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CAE03AF" Type="http://schemas.openxmlformats.org/officeDocument/2006/relationships/officeDocument" Target="/word/document.xml" /><Relationship Id="coreR5CAE03AF" Type="http://schemas.openxmlformats.org/package/2006/relationships/metadata/core-properties" Target="/docProps/core.xml" /><Relationship Id="customR5CAE03AF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keepNext w:val="0"/>
        <w:keepLines w:val="0"/>
        <w:widowControl w:val="0"/>
        <w:spacing w:lineRule="exact" w:line="576"/>
        <w:ind w:right="0"/>
        <w:jc w:val="both"/>
        <w:rPr>
          <w:rStyle w:val="C3"/>
          <w:rFonts w:ascii="黑体" w:hAnsi="黑体"/>
        </w:rPr>
      </w:pPr>
    </w:p>
    <w:p>
      <w:pPr>
        <w:pStyle w:val="P1"/>
        <w:keepNext w:val="0"/>
        <w:keepLines w:val="0"/>
        <w:widowControl w:val="0"/>
        <w:spacing w:lineRule="exact" w:line="576"/>
        <w:ind w:right="0"/>
        <w:jc w:val="both"/>
        <w:rPr>
          <w:rStyle w:val="C3"/>
          <w:rFonts w:ascii="黑体" w:hAnsi="黑体"/>
        </w:rPr>
      </w:pPr>
    </w:p>
    <w:p>
      <w:pPr>
        <w:pStyle w:val="P1"/>
        <w:keepNext w:val="0"/>
        <w:keepLines w:val="0"/>
        <w:widowControl w:val="0"/>
        <w:spacing w:lineRule="exact" w:line="576"/>
        <w:ind w:firstLine="0" w:left="0" w:right="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兰州市人民代表大会常务委员会</w:t>
      </w:r>
    </w:p>
    <w:p>
      <w:pPr>
        <w:pStyle w:val="P1"/>
        <w:keepNext w:val="0"/>
        <w:keepLines w:val="0"/>
        <w:widowControl w:val="0"/>
        <w:spacing w:lineRule="exact" w:line="576"/>
        <w:ind w:firstLine="0" w:left="0" w:right="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关于废止《兰州市价格监督检查条例》的决定</w:t>
      </w:r>
    </w:p>
    <w:p>
      <w:pPr>
        <w:pStyle w:val="P1"/>
        <w:keepNext w:val="0"/>
        <w:keepLines w:val="0"/>
        <w:widowControl w:val="0"/>
        <w:spacing w:lineRule="exact" w:line="576"/>
        <w:ind w:firstLine="0" w:left="0" w:right="0"/>
        <w:jc w:val="center"/>
        <w:rPr>
          <w:rStyle w:val="C3"/>
          <w:rFonts w:ascii="方正小标宋_GBK" w:hAnsi="方正小标宋_GBK"/>
          <w:b w:val="0"/>
          <w:sz w:val="44"/>
        </w:rPr>
      </w:pPr>
    </w:p>
    <w:p>
      <w:pPr>
        <w:pStyle w:val="P1"/>
        <w:keepNext w:val="0"/>
        <w:keepLines w:val="0"/>
        <w:widowControl w:val="0"/>
        <w:spacing w:lineRule="exact" w:line="576"/>
        <w:ind w:firstLine="640" w:left="640" w:right="640"/>
        <w:jc w:val="left"/>
        <w:rPr>
          <w:rStyle w:val="C3"/>
          <w:rFonts w:ascii="黑体" w:hAnsi="黑体"/>
        </w:rPr>
      </w:pPr>
      <w:r>
        <w:rPr>
          <w:rStyle w:val="C3"/>
          <w:rFonts w:ascii="楷体_GB2312" w:hAnsi="楷体_GB2312"/>
          <w:sz w:val="32"/>
        </w:rPr>
        <w:t>(2020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30</w:t>
      </w:r>
      <w:r>
        <w:rPr>
          <w:rStyle w:val="C3"/>
          <w:rFonts w:ascii="Microsoft YaHei UI" w:hAnsi="Microsoft YaHei UI"/>
          <w:sz w:val="32"/>
        </w:rPr>
        <w:t>日兰州市第十六届人民代表大会常务委员会第三十二次会议通过</w:t>
      </w:r>
      <w:r>
        <w:rPr>
          <w:rStyle w:val="C3"/>
          <w:rFonts w:ascii="楷体_GB2312" w:hAnsi="楷体_GB2312"/>
          <w:sz w:val="32"/>
        </w:rPr>
        <w:t xml:space="preserve">  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31</w:t>
      </w:r>
      <w:r>
        <w:rPr>
          <w:rStyle w:val="C3"/>
          <w:rFonts w:ascii="Microsoft YaHei UI" w:hAnsi="Microsoft YaHei UI"/>
          <w:sz w:val="32"/>
        </w:rPr>
        <w:t>日甘肃省第十三届人民代表大会常务委员会第二十二次会议批准</w:t>
      </w:r>
      <w:r>
        <w:rPr>
          <w:rStyle w:val="C3"/>
          <w:rFonts w:ascii="楷体_GB2312" w:hAnsi="楷体_GB2312"/>
          <w:sz w:val="32"/>
        </w:rPr>
        <w:t>)</w:t>
      </w:r>
    </w:p>
    <w:p>
      <w:pPr>
        <w:pStyle w:val="P1"/>
        <w:keepNext w:val="0"/>
        <w:keepLines w:val="0"/>
        <w:widowControl w:val="0"/>
        <w:spacing w:lineRule="exact" w:line="576"/>
        <w:ind w:firstLine="0" w:left="0" w:right="0"/>
        <w:jc w:val="left"/>
        <w:rPr>
          <w:rStyle w:val="C3"/>
          <w:rFonts w:ascii="黑体" w:hAnsi="黑体"/>
        </w:rPr>
      </w:pPr>
    </w:p>
    <w:p>
      <w:pPr>
        <w:pStyle w:val="P1"/>
        <w:keepNext w:val="0"/>
        <w:keepLines w:val="0"/>
        <w:widowControl w:val="0"/>
        <w:spacing w:lineRule="exact" w:line="576"/>
        <w:ind w:firstLine="0" w:left="0" w:right="0"/>
        <w:jc w:val="left"/>
        <w:rPr>
          <w:rStyle w:val="C3"/>
          <w:rFonts w:ascii="仿宋_GB2312" w:hAnsi="仿宋_GB2312"/>
        </w:rPr>
      </w:pPr>
      <w:r>
        <w:rPr>
          <w:rStyle w:val="C3"/>
          <w:rFonts w:ascii="仿宋_GB2312" w:hAnsi="仿宋_GB2312"/>
        </w:rPr>
        <w:t xml:space="preserve">    </w:t>
      </w:r>
      <w:r>
        <w:rPr>
          <w:rStyle w:val="C3"/>
          <w:rFonts w:ascii="Microsoft YaHei UI" w:hAnsi="Microsoft YaHei UI"/>
        </w:rPr>
        <w:t>兰州市第十六届人民代表大会常务委员会第三十二次会议决定，废止《兰州市价格监督检查条例》。</w:t>
      </w:r>
    </w:p>
    <w:p>
      <w:pPr>
        <w:pStyle w:val="P1"/>
        <w:keepNext w:val="0"/>
        <w:keepLines w:val="0"/>
        <w:widowControl w:val="0"/>
        <w:spacing w:lineRule="exact" w:line="576"/>
        <w:ind w:right="0"/>
        <w:jc w:val="both"/>
        <w:rPr>
          <w:rStyle w:val="C3"/>
          <w:rFonts w:ascii="仿宋_GB2312" w:hAnsi="仿宋_GB2312"/>
        </w:rPr>
      </w:pPr>
      <w:r>
        <w:rPr>
          <w:rStyle w:val="C3"/>
          <w:rFonts w:ascii="仿宋_GB2312" w:hAnsi="仿宋_GB2312"/>
        </w:rPr>
        <w:t xml:space="preserve">    </w:t>
      </w:r>
      <w:r>
        <w:rPr>
          <w:rStyle w:val="C3"/>
          <w:rFonts w:ascii="Microsoft YaHei UI" w:hAnsi="Microsoft YaHei UI"/>
        </w:rPr>
        <w:t>本决定自公布之日起施行。</w:t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6" w:h="16838" w:code="0"/>
      <w:pgMar w:left="1587" w:right="1587" w:top="2098" w:bottom="1984" w:header="851" w:footer="1531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framePr w:wrap="around" w:vAnchor="text" w:hAnchor="margin" w:x="-16" w:y="-4"/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after="0"/>
      <w:ind w:hanging="192" w:left="-528" w:right="0"/>
      <w:jc w:val="center"/>
      <w:rPr>
        <w:rStyle w:val="C3"/>
        <w:sz w:val="24"/>
      </w:rPr>
    </w:pPr>
    <w:r>
      <w:rPr>
        <w:rStyle w:val="C3"/>
        <w:sz w:val="24"/>
      </w:rPr>
      <w:t xml:space="preserve">      </w:t>
    </w:r>
    <w:r>
      <w:rPr>
        <w:rStyle w:val="C3"/>
        <w:rFonts w:ascii="宋体" w:hAnsi="宋体"/>
        <w:sz w:val="28"/>
      </w:rPr>
      <w:t xml:space="preserve">— </w:t>
    </w:r>
    <w:r>
      <w:rPr>
        <w:rStyle w:val="C3"/>
        <w:rFonts w:ascii="宋体" w:hAnsi="宋体"/>
        <w:sz w:val="28"/>
      </w:rPr>
      <w:fldChar w:fldCharType="begin"/>
    </w:r>
    <w:r>
      <w:rPr>
        <w:rStyle w:val="C3"/>
        <w:rFonts w:ascii="宋体" w:hAnsi="宋体"/>
        <w:sz w:val="28"/>
      </w:rPr>
      <w:instrText xml:space="preserve"> PAGE  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  <w:r>
      <w:rPr>
        <w:rStyle w:val="C3"/>
        <w:rFonts w:ascii="宋体" w:hAnsi="宋体"/>
        <w:sz w:val="28"/>
      </w:rPr>
      <w:t xml:space="preserve"> —</w:t>
    </w:r>
    <w:r>
      <w:rPr>
        <w:rStyle w:val="C3"/>
        <w:rFonts w:ascii="宋体" w:hAnsi="宋体"/>
        <w:sz w:val="24"/>
      </w:rPr>
      <w:t xml:space="preserve"> </w:t>
    </w:r>
    <w:r>
      <w:rPr>
        <w:rStyle w:val="C3"/>
        <w:sz w:val="24"/>
      </w:rPr>
      <w:t xml:space="preserve">   </w:t>
    </w:r>
  </w:p>
  <w:p>
    <w:pPr>
      <w:pStyle w:val="P5"/>
      <w:tabs>
        <w:tab w:val="center" w:pos="4153" w:leader="none"/>
        <w:tab w:val="right" w:pos="8306" w:leader="none"/>
      </w:tabs>
      <w:ind w:firstLine="360" w:right="360"/>
      <w:rPr>
        <w:rStyle w:val="C3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rFonts w:ascii="Times New Roman" w:hAnsi="Times New Roman"/>
      <w:sz w:val="32"/>
    </w:rPr>
  </w:style>
  <w:style w:type="paragraph" w:styleId="P2">
    <w:name w:val="标题 1"/>
    <w:basedOn w:val="P1"/>
    <w:next w:val="P1"/>
    <w:link w:val="C4"/>
    <w:qFormat/>
    <w:pPr>
      <w:keepNext w:val="1"/>
      <w:keepLines w:val="1"/>
      <w:spacing w:lineRule="exact" w:line="576" w:beforeAutospacing="0" w:afterAutospacing="0"/>
      <w:jc w:val="center"/>
      <w:outlineLvl w:val="0"/>
    </w:pPr>
    <w:rPr>
      <w:rFonts w:ascii="Times New Roman" w:hAnsi="Times New Roman"/>
      <w:sz w:val="44"/>
    </w:rPr>
  </w:style>
  <w:style w:type="paragraph" w:styleId="P3">
    <w:name w:val="标题 2"/>
    <w:basedOn w:val="P1"/>
    <w:next w:val="P1"/>
    <w:qFormat/>
    <w:pPr>
      <w:keepNext w:val="1"/>
      <w:keepLines w:val="1"/>
      <w:spacing w:lineRule="exact" w:line="576" w:beforeAutospacing="0" w:afterAutospacing="0"/>
      <w:jc w:val="center"/>
      <w:outlineLvl w:val="1"/>
    </w:pPr>
    <w:rPr>
      <w:rFonts w:ascii="楷体_GB2312" w:hAnsi="楷体_GB2312"/>
      <w:sz w:val="32"/>
    </w:rPr>
  </w:style>
  <w:style w:type="paragraph" w:styleId="P4">
    <w:name w:val="标题 3"/>
    <w:basedOn w:val="P1"/>
    <w:next w:val="P1"/>
    <w:link w:val="C5"/>
    <w:qFormat/>
    <w:pPr>
      <w:keepNext w:val="1"/>
      <w:keepLines w:val="1"/>
      <w:spacing w:lineRule="exact" w:line="576" w:beforeAutospacing="0" w:afterAutospacing="0"/>
      <w:outlineLvl w:val="2"/>
    </w:pPr>
    <w:rPr/>
  </w:style>
  <w:style w:type="paragraph" w:styleId="P5">
    <w:name w:val="页脚"/>
    <w:basedOn w:val="P1"/>
    <w:next w:val="P5"/>
    <w:qFormat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6">
    <w:name w:val="页眉"/>
    <w:basedOn w:val="P1"/>
    <w:next w:val="P6"/>
    <w:qFormat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rFonts w:ascii="Times New Roman" w:hAnsi="Times New Roman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character" w:styleId="C4">
    <w:name w:val="标题 1 Char"/>
    <w:link w:val="P2"/>
    <w:qFormat/>
    <w:rPr>
      <w:rFonts w:ascii="Times New Roman" w:hAnsi="Times New Roman"/>
      <w:sz w:val="44"/>
    </w:rPr>
  </w:style>
  <w:style w:type="character" w:styleId="C5">
    <w:name w:val="标题 3 Char"/>
    <w:link w:val="P4"/>
    <w:qFormat/>
    <w:rPr/>
  </w:style>
  <w:style w:type="character" w:styleId="C6">
    <w:name w:val="页码"/>
    <w:basedOn w:val="C3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2017-02-03T10:25:00Z</dcterms:created>
  <cp:lastModifiedBy>f1TZOF\f1TZOF-</cp:lastModifiedBy>
  <cp:lastPrinted>2017-05-10T07:45:00Z</cp:lastPrinted>
  <dcterms:modified xsi:type="dcterms:W3CDTF">2024-08-28T01:35:21Z</dcterms:modified>
  <cp:revision>2</cp:revision>
  <dc:title>甘肃省人民代表大会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2052-11.8.2.10251</vt:lpwstr>
  </property>
  <property fmtid="{D5CDD505-2E9C-101B-9397-08002B2CF9AE}" pid="3" name="ICV">
    <vt:lpwstr>16EEC06188D14DE79ACDA9B9A74454D3</vt:lpwstr>
  </property>
</Properties>
</file>