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6F6C14" Type="http://schemas.openxmlformats.org/officeDocument/2006/relationships/officeDocument" Target="/word/document.xml" /><Relationship Id="coreR5B6F6C14" Type="http://schemas.openxmlformats.org/package/2006/relationships/metadata/core-properties" Target="/docProps/core.xml" /><Relationship Id="customR5B6F6C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b w:val="0"/>
          <w:sz w:val="32"/>
        </w:rPr>
      </w:pPr>
    </w:p>
    <w:p>
      <w:pPr>
        <w:pStyle w:val="P1"/>
        <w:jc w:val="center"/>
        <w:rPr>
          <w:rStyle w:val="C3"/>
          <w:rFonts w:ascii="宋体" w:hAnsi="宋体"/>
          <w:b w:val="0"/>
          <w:sz w:val="32"/>
        </w:rPr>
      </w:pPr>
    </w:p>
    <w:p>
      <w:pPr>
        <w:pStyle w:val="P1"/>
        <w:jc w:val="center"/>
        <w:rPr>
          <w:rStyle w:val="C3"/>
          <w:rFonts w:ascii="宋体" w:hAnsi="宋体"/>
          <w:b w:val="0"/>
          <w:sz w:val="44"/>
        </w:rPr>
      </w:pPr>
      <w:r>
        <w:rPr>
          <w:rStyle w:val="C3"/>
          <w:rFonts w:ascii="宋体" w:hAnsi="宋体"/>
          <w:b w:val="0"/>
          <w:sz w:val="44"/>
        </w:rPr>
        <w:t>辽宁省实施《 中华人民共和国献血法 》办法</w:t>
      </w:r>
    </w:p>
    <w:p>
      <w:pPr>
        <w:pStyle w:val="P1"/>
        <w:jc w:val="center"/>
        <w:rPr>
          <w:rStyle w:val="C3"/>
          <w:rFonts w:ascii="宋体" w:hAnsi="宋体"/>
          <w:b w:val="1"/>
          <w:sz w:val="44"/>
        </w:rPr>
      </w:pPr>
    </w:p>
    <w:p>
      <w:pPr>
        <w:pStyle w:val="P1"/>
        <w:keepNext w:val="0"/>
        <w:keepLines w:val="0"/>
        <w:widowControl w:val="0"/>
        <w:ind w:left="632" w:right="632"/>
        <w:jc w:val="left"/>
        <w:rPr>
          <w:rStyle w:val="C3"/>
          <w:rFonts w:ascii="楷体" w:hAnsi="楷体"/>
          <w:sz w:val="28"/>
        </w:rPr>
      </w:pPr>
      <w:r>
        <w:rPr>
          <w:rStyle w:val="C3"/>
          <w:rFonts w:ascii="楷体" w:hAnsi="楷体"/>
          <w:sz w:val="28"/>
        </w:rPr>
        <w:t xml:space="preserve">（2000年11月28日辽宁省第九届人民代表大会常务委员会第十九次会议通过  根据2015年9月25日辽宁省第十二届人民代表大会常务委员会第二十一次会议《关于修改部分地方性法规的决定》修正）</w:t>
      </w:r>
    </w:p>
    <w:p>
      <w:pPr>
        <w:pStyle w:val="P1"/>
        <w:ind w:firstLine="632"/>
        <w:rPr>
          <w:rStyle w:val="C3"/>
          <w:rFonts w:ascii="仿宋" w:hAnsi="仿宋"/>
          <w:sz w:val="32"/>
        </w:rPr>
      </w:pPr>
    </w:p>
    <w:p>
      <w:pPr>
        <w:pStyle w:val="P1"/>
        <w:ind w:firstLine="632"/>
        <w:rPr>
          <w:rStyle w:val="C3"/>
          <w:rFonts w:ascii="仿宋" w:hAnsi="仿宋"/>
          <w:sz w:val="32"/>
        </w:rPr>
      </w:pPr>
      <w:r>
        <w:rPr>
          <w:rStyle w:val="C3"/>
          <w:rFonts w:ascii="黑体" w:hAnsi="黑体"/>
          <w:sz w:val="32"/>
        </w:rPr>
        <w:t>第一条</w:t>
      </w:r>
      <w:r>
        <w:rPr>
          <w:rStyle w:val="C3"/>
          <w:rFonts w:ascii="仿宋" w:hAnsi="仿宋"/>
          <w:sz w:val="32"/>
        </w:rPr>
        <w:t xml:space="preserve">  为保证医疗临床用血需要和安全，保障献血者和用血者身体健康，根据《中华人民共和国献血法》，结合本省实际情况，制定本办法。</w:t>
      </w:r>
    </w:p>
    <w:p>
      <w:pPr>
        <w:pStyle w:val="P1"/>
        <w:ind w:firstLine="632"/>
        <w:rPr>
          <w:rStyle w:val="C3"/>
          <w:rFonts w:ascii="仿宋" w:hAnsi="仿宋"/>
          <w:sz w:val="32"/>
        </w:rPr>
      </w:pPr>
      <w:r>
        <w:rPr>
          <w:rStyle w:val="C3"/>
          <w:rFonts w:ascii="黑体" w:hAnsi="黑体"/>
          <w:sz w:val="32"/>
        </w:rPr>
        <w:t>第二条</w:t>
      </w:r>
      <w:r>
        <w:rPr>
          <w:rStyle w:val="C3"/>
          <w:rFonts w:ascii="楷体" w:hAnsi="楷体"/>
          <w:sz w:val="32"/>
        </w:rPr>
        <w:t xml:space="preserve"> </w:t>
      </w:r>
      <w:r>
        <w:rPr>
          <w:rStyle w:val="C3"/>
          <w:rFonts w:ascii="仿宋" w:hAnsi="仿宋"/>
          <w:sz w:val="32"/>
        </w:rPr>
        <w:t xml:space="preserve"> 在本省行政区域内的单位和个人进行献血和用血、采血、供血适用本办法。</w:t>
      </w:r>
    </w:p>
    <w:p>
      <w:pPr>
        <w:pStyle w:val="P1"/>
        <w:ind w:firstLine="632"/>
        <w:rPr>
          <w:rStyle w:val="C3"/>
          <w:rFonts w:ascii="仿宋" w:hAnsi="仿宋"/>
          <w:sz w:val="32"/>
        </w:rPr>
      </w:pPr>
      <w:r>
        <w:rPr>
          <w:rStyle w:val="C3"/>
          <w:rFonts w:ascii="黑体" w:hAnsi="黑体"/>
          <w:sz w:val="32"/>
        </w:rPr>
        <w:t xml:space="preserve">第三条 </w:t>
      </w:r>
      <w:r>
        <w:rPr>
          <w:rStyle w:val="C3"/>
          <w:rFonts w:ascii="仿宋" w:hAnsi="仿宋"/>
          <w:sz w:val="32"/>
        </w:rPr>
        <w:t xml:space="preserve"> 依法实行无偿献血制度，提倡18周岁至55周岁的健康公民自愿献血。</w:t>
      </w:r>
    </w:p>
    <w:p>
      <w:pPr>
        <w:pStyle w:val="P1"/>
        <w:ind w:firstLine="632"/>
        <w:rPr>
          <w:rStyle w:val="C3"/>
          <w:rFonts w:ascii="仿宋" w:hAnsi="仿宋"/>
          <w:sz w:val="32"/>
        </w:rPr>
      </w:pPr>
      <w:r>
        <w:rPr>
          <w:rStyle w:val="C3"/>
          <w:rFonts w:ascii="仿宋" w:hAnsi="仿宋"/>
          <w:sz w:val="32"/>
        </w:rPr>
        <w:t>单位和个人应当积极参与无偿献血活动。</w:t>
      </w:r>
    </w:p>
    <w:p>
      <w:pPr>
        <w:pStyle w:val="P1"/>
        <w:ind w:firstLine="632"/>
        <w:rPr>
          <w:rStyle w:val="C3"/>
          <w:rFonts w:ascii="仿宋" w:hAnsi="仿宋"/>
          <w:sz w:val="32"/>
        </w:rPr>
      </w:pPr>
      <w:r>
        <w:rPr>
          <w:rStyle w:val="C3"/>
          <w:rFonts w:ascii="仿宋" w:hAnsi="仿宋"/>
          <w:sz w:val="32"/>
        </w:rPr>
        <w:t>鼓励国家工作人员、现役军人和高等学校在校学生率先献血。</w:t>
      </w:r>
    </w:p>
    <w:p>
      <w:pPr>
        <w:pStyle w:val="P1"/>
        <w:ind w:firstLine="632"/>
        <w:rPr>
          <w:rStyle w:val="C3"/>
          <w:rFonts w:ascii="仿宋" w:hAnsi="仿宋"/>
          <w:sz w:val="32"/>
        </w:rPr>
      </w:pPr>
      <w:r>
        <w:rPr>
          <w:rStyle w:val="C3"/>
          <w:rFonts w:ascii="黑体" w:hAnsi="黑体"/>
          <w:sz w:val="32"/>
        </w:rPr>
        <w:t xml:space="preserve">第四条 </w:t>
      </w:r>
      <w:r>
        <w:rPr>
          <w:rStyle w:val="C3"/>
          <w:rFonts w:ascii="仿宋" w:hAnsi="仿宋"/>
          <w:sz w:val="32"/>
        </w:rPr>
        <w:t xml:space="preserve"> 省、市、县（含县级市、区，下同）卫生行政部门负责监督管理本行政区域内的献血工作。</w:t>
      </w:r>
    </w:p>
    <w:p>
      <w:pPr>
        <w:pStyle w:val="P1"/>
        <w:ind w:firstLine="632"/>
        <w:rPr>
          <w:rStyle w:val="C3"/>
          <w:rFonts w:ascii="仿宋" w:hAnsi="仿宋"/>
          <w:sz w:val="32"/>
        </w:rPr>
      </w:pPr>
      <w:r>
        <w:rPr>
          <w:rStyle w:val="C3"/>
          <w:rFonts w:ascii="仿宋" w:hAnsi="仿宋"/>
          <w:sz w:val="32"/>
        </w:rPr>
        <w:t>市、县人民政府在卫生行政部门设立无偿献血办事机构，负责本行政区域内的献血日常工作。</w:t>
      </w:r>
    </w:p>
    <w:p>
      <w:pPr>
        <w:pStyle w:val="P1"/>
        <w:ind w:firstLine="632"/>
        <w:rPr>
          <w:rStyle w:val="C3"/>
          <w:rFonts w:ascii="仿宋" w:hAnsi="仿宋"/>
          <w:sz w:val="32"/>
        </w:rPr>
      </w:pPr>
      <w:r>
        <w:rPr>
          <w:rStyle w:val="C3"/>
          <w:rFonts w:ascii="黑体" w:hAnsi="黑体"/>
          <w:sz w:val="32"/>
        </w:rPr>
        <w:t>第五条</w:t>
      </w:r>
      <w:r>
        <w:rPr>
          <w:rStyle w:val="C3"/>
          <w:rFonts w:ascii="仿宋" w:hAnsi="仿宋"/>
          <w:sz w:val="32"/>
        </w:rPr>
        <w:t xml:space="preserve">  各级人民政府应当广泛宣传献血的意义，普及献血的科学知识，开展预防和控制经血液途径传播的疾病的教育。</w:t>
      </w:r>
    </w:p>
    <w:p>
      <w:pPr>
        <w:pStyle w:val="P1"/>
        <w:ind w:firstLine="632"/>
        <w:rPr>
          <w:rStyle w:val="C3"/>
          <w:rFonts w:ascii="仿宋" w:hAnsi="仿宋"/>
          <w:sz w:val="32"/>
        </w:rPr>
      </w:pPr>
      <w:r>
        <w:rPr>
          <w:rStyle w:val="C3"/>
          <w:rFonts w:ascii="仿宋" w:hAnsi="仿宋"/>
          <w:sz w:val="32"/>
        </w:rPr>
        <w:t>新闻媒介应当开展献血的社会公益性宜传。学校应当进行血液科学知识的教育。</w:t>
      </w:r>
    </w:p>
    <w:p>
      <w:pPr>
        <w:pStyle w:val="P1"/>
        <w:ind w:firstLine="632"/>
        <w:rPr>
          <w:rStyle w:val="C3"/>
          <w:rFonts w:ascii="仿宋" w:hAnsi="仿宋"/>
          <w:sz w:val="32"/>
        </w:rPr>
      </w:pPr>
      <w:r>
        <w:rPr>
          <w:rStyle w:val="C3"/>
          <w:rFonts w:ascii="黑体" w:hAnsi="黑体"/>
          <w:sz w:val="32"/>
        </w:rPr>
        <w:t>第六条</w:t>
      </w:r>
      <w:r>
        <w:rPr>
          <w:rStyle w:val="C3"/>
          <w:rFonts w:ascii="仿宋" w:hAnsi="仿宋"/>
          <w:sz w:val="32"/>
        </w:rPr>
        <w:t xml:space="preserve">  实行年度献血计划管理。国家机关、社会团体、部队和企业事业组织（以下统称单位）以及居民委员会和村民委员会，应当根据献血计划，动员和组织本单位或者本居住区的适龄健康公民参加献血，保证年度献血计划的完成。</w:t>
      </w:r>
    </w:p>
    <w:p>
      <w:pPr>
        <w:pStyle w:val="P1"/>
        <w:ind w:firstLine="632"/>
        <w:rPr>
          <w:rStyle w:val="C3"/>
          <w:rFonts w:ascii="仿宋" w:hAnsi="仿宋"/>
          <w:sz w:val="32"/>
        </w:rPr>
      </w:pPr>
      <w:r>
        <w:rPr>
          <w:rStyle w:val="C3"/>
          <w:rFonts w:ascii="黑体" w:hAnsi="黑体"/>
          <w:sz w:val="32"/>
        </w:rPr>
        <w:t>第七条</w:t>
      </w:r>
      <w:r>
        <w:rPr>
          <w:rStyle w:val="C3"/>
          <w:rFonts w:ascii="仿宋" w:hAnsi="仿宋"/>
          <w:sz w:val="32"/>
        </w:rPr>
        <w:t xml:space="preserve">  年度献血计划由无偿献血办事机构编制，报本级人民政府审批后下达。</w:t>
      </w:r>
    </w:p>
    <w:p>
      <w:pPr>
        <w:pStyle w:val="P1"/>
        <w:ind w:firstLine="632"/>
        <w:rPr>
          <w:rStyle w:val="C3"/>
          <w:rFonts w:ascii="仿宋" w:hAnsi="仿宋"/>
          <w:sz w:val="32"/>
        </w:rPr>
      </w:pPr>
      <w:r>
        <w:rPr>
          <w:rStyle w:val="C3"/>
          <w:rFonts w:ascii="黑体" w:hAnsi="黑体"/>
          <w:sz w:val="32"/>
        </w:rPr>
        <w:t xml:space="preserve">第八条 </w:t>
      </w:r>
      <w:r>
        <w:rPr>
          <w:rStyle w:val="C3"/>
          <w:rFonts w:ascii="仿宋" w:hAnsi="仿宋"/>
          <w:sz w:val="32"/>
        </w:rPr>
        <w:t xml:space="preserve"> 完成年度献血计划的单位，由卫生行政部门发给（完成年度献血计划证书）。</w:t>
      </w:r>
    </w:p>
    <w:p>
      <w:pPr>
        <w:pStyle w:val="P1"/>
        <w:ind w:firstLine="632"/>
        <w:rPr>
          <w:rStyle w:val="C3"/>
          <w:rFonts w:ascii="仿宋" w:hAnsi="仿宋"/>
          <w:sz w:val="32"/>
        </w:rPr>
      </w:pPr>
      <w:r>
        <w:rPr>
          <w:rStyle w:val="C3"/>
          <w:rFonts w:ascii="仿宋" w:hAnsi="仿宋"/>
          <w:sz w:val="32"/>
        </w:rPr>
        <w:t>连续两年超额完成献血计划的，由本级人民政府和红十字会给予表彰。</w:t>
      </w:r>
    </w:p>
    <w:p>
      <w:pPr>
        <w:pStyle w:val="P1"/>
        <w:ind w:firstLine="632"/>
        <w:rPr>
          <w:rStyle w:val="C3"/>
          <w:rFonts w:ascii="仿宋" w:hAnsi="仿宋"/>
          <w:sz w:val="32"/>
        </w:rPr>
      </w:pPr>
      <w:r>
        <w:rPr>
          <w:rStyle w:val="C3"/>
          <w:rFonts w:ascii="黑体" w:hAnsi="黑体"/>
          <w:sz w:val="32"/>
        </w:rPr>
        <w:t>第九条</w:t>
      </w:r>
      <w:r>
        <w:rPr>
          <w:rStyle w:val="C3"/>
          <w:rFonts w:ascii="仿宋" w:hAnsi="仿宋"/>
          <w:sz w:val="32"/>
        </w:rPr>
        <w:t xml:space="preserve">  公民无偿献血，由无偿献血办事机构发给国务院卫生行政部门统一制作的（无偿献血证书》，有关单位可以给予适当补贴。</w:t>
      </w:r>
    </w:p>
    <w:p>
      <w:pPr>
        <w:pStyle w:val="P1"/>
        <w:ind w:firstLine="632"/>
        <w:rPr>
          <w:rStyle w:val="C3"/>
          <w:rFonts w:ascii="仿宋" w:hAnsi="仿宋"/>
          <w:sz w:val="32"/>
        </w:rPr>
      </w:pPr>
      <w:r>
        <w:rPr>
          <w:rStyle w:val="C3"/>
          <w:rFonts w:ascii="黑体" w:hAnsi="黑体"/>
          <w:sz w:val="32"/>
        </w:rPr>
        <w:t xml:space="preserve">第十条 </w:t>
      </w:r>
      <w:r>
        <w:rPr>
          <w:rStyle w:val="C3"/>
          <w:rFonts w:ascii="仿宋" w:hAnsi="仿宋"/>
          <w:sz w:val="32"/>
        </w:rPr>
        <w:t xml:space="preserve"> 禁止冒用、借用、租用他人献血证件。</w:t>
      </w:r>
    </w:p>
    <w:p>
      <w:pPr>
        <w:pStyle w:val="P1"/>
        <w:ind w:firstLine="632"/>
        <w:rPr>
          <w:rStyle w:val="C3"/>
          <w:rFonts w:ascii="仿宋" w:hAnsi="仿宋"/>
          <w:sz w:val="32"/>
        </w:rPr>
      </w:pPr>
      <w:r>
        <w:rPr>
          <w:rStyle w:val="C3"/>
          <w:rFonts w:ascii="黑体" w:hAnsi="黑体"/>
          <w:sz w:val="32"/>
        </w:rPr>
        <w:t xml:space="preserve">第十一条 </w:t>
      </w:r>
      <w:r>
        <w:rPr>
          <w:rStyle w:val="C3"/>
          <w:rFonts w:ascii="仿宋" w:hAnsi="仿宋"/>
          <w:sz w:val="32"/>
        </w:rPr>
        <w:t xml:space="preserve"> 献血者享受下列待遇：</w:t>
      </w:r>
    </w:p>
    <w:p>
      <w:pPr>
        <w:pStyle w:val="P1"/>
        <w:ind w:firstLine="632"/>
        <w:rPr>
          <w:rStyle w:val="C3"/>
          <w:rFonts w:ascii="仿宋" w:hAnsi="仿宋"/>
          <w:sz w:val="32"/>
        </w:rPr>
      </w:pPr>
      <w:r>
        <w:rPr>
          <w:rStyle w:val="C3"/>
          <w:rFonts w:ascii="仿宋" w:hAnsi="仿宋"/>
          <w:sz w:val="32"/>
        </w:rPr>
        <w:t>（一）自献血之日起5年内无偿使用血液，5年后无偿使用献血量等量的血液；</w:t>
      </w:r>
    </w:p>
    <w:p>
      <w:pPr>
        <w:pStyle w:val="P1"/>
        <w:ind w:firstLine="632"/>
        <w:rPr>
          <w:rStyle w:val="C3"/>
          <w:rFonts w:ascii="仿宋" w:hAnsi="仿宋"/>
          <w:sz w:val="32"/>
        </w:rPr>
      </w:pPr>
      <w:r>
        <w:rPr>
          <w:rStyle w:val="C3"/>
          <w:rFonts w:ascii="仿宋" w:hAnsi="仿宋"/>
          <w:sz w:val="32"/>
        </w:rPr>
        <w:t>（二）累计献血800毫升以上的，由市人民政府和红十字会给予奖励，并终生无偿使用血液。</w:t>
      </w:r>
    </w:p>
    <w:p>
      <w:pPr>
        <w:pStyle w:val="P1"/>
        <w:ind w:firstLine="632"/>
        <w:rPr>
          <w:rStyle w:val="C3"/>
          <w:rFonts w:ascii="仿宋" w:hAnsi="仿宋"/>
          <w:sz w:val="32"/>
        </w:rPr>
      </w:pPr>
      <w:r>
        <w:rPr>
          <w:rStyle w:val="C3"/>
          <w:rFonts w:ascii="仿宋" w:hAnsi="仿宋"/>
          <w:sz w:val="32"/>
        </w:rPr>
        <w:t>献血者的配偶和直系亲属，自献血之日起3个月后5年内无偿使用献血量等量的血液，如超出其献血用血，只收取用于血液采集、储存、分离、检验等费用。</w:t>
      </w:r>
    </w:p>
    <w:p>
      <w:pPr>
        <w:pStyle w:val="P1"/>
        <w:ind w:firstLine="632"/>
        <w:rPr>
          <w:rStyle w:val="C3"/>
          <w:rFonts w:ascii="仿宋" w:hAnsi="仿宋"/>
          <w:sz w:val="32"/>
        </w:rPr>
      </w:pPr>
      <w:r>
        <w:rPr>
          <w:rStyle w:val="C3"/>
          <w:rFonts w:ascii="黑体" w:hAnsi="黑体"/>
          <w:sz w:val="32"/>
        </w:rPr>
        <w:t>第十二条</w:t>
      </w:r>
      <w:r>
        <w:rPr>
          <w:rStyle w:val="C3"/>
          <w:rFonts w:ascii="仿宋" w:hAnsi="仿宋"/>
          <w:sz w:val="32"/>
        </w:rPr>
        <w:t xml:space="preserve">  实行无偿献血互助金（以下简称互助金）制度。临床用血的公民，本人未献血、其配偶和直系亲属未参加无偿献血且其所在单位也未完成年度献血计划的，由其所在单位按照国家规定的医疗临床用血收费标准的3倍交纳互助金。</w:t>
      </w:r>
    </w:p>
    <w:p>
      <w:pPr>
        <w:pStyle w:val="P1"/>
        <w:ind w:firstLine="632"/>
        <w:rPr>
          <w:rStyle w:val="C3"/>
          <w:rFonts w:ascii="仿宋" w:hAnsi="仿宋"/>
          <w:sz w:val="32"/>
        </w:rPr>
      </w:pPr>
      <w:r>
        <w:rPr>
          <w:rStyle w:val="C3"/>
          <w:rFonts w:ascii="仿宋" w:hAnsi="仿宋"/>
          <w:sz w:val="32"/>
        </w:rPr>
        <w:t>无单位的公民以及非本省公民，符合献血条件但未献血并且配偶和直系亲属也未参加无偿献血的，医疗临床用血时按照前款规定的标准交纳互助金。</w:t>
      </w:r>
    </w:p>
    <w:p>
      <w:pPr>
        <w:pStyle w:val="P1"/>
        <w:ind w:firstLine="632"/>
        <w:rPr>
          <w:rStyle w:val="C3"/>
          <w:rFonts w:ascii="仿宋" w:hAnsi="仿宋"/>
          <w:sz w:val="32"/>
        </w:rPr>
      </w:pPr>
      <w:r>
        <w:rPr>
          <w:rStyle w:val="C3"/>
          <w:rFonts w:ascii="黑体" w:hAnsi="黑体"/>
          <w:sz w:val="32"/>
        </w:rPr>
        <w:t xml:space="preserve">第十三条  </w:t>
      </w:r>
      <w:r>
        <w:rPr>
          <w:rStyle w:val="C3"/>
          <w:rFonts w:ascii="仿宋" w:hAnsi="仿宋"/>
          <w:sz w:val="32"/>
        </w:rPr>
        <w:t>收取的互助金由当地无偿献血办事机构保管。保管期限为1年，自收取之日起计算。</w:t>
      </w:r>
    </w:p>
    <w:p>
      <w:pPr>
        <w:pStyle w:val="P1"/>
        <w:ind w:firstLine="632"/>
        <w:rPr>
          <w:rStyle w:val="C3"/>
          <w:rFonts w:ascii="仿宋" w:hAnsi="仿宋"/>
          <w:sz w:val="32"/>
        </w:rPr>
      </w:pPr>
      <w:r>
        <w:rPr>
          <w:rStyle w:val="C3"/>
          <w:rFonts w:ascii="仿宋" w:hAnsi="仿宋"/>
          <w:sz w:val="32"/>
        </w:rPr>
        <w:t>保管期间内的互助金，按照下列规定返还：</w:t>
      </w:r>
    </w:p>
    <w:p>
      <w:pPr>
        <w:pStyle w:val="P1"/>
        <w:ind w:firstLine="632"/>
        <w:rPr>
          <w:rStyle w:val="C3"/>
          <w:rFonts w:ascii="仿宋" w:hAnsi="仿宋"/>
          <w:sz w:val="32"/>
        </w:rPr>
      </w:pPr>
      <w:r>
        <w:rPr>
          <w:rStyle w:val="C3"/>
          <w:rFonts w:ascii="仿宋" w:hAnsi="仿宋"/>
          <w:sz w:val="32"/>
        </w:rPr>
        <w:t>（一）单位交纳的互助金，待单位完成年度献血计划后的10日内返还；</w:t>
      </w:r>
    </w:p>
    <w:p>
      <w:pPr>
        <w:pStyle w:val="P1"/>
        <w:ind w:firstLine="632"/>
        <w:rPr>
          <w:rStyle w:val="C3"/>
          <w:rFonts w:ascii="仿宋" w:hAnsi="仿宋"/>
          <w:sz w:val="32"/>
        </w:rPr>
      </w:pPr>
      <w:r>
        <w:rPr>
          <w:rStyle w:val="C3"/>
          <w:rFonts w:ascii="仿宋" w:hAnsi="仿宋"/>
          <w:sz w:val="32"/>
        </w:rPr>
        <w:t>（二）无单位的公民以及非本省公民交纳的互助金，待本人或者其配偶、直系亲属在本地献血后按其献血量计算当日返还互助金。</w:t>
      </w:r>
    </w:p>
    <w:p>
      <w:pPr>
        <w:pStyle w:val="P1"/>
        <w:ind w:firstLine="632"/>
        <w:rPr>
          <w:rStyle w:val="C3"/>
          <w:rFonts w:ascii="仿宋" w:hAnsi="仿宋"/>
          <w:sz w:val="32"/>
        </w:rPr>
      </w:pPr>
      <w:r>
        <w:rPr>
          <w:rStyle w:val="C3"/>
          <w:rFonts w:ascii="仿宋" w:hAnsi="仿宋"/>
          <w:sz w:val="32"/>
        </w:rPr>
        <w:t>超过保管期限的互助金不予返还，实行收支两条线管理，由无偿献血办事机构上缴同级财政，专户储存，专款专用，用于发展献血事业。</w:t>
      </w:r>
    </w:p>
    <w:p>
      <w:pPr>
        <w:pStyle w:val="P1"/>
        <w:ind w:firstLine="632"/>
        <w:rPr>
          <w:rStyle w:val="C3"/>
          <w:rFonts w:ascii="仿宋" w:hAnsi="仿宋"/>
          <w:sz w:val="32"/>
        </w:rPr>
      </w:pPr>
      <w:r>
        <w:rPr>
          <w:rStyle w:val="C3"/>
          <w:rFonts w:ascii="黑体" w:hAnsi="黑体"/>
          <w:sz w:val="32"/>
        </w:rPr>
        <w:t xml:space="preserve">第十四条 </w:t>
      </w:r>
      <w:r>
        <w:rPr>
          <w:rStyle w:val="C3"/>
          <w:rFonts w:ascii="仿宋" w:hAnsi="仿宋"/>
          <w:sz w:val="32"/>
        </w:rPr>
        <w:t xml:space="preserve"> 公民献血，由依法成立并取得《采供血许可证》的血站（含血液中心、中心血站、基层血站或者中心血库，下同）进行采集。</w:t>
      </w:r>
    </w:p>
    <w:p>
      <w:pPr>
        <w:pStyle w:val="P1"/>
        <w:ind w:firstLine="632"/>
        <w:rPr>
          <w:rStyle w:val="C3"/>
          <w:rFonts w:ascii="仿宋" w:hAnsi="仿宋"/>
          <w:sz w:val="32"/>
        </w:rPr>
      </w:pPr>
      <w:r>
        <w:rPr>
          <w:rStyle w:val="C3"/>
          <w:rFonts w:ascii="黑体" w:hAnsi="黑体"/>
          <w:sz w:val="32"/>
        </w:rPr>
        <w:t>第十五条</w:t>
      </w:r>
      <w:r>
        <w:rPr>
          <w:rStyle w:val="C3"/>
          <w:rFonts w:ascii="仿宋" w:hAnsi="仿宋"/>
          <w:sz w:val="32"/>
        </w:rPr>
        <w:t xml:space="preserve">  血站在采集血液前，必须对献血者免费进行必要的健康检查。对不符合国家规定的健康检查标准的人员，不得采集其血液。</w:t>
      </w:r>
    </w:p>
    <w:p>
      <w:pPr>
        <w:pStyle w:val="P1"/>
        <w:ind w:firstLine="632"/>
        <w:rPr>
          <w:rStyle w:val="C3"/>
          <w:rFonts w:ascii="仿宋" w:hAnsi="仿宋"/>
          <w:sz w:val="32"/>
        </w:rPr>
      </w:pPr>
      <w:r>
        <w:rPr>
          <w:rStyle w:val="C3"/>
          <w:rFonts w:ascii="黑体" w:hAnsi="黑体"/>
          <w:sz w:val="32"/>
        </w:rPr>
        <w:t>第十六条</w:t>
      </w:r>
      <w:r>
        <w:rPr>
          <w:rStyle w:val="C3"/>
          <w:rFonts w:ascii="仿宋" w:hAnsi="仿宋"/>
          <w:sz w:val="32"/>
        </w:rPr>
        <w:t xml:space="preserve">  血站采集血液，必须严格遵守有关技术规范和制度。采血人员必须经过专业技术培训。采血使用的器材必须是符合国家规定的一次性用品，且用后必须按规定处理。采集的血液必须进行复检，其包装、储存、运输必须符合国家规定。</w:t>
      </w:r>
    </w:p>
    <w:p>
      <w:pPr>
        <w:pStyle w:val="P1"/>
        <w:ind w:firstLine="632"/>
        <w:rPr>
          <w:rStyle w:val="C3"/>
          <w:rFonts w:ascii="仿宋" w:hAnsi="仿宋"/>
          <w:sz w:val="32"/>
        </w:rPr>
      </w:pPr>
      <w:r>
        <w:rPr>
          <w:rStyle w:val="C3"/>
          <w:rFonts w:ascii="黑体" w:hAnsi="黑体"/>
          <w:sz w:val="32"/>
        </w:rPr>
        <w:t>第十七条</w:t>
      </w:r>
      <w:r>
        <w:rPr>
          <w:rStyle w:val="C3"/>
          <w:rFonts w:ascii="仿宋" w:hAnsi="仿宋"/>
          <w:sz w:val="32"/>
        </w:rPr>
        <w:t xml:space="preserve">  医疗机构的临床用血，必须到卫生行政部门指定的血站领取。</w:t>
      </w:r>
    </w:p>
    <w:p>
      <w:pPr>
        <w:pStyle w:val="P1"/>
        <w:ind w:firstLine="632"/>
        <w:rPr>
          <w:rStyle w:val="C3"/>
          <w:rFonts w:ascii="仿宋" w:hAnsi="仿宋"/>
          <w:sz w:val="32"/>
        </w:rPr>
      </w:pPr>
      <w:r>
        <w:rPr>
          <w:rStyle w:val="C3"/>
          <w:rFonts w:ascii="仿宋" w:hAnsi="仿宋"/>
          <w:sz w:val="32"/>
        </w:rPr>
        <w:t>有下列情形之一的，可以由省卫生行政部门指定的医疗机构临时采集血液：</w:t>
      </w:r>
    </w:p>
    <w:p>
      <w:pPr>
        <w:pStyle w:val="P1"/>
        <w:ind w:firstLine="632"/>
        <w:rPr>
          <w:rStyle w:val="C3"/>
          <w:rFonts w:ascii="仿宋" w:hAnsi="仿宋"/>
          <w:sz w:val="32"/>
        </w:rPr>
      </w:pPr>
      <w:r>
        <w:rPr>
          <w:rStyle w:val="C3"/>
          <w:rFonts w:ascii="仿宋" w:hAnsi="仿宋"/>
          <w:sz w:val="32"/>
        </w:rPr>
        <w:t>（一）因不可抗力致使血站血液供应不足；</w:t>
      </w:r>
    </w:p>
    <w:p>
      <w:pPr>
        <w:pStyle w:val="P1"/>
        <w:ind w:firstLine="632"/>
        <w:rPr>
          <w:rStyle w:val="C3"/>
          <w:rFonts w:ascii="仿宋" w:hAnsi="仿宋"/>
          <w:sz w:val="32"/>
        </w:rPr>
      </w:pPr>
      <w:r>
        <w:rPr>
          <w:rStyle w:val="C3"/>
          <w:rFonts w:ascii="仿宋" w:hAnsi="仿宋"/>
          <w:sz w:val="32"/>
        </w:rPr>
        <w:t>（二）交通不便地区的医疗机构急需用血。</w:t>
      </w:r>
    </w:p>
    <w:p>
      <w:pPr>
        <w:pStyle w:val="P1"/>
        <w:ind w:firstLine="632"/>
        <w:rPr>
          <w:rStyle w:val="C3"/>
          <w:rFonts w:ascii="仿宋" w:hAnsi="仿宋"/>
          <w:sz w:val="32"/>
        </w:rPr>
      </w:pPr>
      <w:r>
        <w:rPr>
          <w:rStyle w:val="C3"/>
          <w:rFonts w:ascii="黑体" w:hAnsi="黑体"/>
          <w:sz w:val="32"/>
        </w:rPr>
        <w:t>第十八条</w:t>
      </w:r>
      <w:r>
        <w:rPr>
          <w:rStyle w:val="C3"/>
          <w:rFonts w:ascii="仿宋" w:hAnsi="仿宋"/>
          <w:sz w:val="32"/>
        </w:rPr>
        <w:t xml:space="preserve">  省卫生行政部门可以根据各市临床用血情况，对血站的血液进行调剂。</w:t>
      </w:r>
    </w:p>
    <w:p>
      <w:pPr>
        <w:pStyle w:val="P1"/>
        <w:ind w:firstLine="632"/>
        <w:rPr>
          <w:rStyle w:val="C3"/>
          <w:rFonts w:ascii="仿宋" w:hAnsi="仿宋"/>
          <w:sz w:val="32"/>
        </w:rPr>
      </w:pPr>
      <w:r>
        <w:rPr>
          <w:rStyle w:val="C3"/>
          <w:rFonts w:ascii="黑体" w:hAnsi="黑体"/>
          <w:sz w:val="32"/>
        </w:rPr>
        <w:t>第十九条</w:t>
      </w:r>
      <w:r>
        <w:rPr>
          <w:rStyle w:val="C3"/>
          <w:rFonts w:ascii="仿宋" w:hAnsi="仿宋"/>
          <w:sz w:val="32"/>
        </w:rPr>
        <w:t xml:space="preserve">  冒用、借用、租用他人献血证件的，由卫生行政部门视情节轻重，予以警告，每例处以100元至1 000元的罚款。</w:t>
      </w:r>
    </w:p>
    <w:p>
      <w:pPr>
        <w:pStyle w:val="P1"/>
        <w:ind w:firstLine="632"/>
        <w:rPr>
          <w:rStyle w:val="C3"/>
          <w:rFonts w:ascii="仿宋" w:hAnsi="仿宋"/>
          <w:sz w:val="32"/>
        </w:rPr>
      </w:pPr>
      <w:r>
        <w:rPr>
          <w:rStyle w:val="C3"/>
          <w:rFonts w:ascii="黑体" w:hAnsi="黑体"/>
          <w:sz w:val="32"/>
        </w:rPr>
        <w:t>第二十条</w:t>
      </w:r>
      <w:r>
        <w:rPr>
          <w:rStyle w:val="C3"/>
          <w:rFonts w:ascii="仿宋" w:hAnsi="仿宋"/>
          <w:sz w:val="32"/>
        </w:rPr>
        <w:t xml:space="preserve">  血站违反有关操作规程和制度采集血液，由卫生行政部门责令改正；给献血者健康造成损害的，应当依法赔偿，对直接负责的主管人员和其他直接责任人员，依法给予行政处分；构成犯罪的，依法追究刑事责任。</w:t>
      </w:r>
    </w:p>
    <w:p>
      <w:pPr>
        <w:pStyle w:val="P1"/>
        <w:ind w:firstLine="632"/>
        <w:rPr>
          <w:rStyle w:val="C3"/>
          <w:rFonts w:ascii="仿宋" w:hAnsi="仿宋"/>
          <w:sz w:val="32"/>
        </w:rPr>
      </w:pPr>
      <w:r>
        <w:rPr>
          <w:rStyle w:val="C3"/>
          <w:rFonts w:ascii="黑体" w:hAnsi="黑体"/>
          <w:sz w:val="32"/>
        </w:rPr>
        <w:t xml:space="preserve">第二十一条 </w:t>
      </w:r>
      <w:r>
        <w:rPr>
          <w:rStyle w:val="C3"/>
          <w:rFonts w:ascii="仿宋" w:hAnsi="仿宋"/>
          <w:sz w:val="32"/>
        </w:rPr>
        <w:t xml:space="preserve"> 血站违反规定，向医疗机构提供不符合国家规定标准的血液的，由卫生行政部门责令改正；情节严重，造成经血液途径传播的疾病传播或者有传播严重危险的，限期整顿，对直接负责的主管人员和其他直接责任人员，依法给予行政处分；构成犯罪的，依法追究刑事责任。</w:t>
      </w:r>
    </w:p>
    <w:p>
      <w:pPr>
        <w:pStyle w:val="P1"/>
        <w:ind w:firstLine="632"/>
        <w:rPr>
          <w:rStyle w:val="C3"/>
          <w:rFonts w:ascii="仿宋" w:hAnsi="仿宋"/>
          <w:sz w:val="32"/>
        </w:rPr>
      </w:pPr>
      <w:r>
        <w:rPr>
          <w:rStyle w:val="C3"/>
          <w:rFonts w:ascii="黑体" w:hAnsi="黑体"/>
          <w:sz w:val="32"/>
        </w:rPr>
        <w:t xml:space="preserve">第二十二条 </w:t>
      </w:r>
      <w:r>
        <w:rPr>
          <w:rStyle w:val="C3"/>
          <w:rFonts w:ascii="仿宋" w:hAnsi="仿宋"/>
          <w:sz w:val="32"/>
        </w:rPr>
        <w:t xml:space="preserve"> 医疗机构的医务人员违反规定，将不符合国家规定标准的血液用于患者的，由卫生行政部门责令改正；给患者健康造成损害的，应当依法赔偿，对直接负责的主管人员和其他直接责任人员，依法给予行政处分；构成犯罪的，依法追究刑事责任。</w:t>
      </w:r>
    </w:p>
    <w:p>
      <w:pPr>
        <w:pStyle w:val="P1"/>
        <w:ind w:firstLine="632"/>
        <w:rPr>
          <w:rStyle w:val="C3"/>
          <w:rFonts w:ascii="仿宋" w:hAnsi="仿宋"/>
          <w:sz w:val="32"/>
        </w:rPr>
      </w:pPr>
      <w:r>
        <w:rPr>
          <w:rStyle w:val="C3"/>
          <w:rFonts w:ascii="黑体" w:hAnsi="黑体"/>
          <w:sz w:val="32"/>
        </w:rPr>
        <w:t>第二十三条</w:t>
      </w:r>
      <w:r>
        <w:rPr>
          <w:rStyle w:val="C3"/>
          <w:rFonts w:ascii="仿宋" w:hAnsi="仿宋"/>
          <w:sz w:val="32"/>
        </w:rPr>
        <w:t xml:space="preserve">  卫生行政部门和无偿献血办事机构的工作人员在监督、管理工作中玩忽职守，造成严重后果，尚不构成犯罪的，依法给予行政处分；构成犯罪的，依法追究刑事责任。</w:t>
      </w:r>
    </w:p>
    <w:p>
      <w:pPr>
        <w:pStyle w:val="P1"/>
        <w:ind w:firstLine="632"/>
        <w:rPr>
          <w:rStyle w:val="C3"/>
          <w:rFonts w:ascii="仿宋" w:hAnsi="仿宋"/>
          <w:sz w:val="32"/>
        </w:rPr>
      </w:pPr>
      <w:r>
        <w:rPr>
          <w:rStyle w:val="C3"/>
          <w:rFonts w:ascii="黑体" w:hAnsi="黑体"/>
          <w:sz w:val="32"/>
        </w:rPr>
        <w:t xml:space="preserve">第二十四条 </w:t>
      </w:r>
      <w:r>
        <w:rPr>
          <w:rStyle w:val="C3"/>
          <w:rFonts w:ascii="仿宋" w:hAnsi="仿宋"/>
          <w:sz w:val="32"/>
        </w:rPr>
        <w:t xml:space="preserve"> 本办法自2001年1月1日起施行。</w:t>
      </w:r>
    </w:p>
    <w:p>
      <w:pPr>
        <w:pStyle w:val="P1"/>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28" w:bottom="1814" w:header="851" w:footer="141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left="320"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left="320" w:right="320"/>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2015-09-08T00:59:00Z</dcterms:created>
  <cp:lastModifiedBy>f1TZOF\f1TZOF-</cp:lastModifiedBy>
  <dcterms:modified xsi:type="dcterms:W3CDTF">2024-08-28T01:35:54Z</dcterms:modified>
  <cp:revision>2</cp:revision>
  <dc:title>辽宁省实施《 中华人民共和国献血法 》办法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2052-11.1.0.8612</vt:lpwstr>
  </property>
</Properties>
</file>