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7D48C8C7" Type="http://schemas.openxmlformats.org/officeDocument/2006/relationships/officeDocument" Target="/word/document.xml" /><Relationship Id="coreR7D48C8C7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1"/>
        <w:spacing w:lineRule="exact" w:line="580"/>
        <w:ind w:left="0"/>
        <w:jc w:val="center"/>
        <w:rPr>
          <w:rStyle w:val="C3"/>
          <w:rFonts w:ascii="方正小标宋简体" w:hAnsi="方正小标宋简体"/>
          <w:color w:val="auto"/>
          <w:sz w:val="44"/>
        </w:rPr>
      </w:pPr>
    </w:p>
    <w:p>
      <w:pPr>
        <w:pStyle w:val="P1"/>
        <w:spacing w:lineRule="exact" w:line="580"/>
        <w:ind w:left="0"/>
        <w:jc w:val="center"/>
        <w:rPr>
          <w:rStyle w:val="C3"/>
          <w:rFonts w:ascii="方正小标宋简体" w:hAnsi="方正小标宋简体"/>
          <w:color w:val="auto"/>
          <w:sz w:val="44"/>
        </w:rPr>
      </w:pPr>
    </w:p>
    <w:p>
      <w:pPr>
        <w:pStyle w:val="P1"/>
        <w:spacing w:lineRule="exact" w:line="580"/>
        <w:ind w:left="0"/>
        <w:jc w:val="center"/>
        <w:rPr>
          <w:rStyle w:val="C3"/>
          <w:rFonts w:ascii="宋体" w:hAnsi="宋体"/>
          <w:sz w:val="44"/>
        </w:rPr>
      </w:pPr>
      <w:r>
        <w:rPr>
          <w:rStyle w:val="C3"/>
          <w:rFonts w:ascii="宋体" w:hAnsi="宋体"/>
          <w:sz w:val="44"/>
        </w:rPr>
        <w:t>阿坝藏族羌族自治州实施《四川省人口</w:t>
      </w:r>
    </w:p>
    <w:p>
      <w:pPr>
        <w:pStyle w:val="P1"/>
        <w:spacing w:lineRule="exact" w:line="580"/>
        <w:ind w:left="0"/>
        <w:jc w:val="center"/>
        <w:rPr>
          <w:rStyle w:val="C3"/>
          <w:rFonts w:ascii="宋体" w:hAnsi="宋体"/>
          <w:sz w:val="44"/>
        </w:rPr>
      </w:pPr>
      <w:r>
        <w:rPr>
          <w:rStyle w:val="C3"/>
          <w:rFonts w:ascii="宋体" w:hAnsi="宋体"/>
          <w:sz w:val="44"/>
        </w:rPr>
        <w:t>与计划生育条例》的变通规定</w:t>
      </w:r>
    </w:p>
    <w:p>
      <w:pPr>
        <w:pStyle w:val="P2"/>
        <w:widowControl w:val="0"/>
        <w:spacing w:lineRule="exact" w:line="580"/>
        <w:jc w:val="center"/>
        <w:rPr>
          <w:rStyle w:val="C3"/>
          <w:rFonts w:ascii="楷体_GB2312" w:hAnsi="楷体_GB2312"/>
        </w:rPr>
      </w:pPr>
    </w:p>
    <w:p>
      <w:pPr>
        <w:pStyle w:val="P2"/>
        <w:widowControl w:val="0"/>
        <w:spacing w:lineRule="exact" w:line="580"/>
        <w:ind w:left="630" w:right="630"/>
        <w:rPr>
          <w:rStyle w:val="C3"/>
          <w:rFonts w:ascii="楷体_GB2312" w:hAnsi="楷体_GB2312"/>
        </w:rPr>
      </w:pPr>
      <w:r>
        <w:rPr>
          <w:rStyle w:val="C3"/>
          <w:rFonts w:ascii="楷体_GB2312" w:hAnsi="楷体_GB2312"/>
        </w:rPr>
        <w:t>(2004</w:t>
      </w:r>
      <w:r>
        <w:rPr>
          <w:rStyle w:val="C3"/>
          <w:rFonts w:ascii="Microsoft YaHei UI" w:hAnsi="Microsoft YaHei UI"/>
        </w:rPr>
        <w:t>年</w:t>
      </w:r>
      <w:r>
        <w:rPr>
          <w:rStyle w:val="C3"/>
          <w:rFonts w:ascii="楷体_GB2312" w:hAnsi="楷体_GB2312"/>
        </w:rPr>
        <w:t>2</w:t>
      </w:r>
      <w:r>
        <w:rPr>
          <w:rStyle w:val="C3"/>
          <w:rFonts w:ascii="Microsoft YaHei UI" w:hAnsi="Microsoft YaHei UI"/>
        </w:rPr>
        <w:t>月</w:t>
      </w:r>
      <w:r>
        <w:rPr>
          <w:rStyle w:val="C3"/>
          <w:rFonts w:ascii="楷体_GB2312" w:hAnsi="楷体_GB2312"/>
        </w:rPr>
        <w:t>26</w:t>
      </w:r>
      <w:r>
        <w:rPr>
          <w:rStyle w:val="C3"/>
          <w:rFonts w:ascii="Microsoft YaHei UI" w:hAnsi="Microsoft YaHei UI"/>
        </w:rPr>
        <w:t>日阿坝藏族羌族自治州第九届人民代表大会第二次会议通过</w:t>
      </w:r>
      <w:r>
        <w:rPr>
          <w:rStyle w:val="C3"/>
          <w:rFonts w:ascii="楷体_GB2312" w:hAnsi="楷体_GB2312"/>
        </w:rPr>
        <w:t xml:space="preserve">  2004</w:t>
      </w:r>
      <w:r>
        <w:rPr>
          <w:rStyle w:val="C3"/>
          <w:rFonts w:ascii="Microsoft YaHei UI" w:hAnsi="Microsoft YaHei UI"/>
        </w:rPr>
        <w:t>年</w:t>
      </w:r>
      <w:r>
        <w:rPr>
          <w:rStyle w:val="C3"/>
          <w:rFonts w:ascii="楷体_GB2312" w:hAnsi="楷体_GB2312"/>
        </w:rPr>
        <w:t>6</w:t>
      </w:r>
      <w:r>
        <w:rPr>
          <w:rStyle w:val="C3"/>
          <w:rFonts w:ascii="Microsoft YaHei UI" w:hAnsi="Microsoft YaHei UI"/>
        </w:rPr>
        <w:t>月</w:t>
      </w:r>
      <w:r>
        <w:rPr>
          <w:rStyle w:val="C3"/>
          <w:rFonts w:ascii="楷体_GB2312" w:hAnsi="楷体_GB2312"/>
        </w:rPr>
        <w:t>3</w:t>
      </w:r>
      <w:r>
        <w:rPr>
          <w:rStyle w:val="C3"/>
          <w:rFonts w:ascii="Microsoft YaHei UI" w:hAnsi="Microsoft YaHei UI"/>
        </w:rPr>
        <w:t>日四川省第十届人民代表大会常务委员会第九次会议批准</w:t>
      </w:r>
      <w:r>
        <w:rPr>
          <w:rStyle w:val="C3"/>
          <w:rFonts w:ascii="楷体_GB2312" w:hAnsi="楷体_GB2312"/>
        </w:rPr>
        <w:t xml:space="preserve">  </w:t>
      </w:r>
      <w:r>
        <w:rPr>
          <w:rStyle w:val="C3"/>
          <w:rFonts w:ascii="Microsoft YaHei UI" w:hAnsi="Microsoft YaHei UI"/>
        </w:rPr>
        <w:t>根据</w:t>
      </w:r>
      <w:r>
        <w:rPr>
          <w:rStyle w:val="C3"/>
          <w:rFonts w:ascii="楷体_GB2312" w:hAnsi="楷体_GB2312"/>
        </w:rPr>
        <w:t>2019</w:t>
      </w:r>
      <w:r>
        <w:rPr>
          <w:rStyle w:val="C3"/>
          <w:rFonts w:ascii="Microsoft YaHei UI" w:hAnsi="Microsoft YaHei UI"/>
        </w:rPr>
        <w:t>年</w:t>
      </w:r>
      <w:r>
        <w:rPr>
          <w:rStyle w:val="C3"/>
          <w:rFonts w:ascii="楷体_GB2312" w:hAnsi="楷体_GB2312"/>
        </w:rPr>
        <w:t>1</w:t>
      </w:r>
      <w:r>
        <w:rPr>
          <w:rStyle w:val="C3"/>
          <w:rFonts w:ascii="Microsoft YaHei UI" w:hAnsi="Microsoft YaHei UI"/>
        </w:rPr>
        <w:t>月</w:t>
      </w:r>
      <w:r>
        <w:rPr>
          <w:rStyle w:val="C3"/>
          <w:rFonts w:ascii="楷体_GB2312" w:hAnsi="楷体_GB2312"/>
        </w:rPr>
        <w:t>8</w:t>
      </w:r>
      <w:r>
        <w:rPr>
          <w:rStyle w:val="C3"/>
          <w:rFonts w:ascii="Microsoft YaHei UI" w:hAnsi="Microsoft YaHei UI"/>
        </w:rPr>
        <w:t>日阿坝藏族羌族自治州第十二届人民代表大会第三次会议通过</w:t>
      </w:r>
      <w:r>
        <w:rPr>
          <w:rStyle w:val="C3"/>
          <w:rFonts w:ascii="楷体_GB2312" w:hAnsi="楷体_GB2312"/>
        </w:rPr>
        <w:t xml:space="preserve">  2019</w:t>
      </w:r>
      <w:r>
        <w:rPr>
          <w:rStyle w:val="C3"/>
          <w:rFonts w:ascii="Microsoft YaHei UI" w:hAnsi="Microsoft YaHei UI"/>
        </w:rPr>
        <w:t>年</w:t>
      </w:r>
      <w:r>
        <w:rPr>
          <w:rStyle w:val="C3"/>
          <w:rFonts w:ascii="楷体_GB2312" w:hAnsi="楷体_GB2312"/>
        </w:rPr>
        <w:t>5</w:t>
      </w:r>
      <w:r>
        <w:rPr>
          <w:rStyle w:val="C3"/>
          <w:rFonts w:ascii="Microsoft YaHei UI" w:hAnsi="Microsoft YaHei UI"/>
        </w:rPr>
        <w:t>月</w:t>
      </w:r>
      <w:r>
        <w:rPr>
          <w:rStyle w:val="C3"/>
          <w:rFonts w:ascii="楷体_GB2312" w:hAnsi="楷体_GB2312"/>
        </w:rPr>
        <w:t>23</w:t>
      </w:r>
      <w:r>
        <w:rPr>
          <w:rStyle w:val="C3"/>
          <w:rFonts w:ascii="Microsoft YaHei UI" w:hAnsi="Microsoft YaHei UI"/>
        </w:rPr>
        <w:t>日四川省第十三届人民代表大会常务委员会第十一次会议批准的《阿坝藏族羌族自治州人民代表大会关于修改＜阿坝藏族羌族自治州实施《四川省人口与计划生育条例》的变通规定＞的决定》修正</w:t>
      </w:r>
      <w:r>
        <w:rPr>
          <w:rStyle w:val="C3"/>
          <w:rFonts w:ascii="楷体_GB2312" w:hAnsi="楷体_GB2312"/>
        </w:rPr>
        <w:t>)</w:t>
      </w:r>
    </w:p>
    <w:p>
      <w:pPr>
        <w:pStyle w:val="P1"/>
        <w:spacing w:lineRule="exact" w:line="580"/>
        <w:ind w:left="0"/>
        <w:jc w:val="center"/>
        <w:rPr>
          <w:rStyle w:val="C3"/>
          <w:rFonts w:ascii="仿宋_GB2312" w:hAnsi="仿宋_GB2312"/>
          <w:color w:val="auto"/>
          <w:sz w:val="32"/>
        </w:rPr>
      </w:pPr>
    </w:p>
    <w:p>
      <w:pPr>
        <w:pStyle w:val="P1"/>
        <w:spacing w:lineRule="exact" w:line="580"/>
        <w:ind w:left="0"/>
        <w:rPr>
          <w:rStyle w:val="C3"/>
          <w:rFonts w:ascii="仿宋_GB2312" w:hAnsi="仿宋_GB2312"/>
          <w:color w:val="auto"/>
          <w:sz w:val="32"/>
        </w:rPr>
      </w:pPr>
      <w:r>
        <w:rPr>
          <w:rStyle w:val="C3"/>
          <w:rFonts w:ascii="仿宋" w:hAnsi="仿宋"/>
          <w:color w:val="auto"/>
          <w:sz w:val="32"/>
        </w:rPr>
        <w:t xml:space="preserve">    </w:t>
      </w:r>
      <w:r>
        <w:rPr>
          <w:rStyle w:val="C3"/>
          <w:rFonts w:ascii="黑体" w:hAnsi="黑体"/>
          <w:color w:val="auto"/>
          <w:sz w:val="32"/>
        </w:rPr>
        <w:t>第一条</w:t>
      </w:r>
      <w:r>
        <w:rPr>
          <w:rStyle w:val="C3"/>
          <w:rFonts w:ascii="仿宋_GB2312" w:hAnsi="仿宋_GB2312"/>
          <w:color w:val="auto"/>
          <w:sz w:val="32"/>
        </w:rPr>
        <w:t xml:space="preserve">  </w:t>
      </w:r>
      <w:r>
        <w:rPr>
          <w:rStyle w:val="C3"/>
          <w:rFonts w:ascii="Microsoft YaHei UI" w:hAnsi="Microsoft YaHei UI"/>
          <w:color w:val="auto"/>
          <w:sz w:val="32"/>
        </w:rPr>
        <w:t>根据《中华人民共和国民族区域自治法》《中华人民共和国人口与计划生育法》《四川省人口与计划生育条例》《阿坝藏族羌族自治州自治条例》的规定，结合阿坝藏族羌族自治州（以下简称自治州）实际，制定本变通规定。</w:t>
      </w:r>
    </w:p>
    <w:p>
      <w:pPr>
        <w:pStyle w:val="P1"/>
        <w:spacing w:lineRule="exact" w:line="580"/>
        <w:ind w:left="0"/>
        <w:rPr>
          <w:rStyle w:val="C3"/>
          <w:rFonts w:ascii="仿宋_GB2312" w:hAnsi="仿宋_GB2312"/>
          <w:color w:val="auto"/>
          <w:sz w:val="32"/>
        </w:rPr>
      </w:pPr>
      <w:r>
        <w:rPr>
          <w:rStyle w:val="C3"/>
          <w:rFonts w:ascii="仿宋_GB2312" w:hAnsi="仿宋_GB2312"/>
          <w:color w:val="auto"/>
          <w:sz w:val="32"/>
        </w:rPr>
        <w:t xml:space="preserve">    </w:t>
      </w:r>
      <w:r>
        <w:rPr>
          <w:rStyle w:val="C3"/>
          <w:rFonts w:ascii="黑体" w:hAnsi="黑体"/>
          <w:color w:val="auto"/>
          <w:sz w:val="32"/>
        </w:rPr>
        <w:t>第二条</w:t>
      </w:r>
      <w:r>
        <w:rPr>
          <w:rStyle w:val="C3"/>
          <w:rFonts w:ascii="仿宋_GB2312" w:hAnsi="仿宋_GB2312"/>
          <w:color w:val="auto"/>
          <w:sz w:val="32"/>
        </w:rPr>
        <w:t xml:space="preserve">  </w:t>
      </w:r>
      <w:r>
        <w:rPr>
          <w:rStyle w:val="C3"/>
          <w:rFonts w:ascii="Microsoft YaHei UI" w:hAnsi="Microsoft YaHei UI"/>
          <w:color w:val="auto"/>
          <w:sz w:val="32"/>
        </w:rPr>
        <w:t>本变通规定适用于自治州行政区域内的国家机关、社会团体、企事业单位、群众性自治组织和户籍在自治州的公民。</w:t>
      </w:r>
    </w:p>
    <w:p>
      <w:pPr>
        <w:pStyle w:val="P1"/>
        <w:spacing w:lineRule="exact" w:line="580"/>
        <w:ind w:left="0"/>
        <w:rPr>
          <w:rStyle w:val="C3"/>
          <w:rFonts w:ascii="仿宋_GB2312" w:hAnsi="仿宋_GB2312"/>
          <w:color w:val="auto"/>
          <w:sz w:val="32"/>
        </w:rPr>
      </w:pPr>
      <w:r>
        <w:rPr>
          <w:rStyle w:val="C3"/>
          <w:rFonts w:ascii="仿宋_GB2312" w:hAnsi="仿宋_GB2312"/>
          <w:color w:val="auto"/>
          <w:sz w:val="32"/>
        </w:rPr>
        <w:t xml:space="preserve">    </w:t>
      </w:r>
      <w:r>
        <w:rPr>
          <w:rStyle w:val="C3"/>
          <w:rFonts w:ascii="黑体" w:hAnsi="黑体"/>
          <w:color w:val="auto"/>
          <w:sz w:val="32"/>
        </w:rPr>
        <w:t>第三条</w:t>
      </w:r>
      <w:r>
        <w:rPr>
          <w:rStyle w:val="C3"/>
          <w:rFonts w:ascii="仿宋_GB2312" w:hAnsi="仿宋_GB2312"/>
          <w:color w:val="auto"/>
          <w:sz w:val="32"/>
        </w:rPr>
        <w:t xml:space="preserve">  </w:t>
      </w:r>
      <w:r>
        <w:rPr>
          <w:rStyle w:val="C3"/>
          <w:rFonts w:ascii="Microsoft YaHei UI" w:hAnsi="Microsoft YaHei UI"/>
          <w:color w:val="auto"/>
          <w:sz w:val="32"/>
        </w:rPr>
        <w:t>自治州贯彻计划生育的基本国策，提倡一对夫妻生育两个子女，实行优生优育。鼓励婚前医学检查和孕前优生健康检查。</w:t>
      </w:r>
    </w:p>
    <w:p>
      <w:pPr>
        <w:pStyle w:val="P1"/>
        <w:spacing w:lineRule="exact" w:line="580"/>
        <w:ind w:left="0"/>
        <w:rPr>
          <w:rStyle w:val="C3"/>
          <w:rFonts w:ascii="仿宋_GB2312" w:hAnsi="仿宋_GB2312"/>
          <w:color w:val="auto"/>
          <w:sz w:val="32"/>
        </w:rPr>
      </w:pPr>
      <w:r>
        <w:rPr>
          <w:rStyle w:val="C3"/>
          <w:rFonts w:ascii="仿宋_GB2312" w:hAnsi="仿宋_GB2312"/>
          <w:color w:val="auto"/>
          <w:sz w:val="32"/>
        </w:rPr>
        <w:t xml:space="preserve">    </w:t>
      </w:r>
      <w:r>
        <w:rPr>
          <w:rStyle w:val="C3"/>
          <w:rFonts w:ascii="黑体" w:hAnsi="黑体"/>
          <w:color w:val="auto"/>
          <w:sz w:val="32"/>
        </w:rPr>
        <w:t>第四条</w:t>
      </w:r>
      <w:r>
        <w:rPr>
          <w:rStyle w:val="C3"/>
          <w:rFonts w:ascii="仿宋_GB2312" w:hAnsi="仿宋_GB2312"/>
          <w:color w:val="auto"/>
          <w:sz w:val="32"/>
        </w:rPr>
        <w:t xml:space="preserve">  </w:t>
      </w:r>
      <w:r>
        <w:rPr>
          <w:rStyle w:val="C3"/>
          <w:rFonts w:ascii="Microsoft YaHei UI" w:hAnsi="Microsoft YaHei UI"/>
          <w:color w:val="auto"/>
          <w:sz w:val="32"/>
        </w:rPr>
        <w:t>夫妻双方或者一方为农牧民的，经批准，可以生育第三个子女。</w:t>
      </w:r>
    </w:p>
    <w:p>
      <w:pPr>
        <w:pStyle w:val="P1"/>
        <w:spacing w:lineRule="exact" w:line="580"/>
        <w:ind w:firstLine="640" w:left="0"/>
        <w:rPr>
          <w:rStyle w:val="C3"/>
          <w:rFonts w:ascii="仿宋_GB2312" w:hAnsi="仿宋_GB2312"/>
          <w:color w:val="auto"/>
          <w:sz w:val="32"/>
        </w:rPr>
      </w:pPr>
      <w:r>
        <w:rPr>
          <w:rStyle w:val="C3"/>
          <w:rFonts w:ascii="黑体" w:hAnsi="黑体"/>
          <w:color w:val="auto"/>
          <w:sz w:val="32"/>
        </w:rPr>
        <w:t>第五条</w:t>
      </w:r>
      <w:r>
        <w:rPr>
          <w:rStyle w:val="C3"/>
          <w:rFonts w:ascii="仿宋_GB2312" w:hAnsi="仿宋_GB2312"/>
          <w:color w:val="auto"/>
          <w:sz w:val="32"/>
        </w:rPr>
        <w:t xml:space="preserve">  </w:t>
      </w:r>
      <w:r>
        <w:rPr>
          <w:rStyle w:val="C3"/>
          <w:rFonts w:ascii="Microsoft YaHei UI" w:hAnsi="Microsoft YaHei UI"/>
          <w:color w:val="auto"/>
          <w:sz w:val="32"/>
        </w:rPr>
        <w:t>符合本变通规定生育的子女，系双胞胎或者多胞胎的，应当计入规定允许生育子女数；计划内最后一胎系双胞胎或者多胞胎且超过生育规定数的，不视为违反法律法规生育。</w:t>
      </w:r>
    </w:p>
    <w:p>
      <w:pPr>
        <w:pStyle w:val="P1"/>
        <w:spacing w:lineRule="exact" w:line="580"/>
        <w:ind w:firstLine="640" w:left="0"/>
        <w:rPr>
          <w:rStyle w:val="C3"/>
          <w:rFonts w:ascii="仿宋_GB2312" w:hAnsi="仿宋_GB2312"/>
          <w:color w:val="auto"/>
          <w:sz w:val="32"/>
        </w:rPr>
      </w:pPr>
      <w:r>
        <w:rPr>
          <w:rStyle w:val="C3"/>
          <w:rFonts w:ascii="黑体" w:hAnsi="黑体"/>
          <w:color w:val="auto"/>
          <w:sz w:val="32"/>
        </w:rPr>
        <w:t>第六条</w:t>
      </w:r>
      <w:r>
        <w:rPr>
          <w:rStyle w:val="C3"/>
          <w:rFonts w:ascii="仿宋_GB2312" w:hAnsi="仿宋_GB2312"/>
          <w:color w:val="auto"/>
          <w:sz w:val="32"/>
        </w:rPr>
        <w:t xml:space="preserve">  </w:t>
      </w:r>
      <w:r>
        <w:rPr>
          <w:rStyle w:val="C3"/>
          <w:rFonts w:ascii="Microsoft YaHei UI" w:hAnsi="Microsoft YaHei UI"/>
          <w:color w:val="auto"/>
          <w:sz w:val="32"/>
        </w:rPr>
        <w:t>夫妻将子女送他人收养的，被送养子女数应当计入送养人计划生育的子女数。</w:t>
      </w:r>
    </w:p>
    <w:p>
      <w:pPr>
        <w:pStyle w:val="P1"/>
        <w:spacing w:lineRule="exact" w:line="580"/>
        <w:ind w:firstLine="640" w:left="0"/>
        <w:rPr>
          <w:rStyle w:val="C3"/>
          <w:rFonts w:ascii="仿宋_GB2312" w:hAnsi="仿宋_GB2312"/>
          <w:color w:val="auto"/>
          <w:sz w:val="32"/>
        </w:rPr>
      </w:pPr>
      <w:r>
        <w:rPr>
          <w:rStyle w:val="C3"/>
          <w:rFonts w:ascii="黑体" w:hAnsi="黑体"/>
          <w:color w:val="auto"/>
          <w:sz w:val="32"/>
        </w:rPr>
        <w:t>第七条</w:t>
      </w:r>
      <w:r>
        <w:rPr>
          <w:rStyle w:val="C3"/>
          <w:rFonts w:ascii="仿宋_GB2312" w:hAnsi="仿宋_GB2312"/>
          <w:color w:val="auto"/>
          <w:sz w:val="32"/>
        </w:rPr>
        <w:t xml:space="preserve">  </w:t>
      </w:r>
      <w:r>
        <w:rPr>
          <w:rStyle w:val="C3"/>
          <w:rFonts w:ascii="Microsoft YaHei UI" w:hAnsi="Microsoft YaHei UI"/>
          <w:color w:val="auto"/>
          <w:sz w:val="32"/>
        </w:rPr>
        <w:t>领有《独生子女父母光荣证》的夫妻及其子女、家庭享受的相关政策不变，具体办法由自治州人民政府制定。</w:t>
      </w:r>
    </w:p>
    <w:p>
      <w:pPr>
        <w:pStyle w:val="P1"/>
        <w:spacing w:lineRule="exact" w:line="580"/>
        <w:ind w:firstLine="640" w:left="0"/>
        <w:rPr>
          <w:rStyle w:val="C3"/>
          <w:rFonts w:ascii="仿宋_GB2312" w:hAnsi="仿宋_GB2312"/>
          <w:color w:val="auto"/>
          <w:sz w:val="32"/>
        </w:rPr>
      </w:pPr>
      <w:r>
        <w:rPr>
          <w:rStyle w:val="C3"/>
          <w:rFonts w:ascii="黑体" w:hAnsi="黑体"/>
          <w:color w:val="auto"/>
          <w:sz w:val="32"/>
        </w:rPr>
        <w:t>第八条</w:t>
      </w:r>
      <w:r>
        <w:rPr>
          <w:rStyle w:val="C3"/>
          <w:rFonts w:ascii="仿宋_GB2312" w:hAnsi="仿宋_GB2312"/>
          <w:color w:val="auto"/>
          <w:sz w:val="32"/>
        </w:rPr>
        <w:t xml:space="preserve">  </w:t>
      </w:r>
      <w:r>
        <w:rPr>
          <w:rStyle w:val="C3"/>
          <w:rFonts w:ascii="Microsoft YaHei UI" w:hAnsi="Microsoft YaHei UI"/>
          <w:color w:val="auto"/>
          <w:sz w:val="32"/>
        </w:rPr>
        <w:t>符合本变通规定生育子女的夫妻，除法律法规规定外，再延长女方生育假</w:t>
      </w:r>
      <w:r>
        <w:rPr>
          <w:rStyle w:val="C3"/>
          <w:rFonts w:ascii="仿宋_GB2312" w:hAnsi="仿宋_GB2312"/>
          <w:color w:val="auto"/>
          <w:sz w:val="32"/>
        </w:rPr>
        <w:t>30</w:t>
      </w:r>
      <w:r>
        <w:rPr>
          <w:rStyle w:val="C3"/>
          <w:rFonts w:ascii="Microsoft YaHei UI" w:hAnsi="Microsoft YaHei UI"/>
          <w:color w:val="auto"/>
          <w:sz w:val="32"/>
        </w:rPr>
        <w:t>天、男方护理假</w:t>
      </w:r>
      <w:r>
        <w:rPr>
          <w:rStyle w:val="C3"/>
          <w:rFonts w:ascii="仿宋_GB2312" w:hAnsi="仿宋_GB2312"/>
          <w:color w:val="auto"/>
          <w:sz w:val="32"/>
        </w:rPr>
        <w:t>10</w:t>
      </w:r>
      <w:r>
        <w:rPr>
          <w:rStyle w:val="C3"/>
          <w:rFonts w:ascii="Microsoft YaHei UI" w:hAnsi="Microsoft YaHei UI"/>
          <w:color w:val="auto"/>
          <w:sz w:val="32"/>
        </w:rPr>
        <w:t>天。生育假、护理假视为出勤，工资福利待遇不变。</w:t>
      </w:r>
    </w:p>
    <w:p>
      <w:pPr>
        <w:pStyle w:val="P1"/>
        <w:spacing w:lineRule="exact" w:line="580"/>
        <w:ind w:firstLine="640" w:left="0"/>
        <w:rPr>
          <w:rStyle w:val="C3"/>
          <w:rFonts w:ascii="仿宋_GB2312" w:hAnsi="仿宋_GB2312"/>
          <w:color w:val="auto"/>
          <w:sz w:val="32"/>
        </w:rPr>
      </w:pPr>
      <w:r>
        <w:rPr>
          <w:rStyle w:val="C3"/>
          <w:rFonts w:ascii="黑体" w:hAnsi="黑体"/>
          <w:color w:val="auto"/>
          <w:sz w:val="32"/>
        </w:rPr>
        <w:t>第九条</w:t>
      </w:r>
      <w:r>
        <w:rPr>
          <w:rStyle w:val="C3"/>
          <w:rFonts w:ascii="仿宋_GB2312" w:hAnsi="仿宋_GB2312"/>
          <w:color w:val="auto"/>
          <w:sz w:val="32"/>
        </w:rPr>
        <w:t xml:space="preserve">  </w:t>
      </w:r>
      <w:r>
        <w:rPr>
          <w:rStyle w:val="C3"/>
          <w:rFonts w:ascii="Microsoft YaHei UI" w:hAnsi="Microsoft YaHei UI"/>
          <w:color w:val="auto"/>
          <w:sz w:val="32"/>
        </w:rPr>
        <w:t>不符合法律法规和本变通规定数量生育的，除按《四川省人口与计划生育条例》规定征收社会抚养费外，是国家工作人员的，还应当给予处分；其他人员还应当由其所在单位或者组织给予纪律处分。</w:t>
      </w:r>
    </w:p>
    <w:p>
      <w:pPr>
        <w:pStyle w:val="P1"/>
        <w:spacing w:lineRule="exact" w:line="580"/>
        <w:ind w:firstLine="660" w:left="0"/>
        <w:rPr>
          <w:rStyle w:val="C3"/>
          <w:rFonts w:ascii="仿宋_GB2312" w:hAnsi="仿宋_GB2312"/>
          <w:color w:val="auto"/>
          <w:sz w:val="32"/>
        </w:rPr>
      </w:pPr>
      <w:r>
        <w:rPr>
          <w:rStyle w:val="C3"/>
          <w:rFonts w:ascii="黑体" w:hAnsi="黑体"/>
          <w:color w:val="auto"/>
          <w:sz w:val="32"/>
        </w:rPr>
        <w:t>第十条</w:t>
      </w:r>
      <w:r>
        <w:rPr>
          <w:rStyle w:val="C3"/>
          <w:rFonts w:ascii="仿宋_GB2312" w:hAnsi="仿宋_GB2312"/>
          <w:color w:val="auto"/>
          <w:sz w:val="32"/>
        </w:rPr>
        <w:t xml:space="preserve">  </w:t>
      </w:r>
      <w:r>
        <w:rPr>
          <w:rStyle w:val="C3"/>
          <w:rFonts w:ascii="Microsoft YaHei UI" w:hAnsi="Microsoft YaHei UI"/>
          <w:color w:val="auto"/>
          <w:sz w:val="32"/>
        </w:rPr>
        <w:t>对本变通规定贯彻实施不力的县</w:t>
      </w:r>
      <w:r>
        <w:rPr>
          <w:rStyle w:val="C3"/>
          <w:rFonts w:ascii="仿宋_GB2312" w:hAnsi="仿宋_GB2312"/>
          <w:color w:val="auto"/>
          <w:sz w:val="32"/>
        </w:rPr>
        <w:t>(</w:t>
      </w:r>
      <w:r>
        <w:rPr>
          <w:rStyle w:val="C3"/>
          <w:rFonts w:ascii="Microsoft YaHei UI" w:hAnsi="Microsoft YaHei UI"/>
          <w:color w:val="auto"/>
          <w:sz w:val="32"/>
        </w:rPr>
        <w:t>市</w:t>
      </w:r>
      <w:r>
        <w:rPr>
          <w:rStyle w:val="C3"/>
          <w:rFonts w:ascii="仿宋_GB2312" w:hAnsi="仿宋_GB2312"/>
          <w:color w:val="auto"/>
          <w:sz w:val="32"/>
        </w:rPr>
        <w:t>)</w:t>
      </w:r>
      <w:r>
        <w:rPr>
          <w:rStyle w:val="C3"/>
          <w:rFonts w:ascii="Microsoft YaHei UI" w:hAnsi="Microsoft YaHei UI"/>
          <w:color w:val="auto"/>
          <w:sz w:val="32"/>
        </w:rPr>
        <w:t>、乡（镇）</w:t>
      </w:r>
      <w:r>
        <w:rPr>
          <w:rStyle w:val="C3"/>
          <w:rFonts w:ascii="仿宋" w:hAnsi="仿宋"/>
          <w:color w:val="auto"/>
          <w:sz w:val="32"/>
        </w:rPr>
        <w:t>或者单位</w:t>
      </w:r>
      <w:r>
        <w:rPr>
          <w:rStyle w:val="C3"/>
          <w:rFonts w:ascii="Microsoft YaHei UI" w:hAnsi="Microsoft YaHei UI"/>
          <w:color w:val="auto"/>
          <w:sz w:val="32"/>
        </w:rPr>
        <w:t>，由上级或者同级人民政府给予批评、教育，责令其限期改正；</w:t>
      </w:r>
      <w:r>
        <w:rPr>
          <w:rStyle w:val="C3"/>
          <w:rFonts w:ascii="仿宋" w:hAnsi="仿宋"/>
          <w:color w:val="auto"/>
          <w:sz w:val="32"/>
        </w:rPr>
        <w:t>对直接负责的主管人员和其他直接</w:t>
      </w:r>
      <w:r>
        <w:rPr>
          <w:rStyle w:val="C3"/>
          <w:rFonts w:ascii="Microsoft YaHei UI" w:hAnsi="Microsoft YaHei UI"/>
          <w:color w:val="auto"/>
          <w:sz w:val="32"/>
        </w:rPr>
        <w:t>责任人员依法给予处分。</w:t>
      </w:r>
    </w:p>
    <w:p>
      <w:pPr>
        <w:pStyle w:val="P1"/>
        <w:spacing w:lineRule="exact" w:line="580"/>
        <w:ind w:firstLine="660" w:left="0"/>
        <w:rPr>
          <w:rStyle w:val="C3"/>
          <w:color w:val="auto"/>
        </w:rPr>
      </w:pPr>
      <w:r>
        <w:rPr>
          <w:rStyle w:val="C3"/>
          <w:rFonts w:ascii="黑体" w:hAnsi="黑体"/>
          <w:color w:val="auto"/>
          <w:sz w:val="32"/>
        </w:rPr>
        <w:t>第十一条</w:t>
      </w:r>
      <w:r>
        <w:rPr>
          <w:rStyle w:val="C3"/>
          <w:rFonts w:ascii="仿宋_GB2312" w:hAnsi="仿宋_GB2312"/>
          <w:color w:val="auto"/>
          <w:sz w:val="32"/>
        </w:rPr>
        <w:t xml:space="preserve">  </w:t>
      </w:r>
      <w:r>
        <w:rPr>
          <w:rStyle w:val="C3"/>
          <w:rFonts w:ascii="Microsoft YaHei UI" w:hAnsi="Microsoft YaHei UI"/>
          <w:color w:val="auto"/>
          <w:sz w:val="32"/>
        </w:rPr>
        <w:t>本变通规定自</w:t>
      </w:r>
      <w:r>
        <w:rPr>
          <w:rStyle w:val="C3"/>
          <w:rFonts w:ascii="仿宋_GB2312" w:hAnsi="仿宋_GB2312"/>
          <w:color w:val="auto"/>
          <w:sz w:val="32"/>
        </w:rPr>
        <w:t>2004</w:t>
      </w:r>
      <w:r>
        <w:rPr>
          <w:rStyle w:val="C3"/>
          <w:rFonts w:ascii="Microsoft YaHei UI" w:hAnsi="Microsoft YaHei UI"/>
          <w:color w:val="auto"/>
          <w:sz w:val="32"/>
        </w:rPr>
        <w:t>年</w:t>
      </w:r>
      <w:r>
        <w:rPr>
          <w:rStyle w:val="C3"/>
          <w:rFonts w:ascii="仿宋_GB2312" w:hAnsi="仿宋_GB2312"/>
          <w:color w:val="auto"/>
          <w:sz w:val="32"/>
        </w:rPr>
        <w:t>8</w:t>
      </w:r>
      <w:r>
        <w:rPr>
          <w:rStyle w:val="C3"/>
          <w:rFonts w:ascii="Microsoft YaHei UI" w:hAnsi="Microsoft YaHei UI"/>
          <w:color w:val="auto"/>
          <w:sz w:val="32"/>
        </w:rPr>
        <w:t>月</w:t>
      </w:r>
      <w:r>
        <w:rPr>
          <w:rStyle w:val="C3"/>
          <w:rFonts w:ascii="仿宋_GB2312" w:hAnsi="仿宋_GB2312"/>
          <w:color w:val="auto"/>
          <w:sz w:val="32"/>
        </w:rPr>
        <w:t>1</w:t>
      </w:r>
      <w:r>
        <w:rPr>
          <w:rStyle w:val="C3"/>
          <w:rFonts w:ascii="Microsoft YaHei UI" w:hAnsi="Microsoft YaHei UI"/>
          <w:color w:val="auto"/>
          <w:sz w:val="32"/>
        </w:rPr>
        <w:t>日起施行，原《阿坝藏族羌族自治州计划生育办法》同时废止。</w:t>
      </w:r>
    </w:p>
    <w:sectPr>
      <w:headerReference xmlns:r="http://schemas.openxmlformats.org/officeDocument/2006/relationships" w:type="default" r:id="RelHdr1"/>
      <w:footerReference xmlns:r="http://schemas.openxmlformats.org/officeDocument/2006/relationships" w:type="default" r:id="RelFtr1"/>
      <w:footerReference xmlns:r="http://schemas.openxmlformats.org/officeDocument/2006/relationships" w:type="even" r:id="RelFtr2"/>
      <w:footnotePr>
        <w:numFmt w:val="decimalHalfWidth"/>
      </w:footnotePr>
      <w:endnotePr>
        <w:numFmt w:val="chineseCounting"/>
      </w:endnotePr>
      <w:type w:val="nextPage"/>
      <w:pgSz w:w="11905" w:h="16837" w:code="0"/>
      <w:pgMar w:left="1588" w:right="1588" w:top="2098" w:bottom="1814" w:header="1247" w:footer="510" w:gutter="0"/>
      <w:cols w:equalWidth="1" w:space="72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5"/>
      <w:ind w:right="280"/>
      <w:jc w:val="right"/>
      <w:rPr>
        <w:rStyle w:val="C3"/>
        <w:rFonts w:ascii="宋体" w:hAnsi="宋体"/>
        <w:sz w:val="28"/>
      </w:rPr>
    </w:pPr>
    <w:r>
      <w:rPr>
        <w:rStyle w:val="C3"/>
        <w:rFonts w:ascii="宋体" w:hAnsi="宋体"/>
        <w:sz w:val="28"/>
      </w:rPr>
      <w:t xml:space="preserve">— </w:t>
    </w:r>
    <w:r>
      <w:rPr>
        <w:rStyle w:val="C3"/>
        <w:rFonts w:ascii="宋体" w:hAnsi="宋体"/>
        <w:sz w:val="28"/>
      </w:rPr>
      <w:fldChar w:fldCharType="begin"/>
    </w:r>
    <w:r>
      <w:rPr>
        <w:rStyle w:val="C3"/>
        <w:rFonts w:ascii="宋体" w:hAnsi="宋体"/>
        <w:sz w:val="28"/>
      </w:rPr>
      <w:instrText xml:space="preserve">PAGE   \* MERGEFORMAT</w:instrText>
    </w:r>
    <w:r>
      <w:rPr>
        <w:rStyle w:val="C3"/>
        <w:rFonts w:ascii="宋体" w:hAnsi="宋体"/>
        <w:sz w:val="28"/>
      </w:rPr>
      <w:fldChar w:fldCharType="separate"/>
    </w:r>
    <w:r>
      <w:rPr>
        <w:rStyle w:val="C3"/>
        <w:rFonts w:ascii="宋体" w:hAnsi="宋体"/>
        <w:sz w:val="28"/>
      </w:rPr>
      <w:t>#</w:t>
    </w:r>
    <w:r>
      <w:rPr>
        <w:rStyle w:val="C3"/>
        <w:rFonts w:ascii="宋体" w:hAnsi="宋体"/>
        <w:sz w:val="28"/>
      </w:rPr>
      <w:fldChar w:fldCharType="end"/>
    </w:r>
    <w:r>
      <w:rPr>
        <w:rStyle w:val="C3"/>
        <w:rFonts w:ascii="宋体" w:hAnsi="宋体"/>
        <w:sz w:val="28"/>
      </w:rPr>
      <w:t xml:space="preserve"> —</w:t>
    </w:r>
  </w:p>
  <w:p>
    <w:pPr>
      <w:pStyle w:val="P1"/>
      <w:spacing w:lineRule="atLeast" w:line="1"/>
      <w:ind w:firstLine="360" w:right="360"/>
      <w:rPr>
        <w:rStyle w:val="C3"/>
        <w:rFonts w:ascii="宋体" w:hAnsi="宋体"/>
        <w:sz w:val="28"/>
      </w:rPr>
    </w:pPr>
  </w:p>
</w:ftr>
</file>

<file path=word/footer2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5"/>
      <w:ind w:firstLine="280"/>
      <w:rPr>
        <w:rStyle w:val="C3"/>
        <w:rFonts w:ascii="宋体" w:hAnsi="宋体"/>
        <w:sz w:val="28"/>
      </w:rPr>
    </w:pPr>
    <w:r>
      <w:rPr>
        <w:rStyle w:val="C3"/>
        <w:rFonts w:ascii="宋体" w:hAnsi="宋体"/>
        <w:sz w:val="28"/>
      </w:rPr>
      <w:t xml:space="preserve">— </w:t>
    </w:r>
    <w:r>
      <w:rPr>
        <w:rStyle w:val="C3"/>
        <w:rFonts w:ascii="宋体" w:hAnsi="宋体"/>
        <w:sz w:val="28"/>
      </w:rPr>
      <w:fldChar w:fldCharType="begin"/>
    </w:r>
    <w:r>
      <w:rPr>
        <w:rStyle w:val="C3"/>
        <w:rFonts w:ascii="宋体" w:hAnsi="宋体"/>
        <w:sz w:val="28"/>
      </w:rPr>
      <w:instrText xml:space="preserve">PAGE   \* MERGEFORMAT</w:instrText>
    </w:r>
    <w:r>
      <w:rPr>
        <w:rStyle w:val="C3"/>
        <w:rFonts w:ascii="宋体" w:hAnsi="宋体"/>
        <w:sz w:val="28"/>
      </w:rPr>
      <w:fldChar w:fldCharType="separate"/>
    </w:r>
    <w:r>
      <w:rPr>
        <w:rStyle w:val="C3"/>
        <w:rFonts w:ascii="宋体" w:hAnsi="宋体"/>
        <w:sz w:val="28"/>
      </w:rPr>
      <w:t>#</w:t>
    </w:r>
    <w:r>
      <w:rPr>
        <w:rStyle w:val="C3"/>
        <w:rFonts w:ascii="宋体" w:hAnsi="宋体"/>
        <w:sz w:val="28"/>
      </w:rPr>
      <w:fldChar w:fldCharType="end"/>
    </w:r>
    <w:r>
      <w:rPr>
        <w:rStyle w:val="C3"/>
        <w:rFonts w:ascii="宋体" w:hAnsi="宋体"/>
        <w:sz w:val="28"/>
      </w:rPr>
      <w:t xml:space="preserve"> —</w:t>
    </w:r>
  </w:p>
  <w:p>
    <w:pPr>
      <w:pStyle w:val="P5"/>
      <w:rPr>
        <w:rStyle w:val="C3"/>
        <w:rFonts w:ascii="宋体" w:hAnsi="宋体"/>
        <w:sz w:val="28"/>
      </w:rPr>
    </w:pPr>
  </w:p>
</w:ftr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1"/>
      <w:spacing w:lineRule="atLeast" w:line="1"/>
    </w:pPr>
  </w:p>
</w:hd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1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paragraph" w:styleId="P1">
    <w:name w:val="正文"/>
    <w:next w:val="P1"/>
    <w:qFormat/>
    <w:pPr>
      <w:widowControl w:val="0"/>
      <w:spacing w:lineRule="auto" w:line="408"/>
      <w:ind w:left="1"/>
      <w:jc w:val="both"/>
    </w:pPr>
    <w:rPr>
      <w:color w:val="000000"/>
      <w:sz w:val="21"/>
    </w:rPr>
  </w:style>
  <w:style w:type="paragraph" w:styleId="P2">
    <w:name w:val="p0"/>
    <w:next w:val="P3"/>
    <w:pPr>
      <w:jc w:val="both"/>
    </w:pPr>
    <w:rPr>
      <w:rFonts w:ascii="仿宋_GB2312" w:hAnsi="仿宋_GB2312"/>
      <w:sz w:val="32"/>
    </w:rPr>
  </w:style>
  <w:style w:type="paragraph" w:styleId="P3">
    <w:name w:val="列表 2"/>
    <w:basedOn w:val="P1"/>
    <w:next w:val="P3"/>
    <w:pPr>
      <w:ind w:hanging="200" w:left="100"/>
      <w:contextualSpacing w:val="1"/>
    </w:pPr>
    <w:rPr/>
  </w:style>
  <w:style w:type="paragraph" w:styleId="P4">
    <w:name w:val="页眉"/>
    <w:basedOn w:val="P1"/>
    <w:next w:val="P4"/>
    <w:link w:val="C4"/>
    <w:pPr>
      <w:pBdr>
        <w:bottom w:val="single" w:sz="6" w:space="0" w:shadow="0" w:frame="0"/>
      </w:pBdr>
      <w:tabs>
        <w:tab w:val="center" w:pos="4153" w:leader="none"/>
        <w:tab w:val="right" w:pos="8306" w:leader="none"/>
      </w:tabs>
      <w:spacing w:lineRule="auto" w:line="240"/>
      <w:jc w:val="center"/>
    </w:pPr>
    <w:rPr>
      <w:sz w:val="18"/>
    </w:rPr>
  </w:style>
  <w:style w:type="paragraph" w:styleId="P5">
    <w:name w:val="页脚"/>
    <w:basedOn w:val="P1"/>
    <w:next w:val="P5"/>
    <w:link w:val="C5"/>
    <w:pPr>
      <w:tabs>
        <w:tab w:val="center" w:pos="4153" w:leader="none"/>
        <w:tab w:val="right" w:pos="8306" w:leader="none"/>
      </w:tabs>
      <w:spacing w:lineRule="auto" w:line="240"/>
      <w:jc w:val="left"/>
    </w:pPr>
    <w:rPr>
      <w:sz w:val="18"/>
    </w:rPr>
  </w:style>
  <w:style w:type="paragraph" w:styleId="P6">
    <w:name w:val="批注框文本"/>
    <w:basedOn w:val="P1"/>
    <w:next w:val="P6"/>
    <w:link w:val="C6"/>
    <w:pPr>
      <w:spacing w:lineRule="auto" w:line="240"/>
    </w:pPr>
    <w:rPr>
      <w:sz w:val="18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默认段落字体"/>
    <w:rPr/>
  </w:style>
  <w:style w:type="character" w:styleId="C4">
    <w:name w:val="页眉 Char"/>
    <w:link w:val="P4"/>
    <w:rPr>
      <w:sz w:val="18"/>
    </w:rPr>
  </w:style>
  <w:style w:type="character" w:styleId="C5">
    <w:name w:val="页脚 Char"/>
    <w:link w:val="P5"/>
    <w:rPr>
      <w:sz w:val="18"/>
    </w:rPr>
  </w:style>
  <w:style w:type="character" w:styleId="C6">
    <w:name w:val="批注框文本 Char"/>
    <w:link w:val="P6"/>
    <w:rPr>
      <w:sz w:val="18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普通表格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Hdr1" Type="http://schemas.openxmlformats.org/officeDocument/2006/relationships/header" Target="header1.xml" /><Relationship Id="RelFtr1" Type="http://schemas.openxmlformats.org/officeDocument/2006/relationships/footer" Target="footer1.xml" /><Relationship Id="RelFtr2" Type="http://schemas.openxmlformats.org/officeDocument/2006/relationships/footer" Target="footer2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许继文</dc:creator>
  <dcterms:created xsi:type="dcterms:W3CDTF">2019-06-10T09:10:00Z</dcterms:created>
  <cp:lastModifiedBy>f1TZOF\f1TZOF-</cp:lastModifiedBy>
  <cp:lastPrinted>2019-06-13T03:06:00Z</cp:lastPrinted>
  <dcterms:modified xsi:type="dcterms:W3CDTF">2024-08-28T01:36:13Z</dcterms:modified>
  <cp:revision>7</cp:revision>
</cp:coreProperties>
</file>