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5A1EE5" Type="http://schemas.openxmlformats.org/officeDocument/2006/relationships/officeDocument" Target="/word/document.xml" /><Relationship Id="coreR285A1EE5" Type="http://schemas.openxmlformats.org/package/2006/relationships/metadata/core-properties" Target="/docProps/core.xml" /><Relationship Id="customR285A1E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32"/>
        <w:contextualSpacing w:val="1"/>
        <w:rPr>
          <w:rStyle w:val="C3"/>
          <w:rFonts w:ascii="仿宋_GB2312" w:hAnsi="仿宋_GB2312"/>
        </w:rPr>
      </w:pPr>
    </w:p>
    <w:p>
      <w:pPr>
        <w:pStyle w:val="P1"/>
        <w:spacing w:lineRule="exact" w:line="560"/>
        <w:ind w:firstLine="285"/>
        <w:contextualSpacing w:val="1"/>
        <w:jc w:val="center"/>
        <w:rPr>
          <w:rStyle w:val="C3"/>
          <w:rFonts w:ascii="方正小标宋简体" w:hAnsi="方正小标宋简体"/>
          <w:sz w:val="44"/>
        </w:rPr>
      </w:pPr>
    </w:p>
    <w:p>
      <w:pPr>
        <w:pStyle w:val="P1"/>
        <w:spacing w:lineRule="exact" w:line="560"/>
        <w:ind w:firstLine="285"/>
        <w:contextualSpacing w:val="1"/>
        <w:jc w:val="center"/>
        <w:rPr>
          <w:rStyle w:val="C3"/>
          <w:rFonts w:ascii="宋体" w:hAnsi="宋体"/>
          <w:sz w:val="44"/>
        </w:rPr>
      </w:pPr>
      <w:r>
        <w:rPr>
          <w:rStyle w:val="C3"/>
          <w:rFonts w:ascii="宋体" w:hAnsi="宋体"/>
          <w:sz w:val="44"/>
        </w:rPr>
        <w:t>天津市制定规章设定罚款限额规定</w:t>
      </w:r>
    </w:p>
    <w:p>
      <w:pPr>
        <w:pStyle w:val="P1"/>
        <w:spacing w:lineRule="exact" w:line="560"/>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日天津市第十二届人民代表大会常务委员会第二十七次会议通过）</w:t>
      </w:r>
    </w:p>
    <w:p>
      <w:pPr>
        <w:pStyle w:val="P1"/>
        <w:spacing w:lineRule="exact" w:line="560"/>
        <w:contextualSpacing w:val="1"/>
        <w:rPr>
          <w:rStyle w:val="C3"/>
          <w:rFonts w:ascii="Adobe 仿宋 Std R" w:hAnsi="Adobe 仿宋 Std R"/>
        </w:rPr>
      </w:pP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根据《中华人民共和国行政处罚法》第十三条第二款的规定，结合本市实际情况，制定本规定。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在尚未制定法律、法规的情况下，市人民政府制定规章需要设定罚款的，其罚款限额按照下列规定执行：</w:t>
      </w:r>
    </w:p>
    <w:p>
      <w:pPr>
        <w:pStyle w:val="P1"/>
        <w:spacing w:lineRule="exact" w:line="560"/>
        <w:contextualSpacing w:val="1"/>
        <w:rPr>
          <w:rStyle w:val="C3"/>
          <w:rFonts w:ascii="仿宋_GB2312" w:hAnsi="仿宋_GB2312"/>
        </w:rPr>
      </w:pPr>
      <w:r>
        <w:rPr>
          <w:rStyle w:val="C3"/>
          <w:rFonts w:ascii="Microsoft YaHei UI" w:hAnsi="Microsoft YaHei UI"/>
        </w:rPr>
        <w:t>　　（一）对非经营活动中违反行政管理秩序的行为设定罚款不得超过</w:t>
      </w:r>
      <w:r>
        <w:rPr>
          <w:rStyle w:val="C3"/>
          <w:rFonts w:ascii="仿宋_GB2312" w:hAnsi="仿宋_GB2312"/>
        </w:rPr>
        <w:t>1000</w:t>
      </w:r>
      <w:r>
        <w:rPr>
          <w:rStyle w:val="C3"/>
          <w:rFonts w:ascii="Microsoft YaHei UI" w:hAnsi="Microsoft YaHei UI"/>
        </w:rPr>
        <w:t>元；</w:t>
      </w:r>
    </w:p>
    <w:p>
      <w:pPr>
        <w:pStyle w:val="P1"/>
        <w:spacing w:lineRule="exact" w:line="560"/>
        <w:contextualSpacing w:val="1"/>
        <w:rPr>
          <w:rStyle w:val="C3"/>
          <w:rFonts w:ascii="仿宋_GB2312" w:hAnsi="仿宋_GB2312"/>
        </w:rPr>
      </w:pPr>
      <w:r>
        <w:rPr>
          <w:rStyle w:val="C3"/>
          <w:rFonts w:ascii="Microsoft YaHei UI" w:hAnsi="Microsoft YaHei UI"/>
        </w:rPr>
        <w:t>　　（二）对经营活动中违反行政管理秩序的行为设定罚款，有违法所得的，不得超过</w:t>
      </w:r>
      <w:r>
        <w:rPr>
          <w:rStyle w:val="C3"/>
          <w:rFonts w:ascii="仿宋_GB2312" w:hAnsi="仿宋_GB2312"/>
        </w:rPr>
        <w:t>30000</w:t>
      </w:r>
      <w:r>
        <w:rPr>
          <w:rStyle w:val="C3"/>
          <w:rFonts w:ascii="Microsoft YaHei UI" w:hAnsi="Microsoft YaHei UI"/>
        </w:rPr>
        <w:t>元；无违法所得的，不得超过</w:t>
      </w:r>
      <w:r>
        <w:rPr>
          <w:rStyle w:val="C3"/>
          <w:rFonts w:ascii="仿宋_GB2312" w:hAnsi="仿宋_GB2312"/>
        </w:rPr>
        <w:t>10000</w:t>
      </w:r>
      <w:r>
        <w:rPr>
          <w:rStyle w:val="C3"/>
          <w:rFonts w:ascii="Microsoft YaHei UI" w:hAnsi="Microsoft YaHei UI"/>
        </w:rPr>
        <w:t>元。</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市人民政府制定规章时，可以在本规定第二条规定的罚款限额内，根据实际需要和过罚相当的原则，对公民、法人或者其他组织设定不同幅度的罚款。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本规定公布前市人民政府制定的规章中关于罚款的规定与本规定不符合的，应当依照本规定在</w:t>
      </w:r>
      <w:r>
        <w:rPr>
          <w:rStyle w:val="C3"/>
          <w:rFonts w:ascii="仿宋_GB2312" w:hAnsi="仿宋_GB2312"/>
        </w:rPr>
        <w:t>1997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日前修订完毕。修订前，按照原规定执行。</w:t>
      </w:r>
      <w:r>
        <w:rPr>
          <w:rStyle w:val="C3"/>
          <w:rFonts w:ascii="仿宋_GB2312" w:hAnsi="仿宋_GB2312"/>
        </w:rPr>
        <w:t xml:space="preserve"> </w:t>
      </w:r>
    </w:p>
    <w:p>
      <w:pPr>
        <w:pStyle w:val="P1"/>
        <w:spacing w:lineRule="exact" w:line="560"/>
        <w:ind w:firstLine="285"/>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本规定自公布之日起施行。</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8"/>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2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0"/>
    <w:pPr>
      <w:widowControl w:val="1"/>
      <w:tabs>
        <w:tab w:val="center" w:pos="4153" w:leader="none"/>
        <w:tab w:val="right" w:pos="8306" w:leader="none"/>
      </w:tabs>
      <w:jc w:val="left"/>
    </w:pPr>
    <w:rPr>
      <w:rFonts w:ascii="宋体" w:hAnsi="宋体"/>
      <w:sz w:val="18"/>
    </w:rPr>
  </w:style>
  <w:style w:type="paragraph" w:styleId="P4">
    <w:name w:val="批注框文本"/>
    <w:basedOn w:val="P1"/>
    <w:next w:val="P4"/>
    <w:link w:val="C18"/>
    <w:pPr/>
    <w:rPr>
      <w:sz w:val="18"/>
    </w:rPr>
  </w:style>
  <w:style w:type="paragraph" w:styleId="P5">
    <w:name w:val="正文文本"/>
    <w:basedOn w:val="P1"/>
    <w:next w:val="P5"/>
    <w:link w:val="C21"/>
    <w:pPr/>
    <w:rPr/>
  </w:style>
  <w:style w:type="paragraph" w:styleId="P6">
    <w:name w:val="正文文本缩进 2"/>
    <w:basedOn w:val="P1"/>
    <w:next w:val="P6"/>
    <w:link w:val="C14"/>
    <w:pPr>
      <w:spacing w:lineRule="auto" w:line="480" w:after="120"/>
      <w:ind w:left="420"/>
    </w:pPr>
    <w:rPr/>
  </w:style>
  <w:style w:type="paragraph" w:styleId="P7">
    <w:name w:val="日期"/>
    <w:basedOn w:val="P1"/>
    <w:next w:val="P1"/>
    <w:pPr>
      <w:ind w:left="100"/>
    </w:pPr>
    <w:rPr>
      <w:rFonts w:ascii="仿宋_GB2312" w:hAnsi="仿宋_GB2312"/>
    </w:rPr>
  </w:style>
  <w:style w:type="paragraph" w:styleId="P8">
    <w:name w:val="纯文本"/>
    <w:basedOn w:val="P1"/>
    <w:next w:val="P8"/>
    <w:link w:val="C6"/>
    <w:pPr/>
    <w:rPr>
      <w:rFonts w:ascii="华文宋体" w:hAnsi="华文宋体"/>
    </w:rPr>
  </w:style>
  <w:style w:type="paragraph" w:styleId="P9">
    <w:name w:val="正文文本缩进"/>
    <w:basedOn w:val="P1"/>
    <w:next w:val="P9"/>
    <w:link w:val="C8"/>
    <w:pPr>
      <w:spacing w:after="120"/>
      <w:ind w:left="420"/>
    </w:pPr>
    <w:rPr/>
  </w:style>
  <w:style w:type="paragraph" w:styleId="P10">
    <w:name w:val="文档结构图"/>
    <w:basedOn w:val="P1"/>
    <w:next w:val="P10"/>
    <w:pPr>
      <w:shd w:val="clear" w:fill="000080"/>
    </w:pPr>
    <w:rPr/>
  </w:style>
  <w:style w:type="paragraph" w:styleId="P11">
    <w:name w:val="msonormalcxspmiddlecxspmiddle"/>
    <w:basedOn w:val="P1"/>
    <w:next w:val="P11"/>
    <w:pPr>
      <w:widowControl w:val="1"/>
      <w:spacing w:before="100" w:after="100" w:beforeAutospacing="1" w:afterAutospacing="1"/>
      <w:jc w:val="left"/>
    </w:pPr>
    <w:rPr>
      <w:rFonts w:ascii="宋体" w:hAnsi="宋体"/>
      <w:sz w:val="24"/>
    </w:rPr>
  </w:style>
  <w:style w:type="paragraph" w:styleId="P12">
    <w:name w:val="正文文本 2"/>
    <w:basedOn w:val="P1"/>
    <w:next w:val="P12"/>
    <w:link w:val="C31"/>
    <w:pPr>
      <w:spacing w:lineRule="auto" w:line="480" w:after="120"/>
    </w:pPr>
    <w:rPr/>
  </w:style>
  <w:style w:type="paragraph" w:styleId="P13">
    <w:name w:val="正文文本缩进 3"/>
    <w:basedOn w:val="P1"/>
    <w:next w:val="P13"/>
    <w:link w:val="C23"/>
    <w:pPr>
      <w:spacing w:after="120"/>
      <w:ind w:left="420"/>
    </w:pPr>
    <w:rPr>
      <w:sz w:val="16"/>
    </w:rPr>
  </w:style>
  <w:style w:type="paragraph" w:styleId="P14">
    <w:name w:val="zhangcxsplast"/>
    <w:basedOn w:val="P1"/>
    <w:next w:val="P14"/>
    <w:pPr>
      <w:widowControl w:val="1"/>
      <w:spacing w:before="100" w:after="100" w:beforeAutospacing="1" w:afterAutospacing="1"/>
      <w:jc w:val="left"/>
    </w:pPr>
    <w:rPr>
      <w:rFonts w:ascii="宋体" w:hAnsi="宋体"/>
      <w:sz w:val="24"/>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列出段落"/>
    <w:basedOn w:val="P1"/>
    <w:next w:val="P17"/>
    <w:qFormat/>
    <w:pPr>
      <w:ind w:firstLine="420"/>
    </w:pPr>
    <w:rPr>
      <w:sz w:val="21"/>
    </w:rPr>
  </w:style>
  <w:style w:type="paragraph" w:styleId="P18">
    <w:name w:val="普通(网站)"/>
    <w:basedOn w:val="P1"/>
    <w:next w:val="P18"/>
    <w:link w:val="C13"/>
    <w:pPr>
      <w:widowControl w:val="1"/>
      <w:spacing w:before="100" w:after="100" w:beforeAutospacing="1" w:afterAutospacing="1"/>
      <w:jc w:val="left"/>
    </w:pPr>
    <w:rPr>
      <w:rFonts w:ascii="宋体" w:hAnsi="宋体"/>
      <w:sz w:val="24"/>
    </w:rPr>
  </w:style>
  <w:style w:type="paragraph" w:styleId="P19">
    <w:name w:val="Char Char Char Char"/>
    <w:basedOn w:val="P1"/>
    <w:next w:val="P19"/>
    <w:pPr>
      <w:widowControl w:val="1"/>
      <w:spacing w:lineRule="exact" w:line="240" w:after="160"/>
      <w:jc w:val="left"/>
    </w:pPr>
    <w:rPr>
      <w:rFonts w:ascii="Verdana" w:hAnsi="Verdana"/>
      <w:sz w:val="20"/>
    </w:rPr>
  </w:style>
  <w:style w:type="paragraph" w:styleId="P20">
    <w:name w:val="msonormal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
    <w:basedOn w:val="P1"/>
    <w:next w:val="P25"/>
    <w:pPr>
      <w:widowControl w:val="1"/>
      <w:spacing w:before="100" w:after="100" w:beforeAutospacing="1" w:afterAutospacing="1"/>
      <w:jc w:val="left"/>
    </w:pPr>
    <w:rPr>
      <w:rFonts w:ascii="宋体" w:hAnsi="宋体"/>
      <w:sz w:val="24"/>
    </w:rPr>
  </w:style>
  <w:style w:type="paragraph" w:styleId="P26">
    <w:name w:val="Char"/>
    <w:basedOn w:val="P1"/>
    <w:next w:val="P26"/>
    <w:pPr/>
    <w:rPr>
      <w:rFonts w:ascii="Tahoma" w:hAnsi="Tahoma"/>
      <w:sz w:val="24"/>
    </w:rPr>
  </w:style>
  <w:style w:type="paragraph" w:styleId="P27">
    <w:name w:val="样式2"/>
    <w:basedOn w:val="P1"/>
    <w:next w:val="P27"/>
    <w:link w:val="C16"/>
    <w:pPr/>
    <w:rPr>
      <w:rFonts w:ascii="仿宋_GB2312" w:hAnsi="仿宋_GB2312"/>
      <w:b w:val="1"/>
      <w:color w:val="000000"/>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Char2"/>
    <w:basedOn w:val="P1"/>
    <w:next w:val="P30"/>
    <w:pPr/>
    <w:rPr>
      <w:rFonts w:ascii="Tahoma" w:hAnsi="Tahoma"/>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8"/>
    <w:pPr>
      <w:widowControl w:val="1"/>
      <w:spacing w:before="100" w:after="100" w:beforeAutospacing="1" w:afterAutospacing="1"/>
      <w:jc w:val="left"/>
    </w:pPr>
    <w:rPr>
      <w:rFonts w:ascii="Arial Unicode MS" w:hAnsi="Arial Unicode MS"/>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标题3"/>
    <w:basedOn w:val="P8"/>
    <w:next w:val="P41"/>
    <w:link w:val="C44"/>
    <w:qFormat/>
    <w:pPr>
      <w:ind w:firstLine="632"/>
      <w:jc w:val="center"/>
    </w:pPr>
    <w:rPr>
      <w:rFonts w:ascii="黑体" w:hAnsi="黑体"/>
    </w:rPr>
  </w:style>
  <w:style w:type="paragraph" w:styleId="P42">
    <w:name w:val="样式1"/>
    <w:basedOn w:val="P8"/>
    <w:next w:val="P42"/>
    <w:link w:val="C43"/>
    <w:qFormat/>
    <w:pPr>
      <w:ind w:firstLine="632"/>
    </w:pPr>
    <w:rPr>
      <w:rFonts w:ascii="楷体_GB2312" w:hAnsi="楷体_GB2312"/>
    </w:rPr>
  </w:style>
  <w:style w:type="paragraph" w:styleId="P43">
    <w:name w:val="标题1"/>
    <w:basedOn w:val="P18"/>
    <w:next w:val="P43"/>
    <w:link w:val="C48"/>
    <w:qFormat/>
    <w:pPr>
      <w:spacing w:lineRule="exact" w:line="600"/>
      <w:jc w:val="center"/>
    </w:pPr>
    <w:rPr>
      <w:rFonts w:ascii="方正小标宋简体" w:hAnsi="方正小标宋简体"/>
      <w:color w:val="000000"/>
      <w:sz w:val="32"/>
    </w:rPr>
  </w:style>
  <w:style w:type="paragraph" w:styleId="P44">
    <w:name w:val="标题2"/>
    <w:basedOn w:val="P18"/>
    <w:next w:val="P44"/>
    <w:link w:val="C46"/>
    <w:pPr>
      <w:widowControl w:val="0"/>
      <w:jc w:val="center"/>
    </w:pPr>
    <w:rPr>
      <w:rFonts w:ascii="楷体_GB2312" w:hAnsi="楷体_GB2312"/>
      <w:color w:val="000000"/>
      <w:sz w:val="32"/>
    </w:rPr>
  </w:style>
  <w:style w:type="paragraph" w:styleId="P45">
    <w:name w:val="样式3"/>
    <w:basedOn w:val="P27"/>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1"/>
    <w:basedOn w:val="C3"/>
    <w:rPr>
      <w:rFonts w:ascii="宋体" w:hAnsi="宋体"/>
      <w:sz w:val="21"/>
    </w:rPr>
  </w:style>
  <w:style w:type="character" w:styleId="C5">
    <w:name w:val="正文文本缩进 3 Char1"/>
    <w:basedOn w:val="C3"/>
    <w:rPr>
      <w:rFonts w:ascii="Times New Roman" w:hAnsi="Times New Roman"/>
      <w:sz w:val="16"/>
    </w:rPr>
  </w:style>
  <w:style w:type="character" w:styleId="C6">
    <w:name w:val="纯文本 Char"/>
    <w:basedOn w:val="C3"/>
    <w:link w:val="P8"/>
    <w:rPr>
      <w:rFonts w:ascii="华文宋体" w:hAnsi="华文宋体"/>
    </w:rPr>
  </w:style>
  <w:style w:type="character" w:styleId="C7">
    <w:name w:val="超链接"/>
    <w:basedOn w:val="C3"/>
    <w:rPr>
      <w:color w:val="0000FF"/>
      <w:u w:val="single"/>
    </w:rPr>
  </w:style>
  <w:style w:type="character" w:styleId="C8">
    <w:name w:val="正文文本缩进 Char"/>
    <w:basedOn w:val="C3"/>
    <w:link w:val="P9"/>
    <w:rPr/>
  </w:style>
  <w:style w:type="character" w:styleId="C9">
    <w:name w:val="要点"/>
    <w:basedOn w:val="C3"/>
    <w:qFormat/>
    <w:rPr>
      <w:b w:val="1"/>
    </w:rPr>
  </w:style>
  <w:style w:type="character" w:styleId="C10">
    <w:name w:val="强调"/>
    <w:basedOn w:val="C3"/>
    <w:qFormat/>
    <w:rPr>
      <w:color w:val="CC0000"/>
    </w:rPr>
  </w:style>
  <w:style w:type="character" w:styleId="C11">
    <w:name w:val="页码"/>
    <w:basedOn w:val="C3"/>
    <w:rPr/>
  </w:style>
  <w:style w:type="character" w:styleId="C12">
    <w:name w:val="正文文本 Char1"/>
    <w:basedOn w:val="C3"/>
    <w:rPr>
      <w:rFonts w:ascii="Times New Roman" w:hAnsi="Times New Roman"/>
      <w:sz w:val="32"/>
    </w:rPr>
  </w:style>
  <w:style w:type="character" w:styleId="C13">
    <w:name w:val="普通(网站) Char"/>
    <w:basedOn w:val="C3"/>
    <w:link w:val="P18"/>
    <w:rPr>
      <w:rFonts w:ascii="宋体" w:hAnsi="宋体"/>
      <w:sz w:val="24"/>
    </w:rPr>
  </w:style>
  <w:style w:type="character" w:styleId="C14">
    <w:name w:val="正文文本缩进 2 Char"/>
    <w:basedOn w:val="C3"/>
    <w:link w:val="P6"/>
    <w:rPr/>
  </w:style>
  <w:style w:type="character" w:styleId="C15">
    <w:name w:val="Char Char4"/>
    <w:basedOn w:val="C3"/>
    <w:rPr>
      <w:rFonts w:ascii="文星仿宋" w:hAnsi="文星仿宋"/>
      <w:sz w:val="32"/>
    </w:rPr>
  </w:style>
  <w:style w:type="character" w:styleId="C16">
    <w:name w:val="样式2 Char Char"/>
    <w:basedOn w:val="C3"/>
    <w:link w:val="P27"/>
    <w:rPr>
      <w:rFonts w:ascii="仿宋_GB2312" w:hAnsi="仿宋_GB2312"/>
      <w:b w:val="1"/>
      <w:color w:val="000000"/>
    </w:rPr>
  </w:style>
  <w:style w:type="character" w:styleId="C17">
    <w:name w:val="纯文本 Char Char"/>
    <w:basedOn w:val="C3"/>
    <w:rPr>
      <w:rFonts w:ascii="宋体" w:hAnsi="宋体"/>
      <w:sz w:val="32"/>
    </w:rPr>
  </w:style>
  <w:style w:type="character" w:styleId="C18">
    <w:name w:val="批注框文本 Char"/>
    <w:basedOn w:val="C3"/>
    <w:link w:val="P4"/>
    <w:rPr>
      <w:sz w:val="18"/>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5"/>
    <w:rPr/>
  </w:style>
  <w:style w:type="character" w:styleId="C22">
    <w:name w:val="test1"/>
    <w:basedOn w:val="C3"/>
    <w:rPr>
      <w:sz w:val="25"/>
    </w:rPr>
  </w:style>
  <w:style w:type="character" w:styleId="C23">
    <w:name w:val="正文文本缩进 3 Char"/>
    <w:basedOn w:val="C3"/>
    <w:link w:val="P13"/>
    <w:rPr>
      <w:sz w:val="16"/>
    </w:rPr>
  </w:style>
  <w:style w:type="character" w:styleId="C24">
    <w:name w:val="页眉 Char"/>
    <w:basedOn w:val="C3"/>
    <w:link w:val="P2"/>
    <w:rPr>
      <w:sz w:val="18"/>
    </w:rPr>
  </w:style>
  <w:style w:type="character" w:styleId="C25">
    <w:name w:val="正文文本缩进 2 Char Char"/>
    <w:basedOn w:val="C3"/>
    <w:rPr>
      <w:b w:val="1"/>
      <w:sz w:val="32"/>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页脚 Char1"/>
    <w:basedOn w:val="C3"/>
    <w:rPr>
      <w:rFonts w:ascii="宋体" w:hAnsi="宋体"/>
      <w:sz w:val="18"/>
    </w:rPr>
  </w:style>
  <w:style w:type="character" w:styleId="C29">
    <w:name w:val="正文文本 Char Char"/>
    <w:basedOn w:val="C3"/>
    <w:rPr>
      <w:sz w:val="32"/>
    </w:rPr>
  </w:style>
  <w:style w:type="character" w:styleId="C30">
    <w:name w:val="样式2 Char"/>
    <w:basedOn w:val="C3"/>
    <w:rPr>
      <w:rFonts w:ascii="仿宋_GB2312" w:hAnsi="仿宋_GB2312"/>
      <w:b w:val="1"/>
      <w:color w:val="000000"/>
      <w:sz w:val="32"/>
    </w:rPr>
  </w:style>
  <w:style w:type="character" w:styleId="C31">
    <w:name w:val="正文文本 2 Char"/>
    <w:basedOn w:val="C3"/>
    <w:link w:val="P12"/>
    <w:rPr/>
  </w:style>
  <w:style w:type="character" w:styleId="C32">
    <w:name w:val="正文文本缩进 2 Char1"/>
    <w:basedOn w:val="C3"/>
    <w:rPr>
      <w:rFonts w:ascii="Times New Roman" w:hAnsi="Times New Roman"/>
      <w:sz w:val="32"/>
    </w:rPr>
  </w:style>
  <w:style w:type="character" w:styleId="C33">
    <w:name w:val="正文文本缩进 Char Char"/>
    <w:basedOn w:val="C3"/>
    <w:rPr>
      <w:rFonts w:ascii="仿宋_GB2312" w:hAnsi="仿宋_GB2312"/>
      <w:sz w:val="32"/>
    </w:rPr>
  </w:style>
  <w:style w:type="character" w:styleId="C34">
    <w:name w:val="正文文本缩进 Char1"/>
    <w:basedOn w:val="C3"/>
    <w:rPr>
      <w:rFonts w:ascii="Times New Roman" w:hAnsi="Times New Roman"/>
      <w:sz w:val="32"/>
    </w:rPr>
  </w:style>
  <w:style w:type="character" w:styleId="C35">
    <w:name w:val="页脚 Char Char"/>
    <w:basedOn w:val="C3"/>
    <w:rPr>
      <w:sz w:val="18"/>
    </w:rPr>
  </w:style>
  <w:style w:type="character" w:styleId="C36">
    <w:name w:val="HTML 预设格式 Char"/>
    <w:basedOn w:val="C3"/>
    <w:rPr>
      <w:rFonts w:ascii="宋体" w:hAnsi="宋体"/>
      <w:sz w:val="24"/>
    </w:rPr>
  </w:style>
  <w:style w:type="character" w:styleId="C37">
    <w:name w:val="HTML 预设格式 Char Char"/>
    <w:basedOn w:val="C3"/>
    <w:rPr>
      <w:rFonts w:ascii="宋体" w:hAnsi="宋体"/>
      <w:sz w:val="24"/>
    </w:rPr>
  </w:style>
  <w:style w:type="character" w:styleId="C38">
    <w:name w:val="日期 Char"/>
    <w:basedOn w:val="C3"/>
    <w:rPr>
      <w:rFonts w:ascii="仿宋_GB2312" w:hAnsi="仿宋_GB2312"/>
      <w:sz w:val="32"/>
    </w:rPr>
  </w:style>
  <w:style w:type="character" w:styleId="C39">
    <w:name w:val="正文文本缩进 3 Char Char"/>
    <w:basedOn w:val="C3"/>
    <w:rPr>
      <w:sz w:val="32"/>
    </w:rPr>
  </w:style>
  <w:style w:type="character" w:styleId="C40">
    <w:name w:val="页脚 Char"/>
    <w:basedOn w:val="C3"/>
    <w:link w:val="P3"/>
    <w:rPr>
      <w:rFonts w:ascii="宋体" w:hAnsi="宋体"/>
      <w:sz w:val="18"/>
    </w:rPr>
  </w:style>
  <w:style w:type="character" w:styleId="C41">
    <w:name w:val="标题3 Char"/>
    <w:basedOn w:val="C4"/>
    <w:rPr>
      <w:rFonts w:ascii="黑体" w:hAnsi="黑体"/>
      <w:sz w:val="32"/>
    </w:rPr>
  </w:style>
  <w:style w:type="character" w:styleId="C42">
    <w:name w:val="样式1 Char"/>
    <w:basedOn w:val="C4"/>
    <w:rPr>
      <w:rFonts w:ascii="楷体_GB2312" w:hAnsi="楷体_GB2312"/>
      <w:sz w:val="32"/>
    </w:rPr>
  </w:style>
  <w:style w:type="character" w:styleId="C43">
    <w:name w:val="样式1 Char Char"/>
    <w:basedOn w:val="C6"/>
    <w:link w:val="P42"/>
    <w:rPr>
      <w:rFonts w:ascii="楷体_GB2312" w:hAnsi="楷体_GB2312"/>
    </w:rPr>
  </w:style>
  <w:style w:type="character" w:styleId="C44">
    <w:name w:val="标题3 Char Char"/>
    <w:basedOn w:val="C6"/>
    <w:link w:val="P41"/>
    <w:rPr>
      <w:rFonts w:ascii="黑体" w:hAnsi="黑体"/>
    </w:rPr>
  </w:style>
  <w:style w:type="character" w:styleId="C45">
    <w:name w:val="标题2 Char"/>
    <w:basedOn w:val="C13"/>
    <w:rPr>
      <w:rFonts w:ascii="楷体_GB2312" w:hAnsi="楷体_GB2312"/>
      <w:color w:val="000000"/>
      <w:sz w:val="32"/>
    </w:rPr>
  </w:style>
  <w:style w:type="character" w:styleId="C46">
    <w:name w:val="标题2 Char Char"/>
    <w:basedOn w:val="C13"/>
    <w:link w:val="P44"/>
    <w:rPr>
      <w:rFonts w:ascii="楷体_GB2312" w:hAnsi="楷体_GB2312"/>
      <w:color w:val="000000"/>
      <w:sz w:val="32"/>
    </w:rPr>
  </w:style>
  <w:style w:type="character" w:styleId="C47">
    <w:name w:val="标题1 Char"/>
    <w:basedOn w:val="C13"/>
    <w:rPr>
      <w:rFonts w:ascii="方正小标宋简体" w:hAnsi="方正小标宋简体"/>
      <w:color w:val="000000"/>
      <w:sz w:val="32"/>
    </w:rPr>
  </w:style>
  <w:style w:type="character" w:styleId="C48">
    <w:name w:val="标题1 Char Char"/>
    <w:basedOn w:val="C13"/>
    <w:link w:val="P43"/>
    <w:rPr>
      <w:rFonts w:ascii="方正小标宋简体" w:hAnsi="方正小标宋简体"/>
      <w:color w:val="000000"/>
      <w:sz w:val="32"/>
    </w:rPr>
  </w:style>
  <w:style w:type="character" w:styleId="C49">
    <w:name w:val="样式3 Char Char"/>
    <w:basedOn w:val="C16"/>
    <w:link w:val="P45"/>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2024-08-28T01:36:20Z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