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BB967B" Type="http://schemas.openxmlformats.org/officeDocument/2006/relationships/officeDocument" Target="/word/document.xml" /><Relationship Id="coreR1BBB967B" Type="http://schemas.openxmlformats.org/package/2006/relationships/metadata/core-properties" Target="/docProps/core.xml" /><Relationship Id="customR1BBB96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760" w:before="0" w:after="0"/>
        <w:ind w:firstLine="0" w:left="0" w:right="0"/>
        <w:jc w:val="center"/>
        <w:rPr>
          <w:rStyle w:val="C4"/>
          <w:rFonts w:ascii="宋体" w:hAnsi="宋体"/>
          <w:b w:val="0"/>
          <w:sz w:val="32"/>
        </w:rPr>
      </w:pPr>
    </w:p>
    <w:p>
      <w:pPr>
        <w:pStyle w:val="P1"/>
        <w:keepNext w:val="0"/>
        <w:keepLines w:val="0"/>
        <w:widowControl w:val="0"/>
        <w:spacing w:lineRule="exact" w:line="760" w:before="0" w:after="0"/>
        <w:ind w:firstLine="0" w:left="0" w:right="0"/>
        <w:jc w:val="center"/>
        <w:rPr>
          <w:rStyle w:val="C4"/>
          <w:rFonts w:ascii="宋体" w:hAnsi="宋体"/>
          <w:b w:val="0"/>
          <w:sz w:val="32"/>
        </w:rPr>
      </w:pPr>
    </w:p>
    <w:p>
      <w:pPr>
        <w:pStyle w:val="P1"/>
        <w:keepNext w:val="0"/>
        <w:keepLines w:val="0"/>
        <w:widowControl w:val="0"/>
        <w:spacing w:lineRule="exact" w:line="760" w:before="0" w:after="0"/>
        <w:ind w:firstLine="0" w:left="0" w:right="0"/>
        <w:jc w:val="center"/>
        <w:rPr>
          <w:rStyle w:val="C4"/>
          <w:rFonts w:ascii="宋体" w:hAnsi="宋体"/>
          <w:b w:val="0"/>
          <w:sz w:val="44"/>
        </w:rPr>
      </w:pPr>
      <w:r>
        <w:rPr>
          <w:rStyle w:val="C4"/>
          <w:rFonts w:ascii="宋体" w:hAnsi="宋体"/>
          <w:b w:val="1"/>
          <w:sz w:val="44"/>
        </w:rPr>
        <w:t>青海省人民代表大会常务委员会组成</w:t>
      </w:r>
    </w:p>
    <w:p>
      <w:pPr>
        <w:pStyle w:val="P1"/>
        <w:keepNext w:val="0"/>
        <w:keepLines w:val="0"/>
        <w:widowControl w:val="0"/>
        <w:spacing w:lineRule="exact" w:line="760" w:before="0" w:after="0"/>
        <w:ind w:firstLine="0" w:left="0" w:right="0"/>
        <w:jc w:val="center"/>
        <w:rPr>
          <w:rStyle w:val="C3"/>
          <w:rFonts w:ascii="宋体" w:hAnsi="宋体"/>
          <w:sz w:val="44"/>
        </w:rPr>
      </w:pPr>
      <w:r>
        <w:rPr>
          <w:rStyle w:val="C4"/>
          <w:rFonts w:ascii="宋体" w:hAnsi="宋体"/>
          <w:b w:val="1"/>
          <w:sz w:val="44"/>
        </w:rPr>
        <w:t>人员履职管理办法（试行）</w:t>
      </w:r>
    </w:p>
    <w:p>
      <w:pPr>
        <w:pStyle w:val="P1"/>
        <w:keepNext w:val="0"/>
        <w:keepLines w:val="0"/>
        <w:widowControl w:val="0"/>
        <w:spacing w:lineRule="exact" w:line="500" w:before="0" w:after="0"/>
        <w:ind w:firstLine="0" w:left="0" w:right="0"/>
        <w:jc w:val="center"/>
        <w:rPr>
          <w:rStyle w:val="C3"/>
          <w:rFonts w:ascii="宋体" w:hAnsi="宋体"/>
          <w:b w:val="1"/>
          <w:sz w:val="32"/>
        </w:rPr>
      </w:pPr>
    </w:p>
    <w:p>
      <w:pPr>
        <w:pStyle w:val="P1"/>
        <w:keepNext w:val="0"/>
        <w:keepLines w:val="0"/>
        <w:widowControl w:val="0"/>
        <w:spacing w:lineRule="exact" w:line="500" w:before="0" w:after="0"/>
        <w:ind w:firstLine="0" w:left="420" w:right="420"/>
        <w:jc w:val="both"/>
        <w:rPr>
          <w:rStyle w:val="C3"/>
          <w:rFonts w:ascii="仿宋_GB2312" w:hAnsi="仿宋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日青海省第十三届人民代表大会常务委员会第二次会议通过）</w:t>
      </w:r>
    </w:p>
    <w:p>
      <w:pPr>
        <w:pStyle w:val="P1"/>
        <w:keepNext w:val="0"/>
        <w:keepLines w:val="0"/>
        <w:widowControl w:val="0"/>
        <w:spacing w:lineRule="exact" w:line="600" w:before="0" w:after="0"/>
        <w:ind w:right="0"/>
        <w:jc w:val="center"/>
        <w:rPr>
          <w:rStyle w:val="C3"/>
          <w:rFonts w:ascii="宋体" w:hAnsi="宋体"/>
          <w:sz w:val="32"/>
        </w:rPr>
      </w:pPr>
    </w:p>
    <w:p>
      <w:pPr>
        <w:pStyle w:val="P1"/>
        <w:keepNext w:val="0"/>
        <w:keepLines w:val="0"/>
        <w:widowControl w:val="0"/>
        <w:spacing w:lineRule="exact" w:line="600" w:before="0" w:after="0"/>
        <w:ind w:right="0"/>
        <w:jc w:val="center"/>
        <w:rPr>
          <w:rStyle w:val="C3"/>
          <w:rFonts w:ascii="仿宋_GB2312" w:hAnsi="仿宋_GB2312"/>
          <w:b w:val="1"/>
          <w:sz w:val="32"/>
        </w:rPr>
      </w:pPr>
      <w:r>
        <w:rPr>
          <w:rStyle w:val="C3"/>
          <w:rFonts w:ascii="黑体" w:hAnsi="黑体"/>
          <w:sz w:val="32"/>
        </w:rPr>
        <w:t>第一章　总则</w:t>
      </w:r>
    </w:p>
    <w:p>
      <w:pPr>
        <w:pStyle w:val="P1"/>
        <w:keepNext w:val="0"/>
        <w:keepLines w:val="0"/>
        <w:widowControl w:val="0"/>
        <w:spacing w:lineRule="exact" w:line="600" w:before="0" w:after="0"/>
        <w:ind w:right="0"/>
        <w:rPr>
          <w:rStyle w:val="C3"/>
          <w:rFonts w:ascii="黑体" w:hAnsi="黑体"/>
          <w:sz w:val="32"/>
        </w:rPr>
      </w:pPr>
    </w:p>
    <w:p>
      <w:pPr>
        <w:pStyle w:val="P1"/>
        <w:keepNext w:val="0"/>
        <w:keepLines w:val="0"/>
        <w:widowControl w:val="0"/>
        <w:spacing w:lineRule="exact" w:line="600" w:before="0" w:after="0"/>
        <w:ind w:right="0"/>
        <w:rPr>
          <w:rStyle w:val="C3"/>
          <w:rFonts w:ascii="仿宋_GB2312" w:hAnsi="仿宋_GB2312"/>
          <w:sz w:val="32"/>
        </w:rPr>
      </w:pPr>
      <w:r>
        <w:rPr>
          <w:rStyle w:val="C3"/>
          <w:rFonts w:ascii="黑体" w:hAnsi="黑体"/>
          <w:sz w:val="32"/>
        </w:rPr>
        <w:t xml:space="preserve">    第一条</w:t>
      </w:r>
      <w:r>
        <w:rPr>
          <w:rStyle w:val="C3"/>
          <w:rFonts w:ascii="Microsoft YaHei UI" w:hAnsi="Microsoft YaHei UI"/>
          <w:sz w:val="32"/>
        </w:rPr>
        <w:t>　为进一步加强省人民代表大会常务委员会（以下简称常委会）自身建设，规范常委会组成人员的履职行为，充分发挥常委会组成人员的作用，根据《青海省人民代表大会常务委员会议事规则》《青海省人民代表大会常务委员会组成人员守则》和《中共中央关于加强和改进人大代表、政协委员有关工作的通知》（中发〔</w:t>
      </w:r>
      <w:r>
        <w:rPr>
          <w:rStyle w:val="C3"/>
          <w:rFonts w:ascii="仿宋_GB2312" w:hAnsi="仿宋_GB2312"/>
          <w:sz w:val="32"/>
        </w:rPr>
        <w:t>2016</w:t>
      </w:r>
      <w:r>
        <w:rPr>
          <w:rStyle w:val="C3"/>
          <w:rFonts w:ascii="Microsoft YaHei UI" w:hAnsi="Microsoft YaHei UI"/>
          <w:sz w:val="32"/>
        </w:rPr>
        <w:t>〕</w:t>
      </w:r>
      <w:r>
        <w:rPr>
          <w:rStyle w:val="C3"/>
          <w:rFonts w:ascii="仿宋_GB2312" w:hAnsi="仿宋_GB2312"/>
          <w:sz w:val="32"/>
        </w:rPr>
        <w:t>3</w:t>
      </w:r>
      <w:r>
        <w:rPr>
          <w:rStyle w:val="C3"/>
          <w:rFonts w:ascii="Microsoft YaHei UI" w:hAnsi="Microsoft YaHei UI"/>
          <w:sz w:val="32"/>
        </w:rPr>
        <w:t>号）的规定及精神，结合本省实际，制定本办法。</w:t>
      </w:r>
    </w:p>
    <w:p>
      <w:pPr>
        <w:pStyle w:val="P1"/>
        <w:keepNext w:val="0"/>
        <w:keepLines w:val="0"/>
        <w:widowControl w:val="0"/>
        <w:spacing w:lineRule="exact" w:line="600" w:before="0" w:after="0"/>
        <w:ind w:right="0"/>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第二条</w:t>
      </w:r>
      <w:r>
        <w:rPr>
          <w:rStyle w:val="C3"/>
          <w:rFonts w:ascii="Microsoft YaHei UI" w:hAnsi="Microsoft YaHei UI"/>
          <w:sz w:val="32"/>
        </w:rPr>
        <w:t>　常委会组成人员应当正确行使权利，自觉履行义务，依照宪法和法律的规定集体行使职权。其主要职责是：</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（一）模范遵守宪法和法律法规，遵守保密规定，带头执行省人大及其常委会的决议、决定；</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（二）出席常委会会议，参加对各项议题的审议和表决；</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（三）参加常委会、省人大各专门委员会和常委会各工作机构组织的视察、专题调研、执法检查、学习培训等活动；</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（四）采取多种方式密切联系省人大代表和人民群众，反映他们的意见、建议和诉求；</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（五）自觉遵守社会公德，廉洁自律，公道正派，勤勉尽责；</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（六）法律法规规定的其他职责。</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常委会组成人员应当通过参加培训、各类自学、履职实践等形式，加强履职学习，结合本职工作加强调查研究，不断增强履行代表职务的能力。</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常委会组成人员应熟练运用省人大代表网络履职平台，充分发挥平台作用。</w:t>
      </w:r>
    </w:p>
    <w:p>
      <w:pPr>
        <w:pStyle w:val="P1"/>
        <w:keepNext w:val="0"/>
        <w:keepLines w:val="0"/>
        <w:widowControl w:val="0"/>
        <w:spacing w:lineRule="exact" w:line="600" w:before="0" w:after="0"/>
        <w:ind w:firstLine="640" w:right="0"/>
        <w:rPr>
          <w:rStyle w:val="C3"/>
          <w:rFonts w:ascii="宋体" w:hAnsi="宋体"/>
          <w:sz w:val="32"/>
        </w:rPr>
      </w:pPr>
    </w:p>
    <w:p>
      <w:pPr>
        <w:pStyle w:val="P1"/>
        <w:keepNext w:val="0"/>
        <w:keepLines w:val="0"/>
        <w:widowControl w:val="0"/>
        <w:spacing w:lineRule="exact" w:line="600" w:before="0" w:after="0"/>
        <w:ind w:right="0"/>
        <w:jc w:val="center"/>
        <w:rPr>
          <w:rStyle w:val="C3"/>
          <w:rFonts w:ascii="黑体" w:hAnsi="黑体"/>
          <w:sz w:val="32"/>
        </w:rPr>
      </w:pPr>
      <w:r>
        <w:rPr>
          <w:rStyle w:val="C3"/>
          <w:rFonts w:ascii="黑体" w:hAnsi="黑体"/>
          <w:sz w:val="32"/>
        </w:rPr>
        <w:t>第二章　出席法定会议</w:t>
      </w:r>
    </w:p>
    <w:p>
      <w:pPr>
        <w:pStyle w:val="P1"/>
        <w:keepNext w:val="0"/>
        <w:keepLines w:val="0"/>
        <w:widowControl w:val="0"/>
        <w:spacing w:lineRule="exact" w:line="600" w:before="0" w:after="0"/>
        <w:ind w:right="0"/>
        <w:rPr>
          <w:rStyle w:val="C3"/>
          <w:rFonts w:ascii="黑体" w:hAnsi="黑体"/>
          <w:sz w:val="32"/>
        </w:rPr>
      </w:pPr>
    </w:p>
    <w:p>
      <w:pPr>
        <w:pStyle w:val="P1"/>
        <w:keepNext w:val="0"/>
        <w:keepLines w:val="0"/>
        <w:widowControl w:val="0"/>
        <w:spacing w:lineRule="exact" w:line="600" w:before="0" w:after="0"/>
        <w:ind w:right="0"/>
        <w:rPr>
          <w:rStyle w:val="C3"/>
          <w:rFonts w:ascii="仿宋_GB2312" w:hAnsi="仿宋_GB2312"/>
          <w:sz w:val="32"/>
        </w:rPr>
      </w:pPr>
      <w:r>
        <w:rPr>
          <w:rStyle w:val="C3"/>
          <w:rFonts w:ascii="黑体" w:hAnsi="黑体"/>
          <w:sz w:val="32"/>
        </w:rPr>
        <w:t xml:space="preserve">    第四条  </w:t>
      </w:r>
      <w:r>
        <w:rPr>
          <w:rStyle w:val="C3"/>
          <w:rFonts w:ascii="Microsoft YaHei UI" w:hAnsi="Microsoft YaHei UI"/>
          <w:sz w:val="32"/>
        </w:rPr>
        <w:t>常委会组成人员应根据省人大常委会的工作安排，妥善处理履职工作和本职工作的关系，优先保证出席常委会会议。</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省人民代表大会常务委员会办公厅（以下简称</w:t>
      </w:r>
      <w:r>
        <w:rPr>
          <w:rStyle w:val="C3"/>
          <w:rFonts w:ascii="仿宋_GB2312" w:hAnsi="仿宋_GB2312"/>
          <w:sz w:val="32"/>
        </w:rPr>
        <w:t>“</w:t>
      </w:r>
      <w:r>
        <w:rPr>
          <w:rStyle w:val="C3"/>
          <w:rFonts w:ascii="Microsoft YaHei UI" w:hAnsi="Microsoft YaHei UI"/>
          <w:sz w:val="32"/>
        </w:rPr>
        <w:t>常委会办公厅</w:t>
      </w:r>
      <w:r>
        <w:rPr>
          <w:rStyle w:val="C3"/>
          <w:rFonts w:ascii="仿宋_GB2312" w:hAnsi="仿宋_GB2312"/>
          <w:sz w:val="32"/>
        </w:rPr>
        <w:t>”</w:t>
      </w:r>
      <w:r>
        <w:rPr>
          <w:rStyle w:val="C3"/>
          <w:rFonts w:ascii="Microsoft YaHei UI" w:hAnsi="Microsoft YaHei UI"/>
          <w:sz w:val="32"/>
        </w:rPr>
        <w:t>）应当在常委会会议举行前，将会议日期、会议议程草案等事项，提前预告常委会组成人员。</w:t>
      </w:r>
    </w:p>
    <w:p>
      <w:pPr>
        <w:pStyle w:val="P1"/>
        <w:keepNext w:val="0"/>
        <w:keepLines w:val="0"/>
        <w:widowControl w:val="0"/>
        <w:spacing w:lineRule="exact" w:line="600" w:before="0" w:after="0"/>
        <w:ind w:firstLine="640" w:right="0"/>
        <w:jc w:val="left"/>
        <w:rPr>
          <w:rStyle w:val="C3"/>
          <w:sz w:val="32"/>
        </w:rPr>
      </w:pPr>
      <w:r>
        <w:rPr>
          <w:rStyle w:val="C3"/>
          <w:rFonts w:ascii="黑体" w:hAnsi="黑体"/>
          <w:sz w:val="32"/>
        </w:rPr>
        <w:t>第五条</w:t>
      </w:r>
      <w:r>
        <w:rPr>
          <w:rStyle w:val="C3"/>
          <w:rFonts w:ascii="Microsoft YaHei UI" w:hAnsi="Microsoft YaHei UI"/>
          <w:sz w:val="32"/>
        </w:rPr>
        <w:t>　常委会组成人员应全程出席常委会会议。</w:t>
      </w:r>
      <w:r>
        <w:rPr>
          <w:rStyle w:val="C3"/>
          <w:rFonts w:ascii="方正姚体" w:hAnsi="方正姚体"/>
          <w:sz w:val="32"/>
        </w:rPr>
        <w:t>除下列情形外，不得请假：</w:t>
      </w:r>
    </w:p>
    <w:p>
      <w:pPr>
        <w:pStyle w:val="P1"/>
        <w:keepNext w:val="0"/>
        <w:keepLines w:val="0"/>
        <w:widowControl w:val="0"/>
        <w:spacing w:lineRule="exact" w:line="600" w:before="0" w:after="0"/>
        <w:ind w:firstLine="640" w:right="0"/>
        <w:jc w:val="left"/>
        <w:rPr>
          <w:rStyle w:val="C3"/>
          <w:sz w:val="32"/>
        </w:rPr>
      </w:pPr>
      <w:r>
        <w:rPr>
          <w:rStyle w:val="C3"/>
          <w:rFonts w:ascii="方正姚体" w:hAnsi="方正姚体"/>
          <w:sz w:val="32"/>
        </w:rPr>
        <w:t>（一）公务出国、出境；</w:t>
      </w:r>
    </w:p>
    <w:p>
      <w:pPr>
        <w:pStyle w:val="P1"/>
        <w:keepNext w:val="0"/>
        <w:keepLines w:val="0"/>
        <w:widowControl w:val="0"/>
        <w:spacing w:lineRule="exact" w:line="600" w:before="0" w:after="0"/>
        <w:ind w:firstLine="640" w:right="0"/>
        <w:jc w:val="left"/>
        <w:rPr>
          <w:rStyle w:val="C3"/>
          <w:sz w:val="32"/>
        </w:rPr>
      </w:pPr>
      <w:r>
        <w:rPr>
          <w:rStyle w:val="C3"/>
          <w:rFonts w:ascii="方正姚体" w:hAnsi="方正姚体"/>
          <w:sz w:val="32"/>
        </w:rPr>
        <w:t>（二）参加中央、省委召开的重要会议；</w:t>
      </w:r>
    </w:p>
    <w:p>
      <w:pPr>
        <w:pStyle w:val="P1"/>
        <w:keepNext w:val="0"/>
        <w:keepLines w:val="0"/>
        <w:widowControl w:val="0"/>
        <w:spacing w:lineRule="exact" w:line="600" w:before="0" w:after="0"/>
        <w:ind w:firstLine="640" w:right="0"/>
        <w:jc w:val="left"/>
        <w:rPr>
          <w:rStyle w:val="C3"/>
          <w:sz w:val="32"/>
        </w:rPr>
      </w:pPr>
      <w:r>
        <w:rPr>
          <w:rStyle w:val="C3"/>
          <w:rFonts w:ascii="方正姚体" w:hAnsi="方正姚体"/>
          <w:sz w:val="32"/>
        </w:rPr>
        <w:t>（三）参加省委组织的全省性重大活动；</w:t>
      </w:r>
    </w:p>
    <w:p>
      <w:pPr>
        <w:pStyle w:val="P1"/>
        <w:keepNext w:val="0"/>
        <w:keepLines w:val="0"/>
        <w:widowControl w:val="0"/>
        <w:spacing w:lineRule="exact" w:line="600" w:before="0" w:after="0"/>
        <w:ind w:firstLine="640" w:right="0"/>
        <w:jc w:val="left"/>
        <w:rPr>
          <w:rStyle w:val="C3"/>
          <w:sz w:val="32"/>
        </w:rPr>
      </w:pPr>
      <w:r>
        <w:rPr>
          <w:rStyle w:val="C3"/>
          <w:rFonts w:ascii="方正姚体" w:hAnsi="方正姚体"/>
          <w:sz w:val="32"/>
        </w:rPr>
        <w:t>（四）因病或其他特殊情况需请假的。</w:t>
      </w:r>
    </w:p>
    <w:p>
      <w:pPr>
        <w:pStyle w:val="P1"/>
        <w:keepNext w:val="0"/>
        <w:keepLines w:val="0"/>
        <w:widowControl w:val="0"/>
        <w:spacing w:lineRule="exact" w:line="600" w:before="0" w:after="0"/>
        <w:ind w:firstLine="640" w:right="0"/>
        <w:jc w:val="both"/>
        <w:rPr>
          <w:rStyle w:val="C3"/>
          <w:sz w:val="32"/>
        </w:rPr>
      </w:pPr>
      <w:r>
        <w:rPr>
          <w:rStyle w:val="C3"/>
          <w:rFonts w:ascii="黑体" w:hAnsi="黑体"/>
          <w:sz w:val="32"/>
        </w:rPr>
        <w:t xml:space="preserve">第六条  </w:t>
      </w:r>
      <w:r>
        <w:rPr>
          <w:rStyle w:val="C3"/>
          <w:rFonts w:ascii="方正姚体" w:hAnsi="方正姚体"/>
          <w:sz w:val="32"/>
        </w:rPr>
        <w:t>常委会组成人员不能出席</w:t>
      </w:r>
      <w:r>
        <w:rPr>
          <w:rStyle w:val="C3"/>
          <w:rFonts w:ascii="Microsoft YaHei UI" w:hAnsi="Microsoft YaHei UI"/>
          <w:sz w:val="32"/>
        </w:rPr>
        <w:t>常委会会议</w:t>
      </w:r>
      <w:r>
        <w:rPr>
          <w:rStyle w:val="C3"/>
          <w:rFonts w:ascii="方正姚体" w:hAnsi="方正姚体"/>
          <w:sz w:val="32"/>
        </w:rPr>
        <w:t>需请假的，按下列程序办理请假手续：</w:t>
      </w:r>
    </w:p>
    <w:p>
      <w:pPr>
        <w:pStyle w:val="P1"/>
        <w:keepNext w:val="0"/>
        <w:keepLines w:val="0"/>
        <w:widowControl w:val="0"/>
        <w:spacing w:lineRule="exact" w:line="600" w:before="0" w:after="0"/>
        <w:ind w:firstLine="640" w:right="0"/>
        <w:jc w:val="left"/>
        <w:rPr>
          <w:rStyle w:val="C3"/>
          <w:sz w:val="32"/>
        </w:rPr>
      </w:pPr>
      <w:r>
        <w:rPr>
          <w:rStyle w:val="C3"/>
          <w:rFonts w:ascii="方正姚体" w:hAnsi="方正姚体"/>
          <w:sz w:val="32"/>
        </w:rPr>
        <w:t>（一）常委会主任会议成员不能出席会议的，按照省委有关请销假制度办理请假手续；</w:t>
      </w:r>
    </w:p>
    <w:p>
      <w:pPr>
        <w:pStyle w:val="P1"/>
        <w:keepNext w:val="0"/>
        <w:keepLines w:val="0"/>
        <w:widowControl w:val="0"/>
        <w:spacing w:lineRule="exact" w:line="600" w:before="0" w:after="0"/>
        <w:ind w:firstLine="640" w:right="0"/>
        <w:jc w:val="left"/>
        <w:rPr>
          <w:rStyle w:val="C3"/>
          <w:sz w:val="32"/>
        </w:rPr>
      </w:pPr>
      <w:r>
        <w:rPr>
          <w:rStyle w:val="C3"/>
          <w:rFonts w:ascii="方正姚体" w:hAnsi="方正姚体"/>
          <w:sz w:val="32"/>
        </w:rPr>
        <w:t>（二）常委会委员不能出席会议的，应当提前三日向常委会办公厅提出，报常委会主任或者主持日常工作的副主任批准；</w:t>
      </w:r>
    </w:p>
    <w:p>
      <w:pPr>
        <w:pStyle w:val="P1"/>
        <w:keepNext w:val="0"/>
        <w:keepLines w:val="0"/>
        <w:widowControl w:val="0"/>
        <w:spacing w:lineRule="exact" w:line="600" w:before="0" w:after="0"/>
        <w:ind w:firstLine="640" w:right="0"/>
        <w:jc w:val="both"/>
        <w:rPr>
          <w:rStyle w:val="C3"/>
          <w:sz w:val="32"/>
        </w:rPr>
      </w:pPr>
      <w:r>
        <w:rPr>
          <w:rStyle w:val="C3"/>
          <w:rFonts w:ascii="方正姚体" w:hAnsi="方正姚体"/>
          <w:sz w:val="32"/>
        </w:rPr>
        <w:t>（三）会议期间，临时因特殊原因不能参加全体会议、联组会议、分组会议或者专题讲座需请假一天及一天以上的，应当提前一日向常委会办公厅提出，报常委会主持日常工作的副主任批准；分组会议需请假半天及半天以内的，向本组召集人提出。</w:t>
      </w:r>
    </w:p>
    <w:p>
      <w:pPr>
        <w:pStyle w:val="P1"/>
        <w:keepNext w:val="0"/>
        <w:keepLines w:val="0"/>
        <w:widowControl w:val="0"/>
        <w:spacing w:lineRule="exact" w:line="600" w:before="0" w:after="0"/>
        <w:ind w:firstLine="640" w:right="0"/>
        <w:jc w:val="left"/>
        <w:rPr>
          <w:rStyle w:val="C3"/>
          <w:sz w:val="32"/>
        </w:rPr>
      </w:pPr>
      <w:r>
        <w:rPr>
          <w:rStyle w:val="C3"/>
          <w:rFonts w:ascii="方正姚体" w:hAnsi="方正姚体"/>
          <w:sz w:val="32"/>
        </w:rPr>
        <w:t>请假以书面形式提出，未经批准不到会的，一律按照缺席对待。</w:t>
      </w:r>
    </w:p>
    <w:p>
      <w:pPr>
        <w:pStyle w:val="P1"/>
        <w:keepNext w:val="0"/>
        <w:keepLines w:val="0"/>
        <w:widowControl w:val="0"/>
        <w:spacing w:lineRule="exact" w:line="600" w:before="0" w:after="0"/>
        <w:ind w:firstLine="640" w:right="0"/>
        <w:jc w:val="left"/>
        <w:rPr>
          <w:rStyle w:val="C3"/>
          <w:sz w:val="32"/>
        </w:rPr>
      </w:pPr>
    </w:p>
    <w:p>
      <w:pPr>
        <w:pStyle w:val="P1"/>
        <w:keepNext w:val="0"/>
        <w:keepLines w:val="0"/>
        <w:widowControl w:val="0"/>
        <w:numPr>
          <w:ilvl w:val="0"/>
          <w:numId w:val="1"/>
        </w:numPr>
        <w:spacing w:lineRule="exact" w:line="600" w:before="0" w:after="0"/>
        <w:ind w:firstLine="640" w:right="0"/>
        <w:jc w:val="center"/>
        <w:rPr>
          <w:rStyle w:val="C3"/>
          <w:rFonts w:ascii="黑体" w:hAnsi="黑体"/>
          <w:sz w:val="32"/>
        </w:rPr>
      </w:pPr>
      <w:r>
        <w:rPr>
          <w:rStyle w:val="C3"/>
          <w:rFonts w:ascii="黑体" w:hAnsi="黑体"/>
          <w:sz w:val="32"/>
        </w:rPr>
        <w:t xml:space="preserve"> 发表审议意见</w:t>
      </w:r>
    </w:p>
    <w:p>
      <w:pPr>
        <w:pStyle w:val="P1"/>
        <w:keepNext w:val="0"/>
        <w:keepLines w:val="0"/>
        <w:widowControl w:val="0"/>
        <w:tabs>
          <w:tab w:val="left" w:pos="2100" w:leader="none"/>
        </w:tabs>
        <w:spacing w:lineRule="exact" w:line="600" w:before="0" w:after="0"/>
        <w:ind w:firstLine="640" w:right="0"/>
        <w:rPr>
          <w:rStyle w:val="C3"/>
          <w:rFonts w:ascii="黑体" w:hAnsi="黑体"/>
          <w:sz w:val="32"/>
        </w:rPr>
      </w:pPr>
    </w:p>
    <w:p>
      <w:pPr>
        <w:pStyle w:val="P1"/>
        <w:keepNext w:val="0"/>
        <w:keepLines w:val="0"/>
        <w:widowControl w:val="0"/>
        <w:tabs>
          <w:tab w:val="left" w:pos="2100" w:leader="none"/>
        </w:tabs>
        <w:spacing w:lineRule="exact" w:line="600" w:before="0" w:after="0"/>
        <w:ind w:firstLine="64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常委会会议召开前，常委会办公厅应当提前发送有关会议材料，便于常委会组成人员就会议议题开展调查研究，熟悉材料内容，为出席会议做好准备。会议期间，组成人员应踊跃发言，围绕会议议题认真思考，积极建言献策，提高审议质量。</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常委会组成人员在联组、小组会议上的发言，应当内容详实、紧扣议题、简明扼要，准确反映所表达的意愿意见。</w:t>
      </w:r>
    </w:p>
    <w:p>
      <w:pPr>
        <w:pStyle w:val="P1"/>
        <w:keepNext w:val="0"/>
        <w:keepLines w:val="0"/>
        <w:widowControl w:val="0"/>
        <w:spacing w:lineRule="exact" w:line="600" w:before="0" w:after="0"/>
        <w:ind w:firstLine="640" w:right="0"/>
        <w:rPr>
          <w:rStyle w:val="C3"/>
          <w:sz w:val="32"/>
        </w:rPr>
      </w:pPr>
      <w:r>
        <w:rPr>
          <w:rStyle w:val="C3"/>
          <w:rFonts w:ascii="方正姚体" w:hAnsi="方正姚体"/>
          <w:sz w:val="32"/>
        </w:rPr>
        <w:t>对有关方面提出的工作意见建议，常委会办公厅应当及时归纳梳理，必要时，向主任会议报告，并视情交相关部门研究办理。办理部门应将办理情况及时反馈常委会办公厅和常委会组成人员。</w:t>
      </w:r>
    </w:p>
    <w:p>
      <w:pPr>
        <w:pStyle w:val="P1"/>
        <w:keepNext w:val="0"/>
        <w:keepLines w:val="0"/>
        <w:widowControl w:val="0"/>
        <w:spacing w:lineRule="exact" w:line="600" w:before="0" w:after="0"/>
        <w:ind w:firstLine="640" w:right="0"/>
        <w:rPr>
          <w:rStyle w:val="C3"/>
          <w:rFonts w:ascii="仿宋_GB2312" w:hAnsi="仿宋_GB2312"/>
          <w:sz w:val="32"/>
        </w:rPr>
      </w:pPr>
    </w:p>
    <w:p>
      <w:pPr>
        <w:pStyle w:val="P1"/>
        <w:keepNext w:val="0"/>
        <w:keepLines w:val="0"/>
        <w:widowControl w:val="0"/>
        <w:spacing w:lineRule="exact" w:line="600" w:before="0" w:after="0"/>
        <w:ind w:firstLine="640" w:right="0"/>
        <w:jc w:val="center"/>
        <w:rPr>
          <w:rStyle w:val="C3"/>
          <w:rFonts w:ascii="仿宋_GB2312" w:hAnsi="仿宋_GB2312"/>
          <w:b w:val="1"/>
          <w:sz w:val="32"/>
        </w:rPr>
      </w:pPr>
      <w:r>
        <w:rPr>
          <w:rStyle w:val="C3"/>
          <w:rFonts w:ascii="黑体" w:hAnsi="黑体"/>
          <w:sz w:val="32"/>
        </w:rPr>
        <w:t xml:space="preserve">第四章  参加闭会期间活动</w:t>
      </w:r>
    </w:p>
    <w:p>
      <w:pPr>
        <w:pStyle w:val="P1"/>
        <w:keepNext w:val="0"/>
        <w:keepLines w:val="0"/>
        <w:widowControl w:val="0"/>
        <w:spacing w:lineRule="exact" w:line="600" w:before="0" w:after="0"/>
        <w:ind w:right="0"/>
        <w:rPr>
          <w:rStyle w:val="C3"/>
          <w:rFonts w:ascii="仿宋_GB2312" w:hAnsi="仿宋_GB2312"/>
          <w:sz w:val="32"/>
        </w:rPr>
      </w:pPr>
    </w:p>
    <w:p>
      <w:pPr>
        <w:pStyle w:val="P1"/>
        <w:keepNext w:val="0"/>
        <w:keepLines w:val="0"/>
        <w:widowControl w:val="0"/>
        <w:spacing w:lineRule="exact" w:line="600" w:before="0" w:after="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常委会组成人员在闭会期间应当积极参加履职活动，主要有：</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（一）常委会组织的立法、监督、调研、视察、建议意见办理、培训等各项活动；</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（二）各专门委员会、常委会工作机构组织的会议、调研、视察和代表（专业）小组活动等各项活动；</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（三）原选举单位组织的代表视察、代表小组活动等；</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（四）其他。</w:t>
      </w:r>
    </w:p>
    <w:p>
      <w:pPr>
        <w:pStyle w:val="P1"/>
        <w:keepNext w:val="0"/>
        <w:keepLines w:val="0"/>
        <w:widowControl w:val="0"/>
        <w:spacing w:lineRule="exact" w:line="600" w:before="0" w:after="0"/>
        <w:ind w:right="0"/>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常委会组成人员在闭会期间应当加强自学，主动参加学习培训、调查研究、持证视察、联系代表和人民群众等履职活动，做到了解基层情况，知情知政，努力提高履职能力和水平。</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常委会组成人员每年至少应同联系对象联系一次。</w:t>
      </w:r>
    </w:p>
    <w:p>
      <w:pPr>
        <w:pStyle w:val="P1"/>
        <w:keepNext w:val="0"/>
        <w:keepLines w:val="0"/>
        <w:widowControl w:val="0"/>
        <w:spacing w:lineRule="exact" w:line="600" w:before="0" w:after="0"/>
        <w:ind w:firstLine="640" w:right="0"/>
        <w:rPr>
          <w:rStyle w:val="C3"/>
          <w:rFonts w:ascii="仿宋_GB2312" w:hAnsi="仿宋_GB2312"/>
          <w:sz w:val="32"/>
        </w:rPr>
      </w:pPr>
    </w:p>
    <w:p>
      <w:pPr>
        <w:pStyle w:val="P1"/>
        <w:keepNext w:val="0"/>
        <w:keepLines w:val="0"/>
        <w:widowControl w:val="0"/>
        <w:spacing w:lineRule="exact" w:line="600" w:before="0" w:after="0"/>
        <w:ind w:firstLine="640" w:right="0"/>
        <w:jc w:val="center"/>
        <w:rPr>
          <w:rStyle w:val="C3"/>
          <w:rFonts w:ascii="黑体" w:hAnsi="黑体"/>
          <w:sz w:val="32"/>
        </w:rPr>
      </w:pPr>
      <w:r>
        <w:rPr>
          <w:rStyle w:val="C3"/>
          <w:rFonts w:ascii="黑体" w:hAnsi="黑体"/>
          <w:sz w:val="32"/>
        </w:rPr>
        <w:t xml:space="preserve">第五章  对组成人员的监督</w:t>
      </w:r>
    </w:p>
    <w:p>
      <w:pPr>
        <w:pStyle w:val="P1"/>
        <w:keepNext w:val="0"/>
        <w:keepLines w:val="0"/>
        <w:widowControl w:val="0"/>
        <w:spacing w:lineRule="exact" w:line="600" w:before="0" w:after="0"/>
        <w:ind w:firstLine="640" w:right="0"/>
        <w:rPr>
          <w:rStyle w:val="C3"/>
          <w:rFonts w:ascii="黑体" w:hAnsi="黑体"/>
          <w:sz w:val="32"/>
        </w:rPr>
      </w:pP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常委会办公厅、人事代表选举工作委员会</w:t>
      </w:r>
      <w:r>
        <w:rPr>
          <w:rStyle w:val="C3"/>
          <w:rFonts w:ascii="方正姚体" w:hAnsi="方正姚体"/>
          <w:sz w:val="32"/>
        </w:rPr>
        <w:t>应当</w:t>
      </w:r>
      <w:r>
        <w:rPr>
          <w:rStyle w:val="C3"/>
          <w:rFonts w:ascii="Microsoft YaHei UI" w:hAnsi="Microsoft YaHei UI"/>
          <w:sz w:val="32"/>
        </w:rPr>
        <w:t>采取问卷调查、开展评议等多种方式经常听取人大代表和基层群众对</w:t>
      </w:r>
      <w:r>
        <w:rPr>
          <w:rStyle w:val="C3"/>
          <w:rFonts w:ascii="方正姚体" w:hAnsi="方正姚体"/>
          <w:sz w:val="32"/>
        </w:rPr>
        <w:t>常委会组成人员</w:t>
      </w:r>
      <w:r>
        <w:rPr>
          <w:rStyle w:val="C3"/>
          <w:rFonts w:ascii="Microsoft YaHei UI" w:hAnsi="Microsoft YaHei UI"/>
          <w:sz w:val="32"/>
        </w:rPr>
        <w:t>履职情况的意见和评价，建立完善履职档案，加强监督和管理。</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定期在常委会会议上报告组成人员履职情况，并采取适当方式向省委办公厅、省委组织部、本人所在单位进行通报，激励和鞭策组成人员切实履行职责。</w:t>
      </w:r>
    </w:p>
    <w:p>
      <w:pPr>
        <w:pStyle w:val="P1"/>
        <w:keepNext w:val="0"/>
        <w:keepLines w:val="0"/>
        <w:widowControl w:val="0"/>
        <w:spacing w:lineRule="exact" w:line="600" w:before="0" w:after="0"/>
        <w:ind w:firstLine="640" w:right="0"/>
        <w:rPr>
          <w:rStyle w:val="C3"/>
          <w:sz w:val="32"/>
        </w:rPr>
      </w:pPr>
      <w:r>
        <w:rPr>
          <w:rStyle w:val="C3"/>
          <w:rFonts w:ascii="黑体" w:hAnsi="黑体"/>
          <w:sz w:val="32"/>
        </w:rPr>
        <w:t xml:space="preserve">第十三条  </w:t>
      </w:r>
      <w:r>
        <w:rPr>
          <w:rStyle w:val="C3"/>
          <w:rFonts w:ascii="方正姚体" w:hAnsi="方正姚体"/>
          <w:sz w:val="32"/>
        </w:rPr>
        <w:t>常委会组成人员应当按时出席常委会会议。无故一年内两次不出席常委会会议的，由常委会主任或主持日常工作的副主任进行约谈。约谈无效者，应当劝其辞去常委会组成人员职务。</w:t>
      </w:r>
    </w:p>
    <w:p>
      <w:pPr>
        <w:pStyle w:val="P1"/>
        <w:keepNext w:val="0"/>
        <w:keepLines w:val="0"/>
        <w:widowControl w:val="0"/>
        <w:spacing w:lineRule="exact" w:line="600" w:before="0" w:after="0"/>
        <w:ind w:firstLine="640" w:right="0"/>
        <w:rPr>
          <w:rStyle w:val="C3"/>
          <w:sz w:val="32"/>
        </w:rPr>
      </w:pPr>
      <w:r>
        <w:rPr>
          <w:rStyle w:val="C3"/>
          <w:rFonts w:ascii="黑体" w:hAnsi="黑体"/>
          <w:sz w:val="32"/>
        </w:rPr>
        <w:t xml:space="preserve">第十四条  </w:t>
      </w:r>
      <w:r>
        <w:rPr>
          <w:rStyle w:val="C3"/>
          <w:rFonts w:ascii="方正姚体" w:hAnsi="方正姚体"/>
          <w:sz w:val="32"/>
        </w:rPr>
        <w:t>常委会组成人员在会议期间应当围绕议题，认真准备，积极发言。</w:t>
      </w:r>
      <w:r>
        <w:rPr>
          <w:rStyle w:val="C3"/>
          <w:rFonts w:ascii="Microsoft YaHei UI" w:hAnsi="Microsoft YaHei UI"/>
          <w:sz w:val="32"/>
        </w:rPr>
        <w:t>连续三次常委会分组会议上未发言的，</w:t>
      </w:r>
      <w:r>
        <w:rPr>
          <w:rStyle w:val="C3"/>
          <w:rFonts w:ascii="方正姚体" w:hAnsi="方正姚体"/>
          <w:sz w:val="32"/>
        </w:rPr>
        <w:t>由常委会主任或主持日常工作的副主任进行约谈，予以沟通提醒。</w:t>
      </w:r>
    </w:p>
    <w:p>
      <w:pPr>
        <w:pStyle w:val="P1"/>
        <w:keepNext w:val="0"/>
        <w:keepLines w:val="0"/>
        <w:widowControl w:val="0"/>
        <w:spacing w:lineRule="exact" w:line="600" w:before="0" w:after="0"/>
        <w:ind w:firstLine="640" w:right="0"/>
        <w:rPr>
          <w:rStyle w:val="C3"/>
          <w:sz w:val="32"/>
        </w:rPr>
      </w:pPr>
      <w:r>
        <w:rPr>
          <w:rStyle w:val="C3"/>
          <w:rFonts w:ascii="黑体" w:hAnsi="黑体"/>
          <w:sz w:val="32"/>
        </w:rPr>
        <w:t xml:space="preserve">第十五条  </w:t>
      </w:r>
      <w:r>
        <w:rPr>
          <w:rStyle w:val="C3"/>
          <w:rFonts w:ascii="方正姚体" w:hAnsi="方正姚体"/>
          <w:sz w:val="32"/>
        </w:rPr>
        <w:t>常委会组成人员未经批准两次不出席人民代表大会会议的，其代表资格终止；在一个任期内</w:t>
      </w:r>
      <w:r>
        <w:rPr>
          <w:rStyle w:val="C3"/>
          <w:rFonts w:ascii="Microsoft YaHei UI" w:hAnsi="Microsoft YaHei UI"/>
          <w:sz w:val="32"/>
        </w:rPr>
        <w:t>连续两年</w:t>
      </w:r>
      <w:r>
        <w:rPr>
          <w:rStyle w:val="C3"/>
          <w:rFonts w:ascii="方正姚体" w:hAnsi="方正姚体"/>
          <w:sz w:val="32"/>
        </w:rPr>
        <w:t>参加人民代表大会不做发言也不提交意见建议的，由常委会主任或主持日常工作的副主任进行约谈，予以沟通提醒。</w:t>
      </w:r>
    </w:p>
    <w:p>
      <w:pPr>
        <w:pStyle w:val="P1"/>
        <w:keepNext w:val="0"/>
        <w:keepLines w:val="0"/>
        <w:widowControl w:val="0"/>
        <w:spacing w:lineRule="exact" w:line="600" w:before="0" w:after="0"/>
        <w:ind w:firstLine="640" w:right="0"/>
        <w:jc w:val="both"/>
        <w:rPr>
          <w:rStyle w:val="C3"/>
          <w:sz w:val="32"/>
        </w:rPr>
      </w:pPr>
      <w:r>
        <w:rPr>
          <w:rStyle w:val="C3"/>
          <w:rFonts w:ascii="黑体" w:hAnsi="黑体"/>
          <w:sz w:val="32"/>
        </w:rPr>
        <w:t xml:space="preserve">第十六条  </w:t>
      </w:r>
      <w:r>
        <w:rPr>
          <w:rStyle w:val="C3"/>
          <w:rFonts w:ascii="方正姚体" w:hAnsi="方正姚体"/>
          <w:sz w:val="32"/>
        </w:rPr>
        <w:t>常委会组成人员一</w:t>
      </w:r>
      <w:r>
        <w:rPr>
          <w:rStyle w:val="C3"/>
          <w:rFonts w:ascii="Microsoft YaHei UI" w:hAnsi="Microsoft YaHei UI"/>
          <w:sz w:val="32"/>
        </w:rPr>
        <w:t>年内</w:t>
      </w:r>
      <w:r>
        <w:rPr>
          <w:rStyle w:val="C3"/>
          <w:rFonts w:ascii="方正姚体" w:hAnsi="方正姚体"/>
          <w:sz w:val="32"/>
        </w:rPr>
        <w:t>连续两次无故</w:t>
      </w:r>
      <w:r>
        <w:rPr>
          <w:rStyle w:val="C3"/>
          <w:rFonts w:ascii="Microsoft YaHei UI" w:hAnsi="Microsoft YaHei UI"/>
          <w:sz w:val="32"/>
        </w:rPr>
        <w:t>不参加常委会组织的履职活动的，</w:t>
      </w:r>
      <w:r>
        <w:rPr>
          <w:rStyle w:val="C3"/>
          <w:rFonts w:ascii="方正姚体" w:hAnsi="方正姚体"/>
          <w:sz w:val="32"/>
        </w:rPr>
        <w:t>由常委会办公厅采取适当方式通报，通报后仍不参加的，应当劝其辞去常委会组成人员职务。</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常委会组成人员出席会议、发言、提出建议批评意见的情况由常委会办公厅会同人事代表选举工作委员会负责统计。</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常委会组成人员出席会议情况，适时通过青海人大公报、人大代表网络履职平台等方式通报。</w:t>
      </w:r>
    </w:p>
    <w:p>
      <w:pPr>
        <w:pStyle w:val="P1"/>
        <w:keepNext w:val="0"/>
        <w:keepLines w:val="0"/>
        <w:widowControl w:val="0"/>
        <w:spacing w:lineRule="exact" w:line="600" w:before="0" w:after="0"/>
        <w:ind w:firstLine="640" w:right="0"/>
        <w:rPr>
          <w:rStyle w:val="C3"/>
          <w:rFonts w:ascii="仿宋_GB2312" w:hAnsi="仿宋_GB2312"/>
          <w:sz w:val="32"/>
        </w:rPr>
      </w:pPr>
      <w:r>
        <w:rPr>
          <w:rStyle w:val="C3"/>
          <w:rFonts w:ascii="Microsoft YaHei UI" w:hAnsi="Microsoft YaHei UI"/>
          <w:sz w:val="32"/>
        </w:rPr>
        <w:t>常委会组成人员因不认真履行职责或履行职责不好，确需劝其辞去职务的，依法办理相关手续。</w:t>
      </w:r>
    </w:p>
    <w:p>
      <w:pPr>
        <w:pStyle w:val="P1"/>
        <w:keepNext w:val="0"/>
        <w:keepLines w:val="0"/>
        <w:widowControl w:val="0"/>
        <w:spacing w:lineRule="exact" w:line="600" w:before="0" w:after="0"/>
        <w:ind w:right="0"/>
        <w:rPr>
          <w:rStyle w:val="C3"/>
          <w:rFonts w:ascii="仿宋_GB2312" w:hAnsi="仿宋_GB2312"/>
          <w:sz w:val="32"/>
        </w:rPr>
      </w:pPr>
    </w:p>
    <w:p>
      <w:pPr>
        <w:pStyle w:val="P1"/>
        <w:keepNext w:val="0"/>
        <w:keepLines w:val="0"/>
        <w:widowControl w:val="0"/>
        <w:spacing w:lineRule="exact" w:line="600" w:before="0" w:after="0"/>
        <w:ind w:firstLine="64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600" w:before="0" w:after="0"/>
        <w:ind w:firstLine="640" w:right="0"/>
        <w:rPr>
          <w:rStyle w:val="C3"/>
          <w:rFonts w:ascii="黑体" w:hAnsi="黑体"/>
          <w:sz w:val="32"/>
        </w:rPr>
      </w:pPr>
    </w:p>
    <w:p>
      <w:pPr>
        <w:pStyle w:val="P1"/>
        <w:keepNext w:val="0"/>
        <w:keepLines w:val="0"/>
        <w:widowControl w:val="0"/>
        <w:spacing w:lineRule="exact" w:line="600" w:before="0" w:after="0"/>
        <w:ind w:firstLine="640" w:right="0"/>
        <w:rPr>
          <w:rStyle w:val="C3"/>
          <w:sz w:val="32"/>
        </w:rPr>
      </w:pPr>
      <w:r>
        <w:rPr>
          <w:rStyle w:val="C3"/>
          <w:rFonts w:ascii="黑体" w:hAnsi="黑体"/>
          <w:sz w:val="32"/>
        </w:rPr>
        <w:t>第十八条</w:t>
      </w:r>
      <w:r>
        <w:rPr>
          <w:rStyle w:val="C3"/>
          <w:rFonts w:ascii="仿宋_GB2312" w:hAnsi="仿宋_GB2312"/>
          <w:sz w:val="32"/>
        </w:rPr>
        <w:t xml:space="preserve">  </w:t>
      </w:r>
      <w:r>
        <w:rPr>
          <w:rStyle w:val="C3"/>
          <w:rFonts w:ascii="方正姚体" w:hAnsi="方正姚体"/>
          <w:sz w:val="32"/>
        </w:rPr>
        <w:t>省人大各专门委员会组成人员履行职责，参照本办法执行。</w:t>
      </w:r>
    </w:p>
    <w:p>
      <w:pPr>
        <w:pStyle w:val="P1"/>
        <w:keepNext w:val="0"/>
        <w:keepLines w:val="0"/>
        <w:widowControl w:val="0"/>
        <w:spacing w:lineRule="exact" w:line="600" w:before="0" w:after="0"/>
        <w:ind w:firstLine="640" w:right="0"/>
        <w:rPr>
          <w:rStyle w:val="C3"/>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本办法自通过之日起实行。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w:abstractNum w:abstractNumId="0">
    <w:nsid w:val="0000000A"/>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pPr>
      <w:keepNext w:val="1"/>
      <w:keepLines w:val="1"/>
      <w:spacing w:lineRule="auto" w:line="416" w:before="260" w:after="260"/>
      <w:outlineLvl w:val="1"/>
    </w:pPr>
    <w:rPr>
      <w:rFonts w:ascii="Arial" w:hAnsi="Arial"/>
      <w:b w:val="1"/>
      <w:sz w:val="32"/>
    </w:rPr>
  </w:style>
  <w:style w:type="paragraph" w:styleId="P3">
    <w:name w:val=" Char Char Char Char Char Char Char Char Char Char Char Char Char Char Char Char"/>
    <w:basedOn w:val="P1"/>
    <w:next w:val="P3"/>
    <w:link w:val="C3"/>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character" w:styleId="C4">
    <w:name w:val="标题 2 Char Char"/>
    <w:basedOn w:val="C3"/>
    <w:link w:val="P2"/>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2024-08-28T01:36:23Z</dcterms:modified>
  <cp:revision>2</cp:revision>
  <dc:title>青海省人民代表大会常务委员会组成</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