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1E018F" Type="http://schemas.openxmlformats.org/officeDocument/2006/relationships/officeDocument" Target="/word/document.xml" /><Relationship Id="coreR181E018F" Type="http://schemas.openxmlformats.org/package/2006/relationships/metadata/core-properties" Target="/docProps/core.xml" /><Relationship Id="customR181E018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rFonts w:ascii="华文中宋" w:hAnsi="华文中宋"/>
          <w:b w:val="0"/>
          <w:sz w:val="44"/>
        </w:rPr>
      </w:pPr>
      <w:r>
        <w:rPr>
          <w:rStyle w:val="C3"/>
          <w:rFonts w:ascii="华文中宋" w:hAnsi="华文中宋"/>
          <w:b w:val="0"/>
          <w:sz w:val="44"/>
        </w:rPr>
        <w:t>内蒙古自治区基本草原保护条例</w:t>
      </w:r>
    </w:p>
    <w:p>
      <w:pPr>
        <w:pStyle w:val="P1"/>
        <w:ind w:firstLine="640"/>
        <w:jc w:val="center"/>
        <w:rPr>
          <w:rStyle w:val="C3"/>
          <w:rFonts w:ascii="仿宋" w:hAnsi="仿宋"/>
          <w:b w:val="0"/>
          <w:i w:val="0"/>
          <w:sz w:val="32"/>
        </w:rPr>
      </w:pPr>
    </w:p>
    <w:p>
      <w:pPr>
        <w:pStyle w:val="P1"/>
        <w:ind w:firstLine="640"/>
        <w:rPr>
          <w:rStyle w:val="C3"/>
          <w:rFonts w:ascii="仿宋" w:hAnsi="仿宋"/>
          <w:sz w:val="32"/>
        </w:rPr>
      </w:pPr>
      <w:r>
        <w:rPr>
          <w:rStyle w:val="C3"/>
          <w:rFonts w:ascii="仿宋" w:hAnsi="仿宋"/>
          <w:sz w:val="32"/>
        </w:rPr>
        <w:t xml:space="preserve">（2011年9月28日内蒙古自治区第十一届人民代表大会常务委员会第二十四次会议通过  根据2016年3月30日内蒙古自治区第十二届人民代表大会常务委员会第二十一次会议《关于修改〈内蒙古自治区基本草原保护条例〉的决定》修正）</w:t>
      </w:r>
    </w:p>
    <w:p>
      <w:pPr>
        <w:pStyle w:val="P1"/>
        <w:ind w:firstLine="640"/>
        <w:rPr>
          <w:rStyle w:val="C3"/>
          <w:rFonts w:ascii="仿宋" w:hAnsi="仿宋"/>
          <w:sz w:val="32"/>
        </w:rPr>
      </w:pPr>
    </w:p>
    <w:p>
      <w:pPr>
        <w:pStyle w:val="P1"/>
        <w:ind w:firstLine="640"/>
        <w:jc w:val="center"/>
        <w:rPr>
          <w:rStyle w:val="C3"/>
          <w:rFonts w:ascii="仿宋" w:hAnsi="仿宋"/>
          <w:b w:val="0"/>
          <w:i w:val="0"/>
          <w:sz w:val="32"/>
        </w:rPr>
      </w:pPr>
      <w:r>
        <w:rPr>
          <w:rStyle w:val="C3"/>
          <w:rFonts w:ascii="仿宋" w:hAnsi="仿宋"/>
          <w:b w:val="0"/>
          <w:i w:val="0"/>
          <w:sz w:val="32"/>
        </w:rPr>
        <w:t xml:space="preserve">第一章  总 则</w:t>
      </w:r>
    </w:p>
    <w:p>
      <w:pPr>
        <w:pStyle w:val="P1"/>
        <w:ind w:firstLine="640"/>
        <w:rPr>
          <w:rStyle w:val="C3"/>
          <w:rFonts w:ascii="仿宋" w:hAnsi="仿宋"/>
          <w:sz w:val="32"/>
        </w:rPr>
      </w:pPr>
      <w:r>
        <w:rPr>
          <w:rStyle w:val="C3"/>
          <w:rFonts w:ascii="仿宋" w:hAnsi="仿宋"/>
          <w:b w:val="0"/>
          <w:i w:val="0"/>
          <w:sz w:val="32"/>
        </w:rPr>
        <w:t xml:space="preserve">第一条 </w:t>
      </w:r>
      <w:r>
        <w:rPr>
          <w:rStyle w:val="C3"/>
          <w:rFonts w:ascii="仿宋" w:hAnsi="仿宋"/>
          <w:sz w:val="32"/>
        </w:rPr>
        <w:t>为了对基本草原实行特殊保护，加强草原生态保护与建设，促进经济和社会的可持续发展，根据《中华人民共和国草原法》和国家有关法律、法规，结合自治区实际，制定本条例。</w:t>
      </w:r>
    </w:p>
    <w:p>
      <w:pPr>
        <w:pStyle w:val="P1"/>
        <w:ind w:firstLine="640"/>
        <w:rPr>
          <w:rStyle w:val="C3"/>
          <w:rFonts w:ascii="仿宋" w:hAnsi="仿宋"/>
          <w:sz w:val="32"/>
        </w:rPr>
      </w:pPr>
      <w:r>
        <w:rPr>
          <w:rStyle w:val="C3"/>
          <w:rFonts w:ascii="仿宋" w:hAnsi="仿宋"/>
          <w:b w:val="0"/>
          <w:i w:val="0"/>
          <w:sz w:val="32"/>
        </w:rPr>
        <w:t>第二条</w:t>
      </w:r>
      <w:r>
        <w:rPr>
          <w:rStyle w:val="C3"/>
          <w:rFonts w:ascii="仿宋" w:hAnsi="仿宋"/>
          <w:sz w:val="32"/>
        </w:rPr>
        <w:t xml:space="preserve"> 本条例所称基本草原，是指依法确定实行特殊保护的具有草原生态功能和适用于畜牧业生产的天然草原和人工草地。</w:t>
      </w:r>
    </w:p>
    <w:p>
      <w:pPr>
        <w:pStyle w:val="P1"/>
        <w:ind w:firstLine="640"/>
        <w:rPr>
          <w:rStyle w:val="C3"/>
          <w:rFonts w:ascii="仿宋" w:hAnsi="仿宋"/>
          <w:sz w:val="32"/>
        </w:rPr>
      </w:pPr>
      <w:r>
        <w:rPr>
          <w:rStyle w:val="C3"/>
          <w:rFonts w:ascii="仿宋" w:hAnsi="仿宋"/>
          <w:b w:val="0"/>
          <w:i w:val="0"/>
          <w:sz w:val="32"/>
        </w:rPr>
        <w:t>第三条</w:t>
      </w:r>
      <w:r>
        <w:rPr>
          <w:rStyle w:val="C3"/>
          <w:rFonts w:ascii="仿宋" w:hAnsi="仿宋"/>
          <w:sz w:val="32"/>
        </w:rPr>
        <w:t xml:space="preserve"> 在自治区行政区域内从事基本草原的规划、划定、保护、建设、利用和管理活动，适用本条例。</w:t>
      </w:r>
    </w:p>
    <w:p>
      <w:pPr>
        <w:pStyle w:val="P1"/>
        <w:ind w:firstLine="640"/>
        <w:rPr>
          <w:rStyle w:val="C3"/>
          <w:rFonts w:ascii="仿宋" w:hAnsi="仿宋"/>
          <w:sz w:val="32"/>
        </w:rPr>
      </w:pPr>
      <w:r>
        <w:rPr>
          <w:rStyle w:val="C3"/>
          <w:rFonts w:ascii="仿宋" w:hAnsi="仿宋"/>
          <w:b w:val="0"/>
          <w:i w:val="0"/>
          <w:sz w:val="32"/>
        </w:rPr>
        <w:t>第四条</w:t>
      </w:r>
      <w:r>
        <w:rPr>
          <w:rStyle w:val="C3"/>
          <w:rFonts w:ascii="仿宋" w:hAnsi="仿宋"/>
          <w:sz w:val="32"/>
        </w:rPr>
        <w:t xml:space="preserve"> 基本草原保护实行科学规划、保护优先、重点建设、合理利用、严格管理的原则。</w:t>
      </w:r>
    </w:p>
    <w:p>
      <w:pPr>
        <w:pStyle w:val="P1"/>
        <w:ind w:firstLine="640"/>
        <w:rPr>
          <w:rStyle w:val="C3"/>
          <w:rFonts w:ascii="仿宋" w:hAnsi="仿宋"/>
          <w:sz w:val="32"/>
        </w:rPr>
      </w:pPr>
      <w:r>
        <w:rPr>
          <w:rStyle w:val="C3"/>
          <w:rFonts w:ascii="仿宋" w:hAnsi="仿宋"/>
          <w:b w:val="0"/>
          <w:i w:val="0"/>
          <w:sz w:val="32"/>
        </w:rPr>
        <w:t xml:space="preserve">第五条 </w:t>
      </w:r>
      <w:r>
        <w:rPr>
          <w:rStyle w:val="C3"/>
          <w:rFonts w:ascii="仿宋" w:hAnsi="仿宋"/>
          <w:sz w:val="32"/>
        </w:rPr>
        <w:t>旗县级以上人民政府应当将基本草原保护纳入国民经济和社会发展规划，保障基本草原保护工作所需经费。</w:t>
      </w:r>
    </w:p>
    <w:p>
      <w:pPr>
        <w:pStyle w:val="P1"/>
        <w:ind w:firstLine="640"/>
        <w:rPr>
          <w:rStyle w:val="C3"/>
          <w:rFonts w:ascii="仿宋" w:hAnsi="仿宋"/>
          <w:sz w:val="32"/>
        </w:rPr>
      </w:pPr>
      <w:r>
        <w:rPr>
          <w:rStyle w:val="C3"/>
          <w:rFonts w:ascii="仿宋" w:hAnsi="仿宋"/>
          <w:b w:val="0"/>
          <w:i w:val="0"/>
          <w:sz w:val="32"/>
        </w:rPr>
        <w:t>第六条</w:t>
      </w:r>
      <w:r>
        <w:rPr>
          <w:rStyle w:val="C3"/>
          <w:rFonts w:ascii="仿宋" w:hAnsi="仿宋"/>
          <w:sz w:val="32"/>
        </w:rPr>
        <w:t xml:space="preserve"> 旗县级以上人民政府草原行政主管部门主管本行政区域内基本草原保护监督管理工作。</w:t>
      </w:r>
    </w:p>
    <w:p>
      <w:pPr>
        <w:pStyle w:val="P1"/>
        <w:ind w:firstLine="640"/>
        <w:rPr>
          <w:rStyle w:val="C3"/>
          <w:rFonts w:ascii="仿宋" w:hAnsi="仿宋"/>
          <w:sz w:val="32"/>
        </w:rPr>
      </w:pPr>
      <w:r>
        <w:rPr>
          <w:rStyle w:val="C3"/>
          <w:rFonts w:ascii="仿宋" w:hAnsi="仿宋"/>
          <w:sz w:val="32"/>
        </w:rPr>
        <w:t>旗县级以上人民政府草原行政主管部门的草原监督管理机构，负责本行政区域内基本草原保护监督管理的具体工作。</w:t>
      </w:r>
    </w:p>
    <w:p>
      <w:pPr>
        <w:pStyle w:val="P1"/>
        <w:ind w:firstLine="640"/>
        <w:rPr>
          <w:rStyle w:val="C3"/>
          <w:rFonts w:ascii="仿宋" w:hAnsi="仿宋"/>
          <w:sz w:val="32"/>
        </w:rPr>
      </w:pPr>
      <w:r>
        <w:rPr>
          <w:rStyle w:val="C3"/>
          <w:rFonts w:ascii="仿宋" w:hAnsi="仿宋"/>
          <w:sz w:val="32"/>
        </w:rPr>
        <w:t>苏木乡镇人民政府应当加强对本行政区域内基本草原保护的监督检查。</w:t>
      </w:r>
    </w:p>
    <w:p>
      <w:pPr>
        <w:pStyle w:val="P1"/>
        <w:ind w:firstLine="640"/>
        <w:rPr>
          <w:rStyle w:val="C3"/>
          <w:rFonts w:ascii="仿宋" w:hAnsi="仿宋"/>
          <w:sz w:val="32"/>
        </w:rPr>
      </w:pPr>
      <w:r>
        <w:rPr>
          <w:rStyle w:val="C3"/>
          <w:rFonts w:ascii="仿宋" w:hAnsi="仿宋"/>
          <w:b w:val="0"/>
          <w:i w:val="0"/>
          <w:sz w:val="32"/>
        </w:rPr>
        <w:t>第七条</w:t>
      </w:r>
      <w:r>
        <w:rPr>
          <w:rStyle w:val="C3"/>
          <w:rFonts w:ascii="仿宋" w:hAnsi="仿宋"/>
          <w:sz w:val="32"/>
        </w:rPr>
        <w:t xml:space="preserve"> 任何单位和个人都有保护基本草原的义务，有权参与保护基本草原的社会监督，并有权检举和控告破坏基本草原的违法行为。</w:t>
      </w:r>
    </w:p>
    <w:p>
      <w:pPr>
        <w:pStyle w:val="P1"/>
        <w:ind w:firstLine="640"/>
        <w:rPr>
          <w:rStyle w:val="C3"/>
          <w:rFonts w:ascii="仿宋" w:hAnsi="仿宋"/>
          <w:sz w:val="32"/>
        </w:rPr>
      </w:pPr>
      <w:r>
        <w:rPr>
          <w:rStyle w:val="C3"/>
          <w:rFonts w:ascii="仿宋" w:hAnsi="仿宋"/>
          <w:b w:val="0"/>
          <w:i w:val="0"/>
          <w:sz w:val="32"/>
        </w:rPr>
        <w:t xml:space="preserve">第八条 </w:t>
      </w:r>
      <w:r>
        <w:rPr>
          <w:rStyle w:val="C3"/>
          <w:rFonts w:ascii="仿宋" w:hAnsi="仿宋"/>
          <w:sz w:val="32"/>
        </w:rPr>
        <w:t>旗县级以上人民政府应当采取资金补助、技术扶持等措施，建立基本草原长效生态补偿机制和多渠道增加基本草原建设投入机制。</w:t>
      </w:r>
    </w:p>
    <w:p>
      <w:pPr>
        <w:pStyle w:val="P1"/>
        <w:ind w:firstLine="640"/>
        <w:rPr>
          <w:rStyle w:val="C3"/>
          <w:rFonts w:ascii="仿宋" w:hAnsi="仿宋"/>
          <w:sz w:val="32"/>
        </w:rPr>
      </w:pPr>
      <w:r>
        <w:rPr>
          <w:rStyle w:val="C3"/>
          <w:rFonts w:ascii="仿宋" w:hAnsi="仿宋"/>
          <w:b w:val="0"/>
          <w:i w:val="0"/>
          <w:sz w:val="32"/>
        </w:rPr>
        <w:t>第九条</w:t>
      </w:r>
      <w:r>
        <w:rPr>
          <w:rStyle w:val="C3"/>
          <w:rFonts w:ascii="仿宋" w:hAnsi="仿宋"/>
          <w:sz w:val="32"/>
        </w:rPr>
        <w:t xml:space="preserve"> 旗县级以上人民政府对在基本草原保护工作中做出显著成绩的单位和个人，给予表彰和奖励。</w:t>
      </w:r>
    </w:p>
    <w:p>
      <w:pPr>
        <w:pStyle w:val="P1"/>
        <w:ind w:firstLine="640"/>
        <w:jc w:val="center"/>
        <w:rPr>
          <w:rStyle w:val="C3"/>
          <w:rFonts w:ascii="仿宋" w:hAnsi="仿宋"/>
          <w:b w:val="0"/>
          <w:i w:val="0"/>
          <w:sz w:val="32"/>
        </w:rPr>
      </w:pPr>
      <w:r>
        <w:rPr>
          <w:rStyle w:val="C3"/>
          <w:rFonts w:ascii="仿宋" w:hAnsi="仿宋"/>
          <w:b w:val="0"/>
          <w:i w:val="0"/>
          <w:sz w:val="32"/>
        </w:rPr>
        <w:t>第二章 规划与划定</w:t>
      </w:r>
    </w:p>
    <w:p>
      <w:pPr>
        <w:pStyle w:val="P1"/>
        <w:ind w:firstLine="640"/>
        <w:rPr>
          <w:rStyle w:val="C3"/>
          <w:rFonts w:ascii="仿宋" w:hAnsi="仿宋"/>
          <w:sz w:val="32"/>
        </w:rPr>
      </w:pPr>
      <w:r>
        <w:rPr>
          <w:rStyle w:val="C3"/>
          <w:rFonts w:ascii="仿宋" w:hAnsi="仿宋"/>
          <w:b w:val="0"/>
          <w:i w:val="0"/>
          <w:sz w:val="32"/>
        </w:rPr>
        <w:t>第十条</w:t>
      </w:r>
      <w:r>
        <w:rPr>
          <w:rStyle w:val="C3"/>
          <w:rFonts w:ascii="仿宋" w:hAnsi="仿宋"/>
          <w:sz w:val="32"/>
        </w:rPr>
        <w:t xml:space="preserve"> 旗县级以上人民政府草原行政主管部门会同同级有关部门根据上一级基本草原保护规划，结合本地区实际，尊重自然规律、经济和社会发展规律，编制本行政区域基本草原保护规划，报本级人民政府批准后实施。</w:t>
      </w:r>
    </w:p>
    <w:p>
      <w:pPr>
        <w:pStyle w:val="P1"/>
        <w:ind w:firstLine="640"/>
        <w:rPr>
          <w:rStyle w:val="C3"/>
          <w:rFonts w:ascii="仿宋" w:hAnsi="仿宋"/>
          <w:sz w:val="32"/>
        </w:rPr>
      </w:pPr>
      <w:r>
        <w:rPr>
          <w:rStyle w:val="C3"/>
          <w:rFonts w:ascii="仿宋" w:hAnsi="仿宋"/>
          <w:sz w:val="32"/>
        </w:rPr>
        <w:t>经批准的基本草原保护规划确需调整或者修改的，应当报原审批机关批准。</w:t>
      </w:r>
    </w:p>
    <w:p>
      <w:pPr>
        <w:pStyle w:val="P1"/>
        <w:ind w:firstLine="640"/>
        <w:rPr>
          <w:rStyle w:val="C3"/>
          <w:rFonts w:ascii="仿宋" w:hAnsi="仿宋"/>
          <w:sz w:val="32"/>
        </w:rPr>
      </w:pPr>
      <w:r>
        <w:rPr>
          <w:rStyle w:val="C3"/>
          <w:rFonts w:ascii="仿宋" w:hAnsi="仿宋"/>
          <w:b w:val="0"/>
          <w:i w:val="0"/>
          <w:sz w:val="32"/>
        </w:rPr>
        <w:t>第十一条</w:t>
      </w:r>
      <w:r>
        <w:rPr>
          <w:rStyle w:val="C3"/>
          <w:rFonts w:ascii="仿宋" w:hAnsi="仿宋"/>
          <w:sz w:val="32"/>
        </w:rPr>
        <w:t xml:space="preserve"> 旗县级人民政府负责基本草原划定工作。</w:t>
      </w:r>
    </w:p>
    <w:p>
      <w:pPr>
        <w:pStyle w:val="P1"/>
        <w:ind w:firstLine="640"/>
        <w:rPr>
          <w:rStyle w:val="C3"/>
          <w:rFonts w:ascii="仿宋" w:hAnsi="仿宋"/>
          <w:sz w:val="32"/>
        </w:rPr>
      </w:pPr>
      <w:r>
        <w:rPr>
          <w:rStyle w:val="C3"/>
          <w:rFonts w:ascii="仿宋" w:hAnsi="仿宋"/>
          <w:sz w:val="32"/>
        </w:rPr>
        <w:t>旗县级人民政府草原行政主管部门会同同级有关部门负责基本草原划定的具体工作。</w:t>
      </w:r>
    </w:p>
    <w:p>
      <w:pPr>
        <w:pStyle w:val="P1"/>
        <w:ind w:firstLine="640"/>
        <w:rPr>
          <w:rStyle w:val="C3"/>
          <w:rFonts w:ascii="仿宋" w:hAnsi="仿宋"/>
          <w:sz w:val="32"/>
        </w:rPr>
      </w:pPr>
      <w:r>
        <w:rPr>
          <w:rStyle w:val="C3"/>
          <w:rFonts w:ascii="仿宋" w:hAnsi="仿宋"/>
          <w:b w:val="0"/>
          <w:i w:val="0"/>
          <w:sz w:val="32"/>
        </w:rPr>
        <w:t xml:space="preserve">第十二条 </w:t>
      </w:r>
      <w:r>
        <w:rPr>
          <w:rStyle w:val="C3"/>
          <w:rFonts w:ascii="仿宋" w:hAnsi="仿宋"/>
          <w:sz w:val="32"/>
        </w:rPr>
        <w:t>下列草原应当划为基本草原：</w:t>
      </w:r>
    </w:p>
    <w:p>
      <w:pPr>
        <w:pStyle w:val="P1"/>
        <w:ind w:firstLine="640"/>
        <w:rPr>
          <w:rStyle w:val="C3"/>
          <w:rFonts w:ascii="仿宋" w:hAnsi="仿宋"/>
          <w:sz w:val="32"/>
        </w:rPr>
      </w:pPr>
      <w:r>
        <w:rPr>
          <w:rStyle w:val="C3"/>
          <w:rFonts w:ascii="仿宋" w:hAnsi="仿宋"/>
          <w:sz w:val="32"/>
        </w:rPr>
        <w:t>(一)对调节气候、涵养水源、保持水土、防风固沙具有特殊生态功能的草原；</w:t>
      </w:r>
    </w:p>
    <w:p>
      <w:pPr>
        <w:pStyle w:val="P1"/>
        <w:ind w:firstLine="640"/>
        <w:rPr>
          <w:rStyle w:val="C3"/>
          <w:rFonts w:ascii="仿宋" w:hAnsi="仿宋"/>
          <w:sz w:val="32"/>
        </w:rPr>
      </w:pPr>
      <w:r>
        <w:rPr>
          <w:rStyle w:val="C3"/>
          <w:rFonts w:ascii="仿宋" w:hAnsi="仿宋"/>
          <w:sz w:val="32"/>
        </w:rPr>
        <w:t>(二)重要放牧场；</w:t>
      </w:r>
    </w:p>
    <w:p>
      <w:pPr>
        <w:pStyle w:val="P1"/>
        <w:ind w:firstLine="640"/>
        <w:rPr>
          <w:rStyle w:val="C3"/>
          <w:rFonts w:ascii="仿宋" w:hAnsi="仿宋"/>
          <w:sz w:val="32"/>
        </w:rPr>
      </w:pPr>
      <w:r>
        <w:rPr>
          <w:rStyle w:val="C3"/>
          <w:rFonts w:ascii="仿宋" w:hAnsi="仿宋"/>
          <w:sz w:val="32"/>
        </w:rPr>
        <w:t>(三)打草场；</w:t>
      </w:r>
    </w:p>
    <w:p>
      <w:pPr>
        <w:pStyle w:val="P1"/>
        <w:ind w:firstLine="640"/>
        <w:rPr>
          <w:rStyle w:val="C3"/>
          <w:rFonts w:ascii="仿宋" w:hAnsi="仿宋"/>
          <w:sz w:val="32"/>
        </w:rPr>
      </w:pPr>
      <w:r>
        <w:rPr>
          <w:rStyle w:val="C3"/>
          <w:rFonts w:ascii="仿宋" w:hAnsi="仿宋"/>
          <w:sz w:val="32"/>
        </w:rPr>
        <w:t>(四)用于畜牧业生产的人工草地、饲草饲料地、退耕还草地以及改良草地、草种基地；</w:t>
      </w:r>
    </w:p>
    <w:p>
      <w:pPr>
        <w:pStyle w:val="P1"/>
        <w:ind w:firstLine="640"/>
        <w:rPr>
          <w:rStyle w:val="C3"/>
          <w:rFonts w:ascii="仿宋" w:hAnsi="仿宋"/>
          <w:sz w:val="32"/>
        </w:rPr>
      </w:pPr>
      <w:r>
        <w:rPr>
          <w:rStyle w:val="C3"/>
          <w:rFonts w:ascii="仿宋" w:hAnsi="仿宋"/>
          <w:sz w:val="32"/>
        </w:rPr>
        <w:t>(五)国家和自治区重点保护野生动植物生存环境的草原；</w:t>
      </w:r>
    </w:p>
    <w:p>
      <w:pPr>
        <w:pStyle w:val="P1"/>
        <w:ind w:firstLine="640"/>
        <w:rPr>
          <w:rStyle w:val="C3"/>
          <w:rFonts w:ascii="仿宋" w:hAnsi="仿宋"/>
          <w:sz w:val="32"/>
        </w:rPr>
      </w:pPr>
      <w:r>
        <w:rPr>
          <w:rStyle w:val="C3"/>
          <w:rFonts w:ascii="仿宋" w:hAnsi="仿宋"/>
          <w:sz w:val="32"/>
        </w:rPr>
        <w:t>(六)草原科研、教学试验基地；</w:t>
      </w:r>
    </w:p>
    <w:p>
      <w:pPr>
        <w:pStyle w:val="P1"/>
        <w:ind w:firstLine="640"/>
        <w:rPr>
          <w:rStyle w:val="C3"/>
          <w:rFonts w:ascii="仿宋" w:hAnsi="仿宋"/>
          <w:sz w:val="32"/>
        </w:rPr>
      </w:pPr>
      <w:r>
        <w:rPr>
          <w:rStyle w:val="C3"/>
          <w:rFonts w:ascii="仿宋" w:hAnsi="仿宋"/>
          <w:sz w:val="32"/>
        </w:rPr>
        <w:t>(七)国家和自治区规定应当划为基本草原的其他草原。</w:t>
      </w:r>
    </w:p>
    <w:p>
      <w:pPr>
        <w:pStyle w:val="P1"/>
        <w:ind w:firstLine="640"/>
        <w:rPr>
          <w:rStyle w:val="C3"/>
          <w:rFonts w:ascii="仿宋" w:hAnsi="仿宋"/>
          <w:sz w:val="32"/>
        </w:rPr>
      </w:pPr>
      <w:r>
        <w:rPr>
          <w:rStyle w:val="C3"/>
          <w:rFonts w:ascii="仿宋" w:hAnsi="仿宋"/>
          <w:b w:val="0"/>
          <w:i w:val="0"/>
          <w:sz w:val="32"/>
        </w:rPr>
        <w:t xml:space="preserve">第十三条 </w:t>
      </w:r>
      <w:r>
        <w:rPr>
          <w:rStyle w:val="C3"/>
          <w:rFonts w:ascii="仿宋" w:hAnsi="仿宋"/>
          <w:sz w:val="32"/>
        </w:rPr>
        <w:t>集体所有草原以嘎查村为单位划定，国家所有草原以使用权单位为单位划定。</w:t>
      </w:r>
    </w:p>
    <w:p>
      <w:pPr>
        <w:pStyle w:val="P1"/>
        <w:ind w:firstLine="640"/>
        <w:rPr>
          <w:rStyle w:val="C3"/>
          <w:rFonts w:ascii="仿宋" w:hAnsi="仿宋"/>
          <w:sz w:val="32"/>
        </w:rPr>
      </w:pPr>
      <w:r>
        <w:rPr>
          <w:rStyle w:val="C3"/>
          <w:rFonts w:ascii="仿宋" w:hAnsi="仿宋"/>
          <w:sz w:val="32"/>
        </w:rPr>
        <w:t>划定的基本草原，由旗县级人民政府建立档案，绘制基本草原分布图，设立保护标志，予以公告，并报上一级人民政府备案。</w:t>
      </w:r>
    </w:p>
    <w:p>
      <w:pPr>
        <w:pStyle w:val="P1"/>
        <w:ind w:firstLine="640"/>
        <w:rPr>
          <w:rStyle w:val="C3"/>
          <w:rFonts w:ascii="仿宋" w:hAnsi="仿宋"/>
          <w:sz w:val="32"/>
        </w:rPr>
      </w:pPr>
      <w:r>
        <w:rPr>
          <w:rStyle w:val="C3"/>
          <w:rFonts w:ascii="仿宋" w:hAnsi="仿宋"/>
          <w:b w:val="0"/>
          <w:i w:val="0"/>
          <w:sz w:val="32"/>
        </w:rPr>
        <w:t xml:space="preserve">第十四条 </w:t>
      </w:r>
      <w:r>
        <w:rPr>
          <w:rStyle w:val="C3"/>
          <w:rFonts w:ascii="仿宋" w:hAnsi="仿宋"/>
          <w:sz w:val="32"/>
        </w:rPr>
        <w:t>划定基本草原的技术规范，由自治区人民政府草原行政主管部门制定。</w:t>
      </w:r>
    </w:p>
    <w:p>
      <w:pPr>
        <w:pStyle w:val="P1"/>
        <w:ind w:firstLine="640"/>
        <w:jc w:val="center"/>
        <w:rPr>
          <w:rStyle w:val="C3"/>
          <w:rFonts w:ascii="仿宋" w:hAnsi="仿宋"/>
          <w:b w:val="0"/>
          <w:i w:val="0"/>
          <w:sz w:val="32"/>
        </w:rPr>
      </w:pPr>
      <w:r>
        <w:rPr>
          <w:rStyle w:val="C3"/>
          <w:rFonts w:ascii="仿宋" w:hAnsi="仿宋"/>
          <w:b w:val="0"/>
          <w:i w:val="0"/>
          <w:sz w:val="32"/>
        </w:rPr>
        <w:t>第三章 保护与利用</w:t>
      </w:r>
    </w:p>
    <w:p>
      <w:pPr>
        <w:pStyle w:val="P1"/>
        <w:ind w:firstLine="640"/>
        <w:rPr>
          <w:rStyle w:val="C3"/>
          <w:rFonts w:ascii="仿宋" w:hAnsi="仿宋"/>
          <w:sz w:val="32"/>
        </w:rPr>
      </w:pPr>
      <w:r>
        <w:rPr>
          <w:rStyle w:val="C3"/>
          <w:rFonts w:ascii="仿宋" w:hAnsi="仿宋"/>
          <w:b w:val="0"/>
          <w:i w:val="0"/>
          <w:sz w:val="32"/>
        </w:rPr>
        <w:t>第十五条</w:t>
      </w:r>
      <w:r>
        <w:rPr>
          <w:rStyle w:val="C3"/>
          <w:rFonts w:ascii="仿宋" w:hAnsi="仿宋"/>
          <w:sz w:val="32"/>
        </w:rPr>
        <w:t xml:space="preserve"> 禁止在基本草原上实施下列行为：</w:t>
      </w:r>
    </w:p>
    <w:p>
      <w:pPr>
        <w:pStyle w:val="P1"/>
        <w:ind w:firstLine="640"/>
        <w:rPr>
          <w:rStyle w:val="C3"/>
          <w:rFonts w:ascii="仿宋" w:hAnsi="仿宋"/>
          <w:sz w:val="32"/>
        </w:rPr>
      </w:pPr>
      <w:r>
        <w:rPr>
          <w:rStyle w:val="C3"/>
          <w:rFonts w:ascii="仿宋" w:hAnsi="仿宋"/>
          <w:sz w:val="32"/>
        </w:rPr>
        <w:t>(一)开垦基本草原；</w:t>
      </w:r>
    </w:p>
    <w:p>
      <w:pPr>
        <w:pStyle w:val="P1"/>
        <w:ind w:firstLine="640"/>
        <w:rPr>
          <w:rStyle w:val="C3"/>
          <w:rFonts w:ascii="仿宋" w:hAnsi="仿宋"/>
          <w:sz w:val="32"/>
        </w:rPr>
      </w:pPr>
      <w:r>
        <w:rPr>
          <w:rStyle w:val="C3"/>
          <w:rFonts w:ascii="仿宋" w:hAnsi="仿宋"/>
          <w:sz w:val="32"/>
        </w:rPr>
        <w:t>(二)擅自改变基本草原用途；</w:t>
      </w:r>
    </w:p>
    <w:p>
      <w:pPr>
        <w:pStyle w:val="P1"/>
        <w:ind w:firstLine="640"/>
        <w:rPr>
          <w:rStyle w:val="C3"/>
          <w:rFonts w:ascii="仿宋" w:hAnsi="仿宋"/>
          <w:sz w:val="32"/>
        </w:rPr>
      </w:pPr>
      <w:r>
        <w:rPr>
          <w:rStyle w:val="C3"/>
          <w:rFonts w:ascii="仿宋" w:hAnsi="仿宋"/>
          <w:sz w:val="32"/>
        </w:rPr>
        <w:t>(三)毁坏围栏、人畜饮水设施等草原建设保护设施；</w:t>
      </w:r>
    </w:p>
    <w:p>
      <w:pPr>
        <w:pStyle w:val="P1"/>
        <w:ind w:firstLine="640"/>
        <w:rPr>
          <w:rStyle w:val="C3"/>
          <w:rFonts w:ascii="仿宋" w:hAnsi="仿宋"/>
          <w:sz w:val="32"/>
        </w:rPr>
      </w:pPr>
      <w:r>
        <w:rPr>
          <w:rStyle w:val="C3"/>
          <w:rFonts w:ascii="仿宋" w:hAnsi="仿宋"/>
          <w:sz w:val="32"/>
        </w:rPr>
        <w:t>(四)擅自钻井提取工业用水；</w:t>
      </w:r>
    </w:p>
    <w:p>
      <w:pPr>
        <w:pStyle w:val="P1"/>
        <w:ind w:firstLine="640"/>
        <w:rPr>
          <w:rStyle w:val="C3"/>
          <w:rFonts w:ascii="仿宋" w:hAnsi="仿宋"/>
          <w:sz w:val="32"/>
        </w:rPr>
      </w:pPr>
      <w:r>
        <w:rPr>
          <w:rStyle w:val="C3"/>
          <w:rFonts w:ascii="仿宋" w:hAnsi="仿宋"/>
          <w:sz w:val="32"/>
        </w:rPr>
        <w:t>(五)挖鱼塘、挖沟渠、铲草皮、挖草炭等破坏草原植被的行为；</w:t>
      </w:r>
    </w:p>
    <w:p>
      <w:pPr>
        <w:pStyle w:val="P1"/>
        <w:ind w:firstLine="640"/>
        <w:rPr>
          <w:rStyle w:val="C3"/>
          <w:rFonts w:ascii="仿宋" w:hAnsi="仿宋"/>
          <w:sz w:val="32"/>
        </w:rPr>
      </w:pPr>
      <w:r>
        <w:rPr>
          <w:rStyle w:val="C3"/>
          <w:rFonts w:ascii="仿宋" w:hAnsi="仿宋"/>
          <w:sz w:val="32"/>
        </w:rPr>
        <w:t>(六)建造坟墓；</w:t>
      </w:r>
    </w:p>
    <w:p>
      <w:pPr>
        <w:pStyle w:val="P1"/>
        <w:ind w:firstLine="640"/>
        <w:rPr>
          <w:rStyle w:val="C3"/>
          <w:rFonts w:ascii="仿宋" w:hAnsi="仿宋"/>
          <w:sz w:val="32"/>
        </w:rPr>
      </w:pPr>
      <w:r>
        <w:rPr>
          <w:rStyle w:val="C3"/>
          <w:rFonts w:ascii="仿宋" w:hAnsi="仿宋"/>
          <w:sz w:val="32"/>
        </w:rPr>
        <w:t>(七)违反环境保护法律、法规倾倒排放固体、液体、气体废物和生活垃圾或者造成环境噪声污染、粉尘污染、放射性污染、电磁波辐射污染；</w:t>
      </w:r>
    </w:p>
    <w:p>
      <w:pPr>
        <w:pStyle w:val="P1"/>
        <w:ind w:firstLine="640"/>
        <w:rPr>
          <w:rStyle w:val="C3"/>
          <w:rFonts w:ascii="仿宋" w:hAnsi="仿宋"/>
          <w:sz w:val="32"/>
        </w:rPr>
      </w:pPr>
      <w:r>
        <w:rPr>
          <w:rStyle w:val="C3"/>
          <w:rFonts w:ascii="仿宋" w:hAnsi="仿宋"/>
          <w:sz w:val="32"/>
        </w:rPr>
        <w:t>(八)其他破坏基本草原的行为。</w:t>
      </w:r>
    </w:p>
    <w:p>
      <w:pPr>
        <w:pStyle w:val="P1"/>
        <w:ind w:firstLine="640"/>
        <w:rPr>
          <w:rStyle w:val="C3"/>
          <w:rFonts w:ascii="仿宋" w:hAnsi="仿宋"/>
          <w:sz w:val="32"/>
        </w:rPr>
      </w:pPr>
      <w:r>
        <w:rPr>
          <w:rStyle w:val="C3"/>
          <w:rFonts w:ascii="仿宋" w:hAnsi="仿宋"/>
          <w:b w:val="0"/>
          <w:i w:val="0"/>
          <w:sz w:val="32"/>
        </w:rPr>
        <w:t>第十六条</w:t>
      </w:r>
      <w:r>
        <w:rPr>
          <w:rStyle w:val="C3"/>
          <w:rFonts w:ascii="仿宋" w:hAnsi="仿宋"/>
          <w:sz w:val="32"/>
        </w:rPr>
        <w:t xml:space="preserve"> 除抢险救灾和牧民搬迁的机动车辆外，禁止机动车辆离开道路在基本草原上行驶，破坏草原植被；因从事地质勘探、科学考察等活动确需离开道路在基本草原上行驶的，应当事先向所在地旗县级人民政府草原行政主管部门报告行驶区域和行驶路线，并按照报告的行驶区域和行驶路线在基本草原上行驶。</w:t>
      </w:r>
    </w:p>
    <w:p>
      <w:pPr>
        <w:pStyle w:val="P1"/>
        <w:ind w:firstLine="640"/>
        <w:rPr>
          <w:rStyle w:val="C3"/>
          <w:rFonts w:ascii="仿宋" w:hAnsi="仿宋"/>
          <w:sz w:val="32"/>
        </w:rPr>
      </w:pPr>
      <w:r>
        <w:rPr>
          <w:rStyle w:val="C3"/>
          <w:rFonts w:ascii="仿宋" w:hAnsi="仿宋"/>
          <w:b w:val="0"/>
          <w:i w:val="0"/>
          <w:sz w:val="32"/>
        </w:rPr>
        <w:t>第十七条</w:t>
      </w:r>
      <w:r>
        <w:rPr>
          <w:rStyle w:val="C3"/>
          <w:rFonts w:ascii="仿宋" w:hAnsi="仿宋"/>
          <w:sz w:val="32"/>
        </w:rPr>
        <w:t xml:space="preserve"> 在基本草原上开展经营性旅游活动的，应当符合基本草原保护规划，经旗县级以上人民政府草原行政主管部门批准后，方可办理有关手续。</w:t>
      </w:r>
    </w:p>
    <w:p>
      <w:pPr>
        <w:pStyle w:val="P1"/>
        <w:ind w:firstLine="640"/>
        <w:rPr>
          <w:rStyle w:val="C3"/>
          <w:rFonts w:ascii="仿宋" w:hAnsi="仿宋"/>
          <w:sz w:val="32"/>
        </w:rPr>
      </w:pPr>
      <w:r>
        <w:rPr>
          <w:rStyle w:val="C3"/>
          <w:rFonts w:ascii="仿宋" w:hAnsi="仿宋"/>
          <w:sz w:val="32"/>
        </w:rPr>
        <w:t>旗县级以上人民政府草原行政主管部门应当对旅游经营者落实基本草原保护责任的情况进行经常监督。</w:t>
      </w:r>
    </w:p>
    <w:p>
      <w:pPr>
        <w:pStyle w:val="P1"/>
        <w:ind w:firstLine="640"/>
        <w:rPr>
          <w:rStyle w:val="C3"/>
          <w:rFonts w:ascii="仿宋" w:hAnsi="仿宋"/>
          <w:sz w:val="32"/>
        </w:rPr>
      </w:pPr>
      <w:r>
        <w:rPr>
          <w:rStyle w:val="C3"/>
          <w:rFonts w:ascii="仿宋" w:hAnsi="仿宋"/>
          <w:b w:val="0"/>
          <w:i w:val="0"/>
          <w:sz w:val="32"/>
        </w:rPr>
        <w:t>第十八条</w:t>
      </w:r>
      <w:r>
        <w:rPr>
          <w:rStyle w:val="C3"/>
          <w:rFonts w:ascii="仿宋" w:hAnsi="仿宋"/>
          <w:sz w:val="32"/>
        </w:rPr>
        <w:t xml:space="preserve"> 进行矿藏开采和工程建设确需征收、征用或者使用基本草原的，必须经自治区以上人民政府草原行政主管部门审核同意后，依照有关土地管理的法律、行政法规办理建设用地审批手续。</w:t>
      </w:r>
    </w:p>
    <w:p>
      <w:pPr>
        <w:pStyle w:val="P1"/>
        <w:ind w:firstLine="640"/>
        <w:rPr>
          <w:rStyle w:val="C3"/>
          <w:rFonts w:ascii="仿宋" w:hAnsi="仿宋"/>
          <w:sz w:val="32"/>
        </w:rPr>
      </w:pPr>
      <w:r>
        <w:rPr>
          <w:rStyle w:val="C3"/>
          <w:rFonts w:ascii="仿宋" w:hAnsi="仿宋"/>
          <w:sz w:val="32"/>
        </w:rPr>
        <w:t>征收、征用或者使用基本草原的查验工作，由自治区草原监督管理机构负责组织实施。</w:t>
      </w:r>
    </w:p>
    <w:p>
      <w:pPr>
        <w:pStyle w:val="P1"/>
        <w:ind w:firstLine="640"/>
        <w:rPr>
          <w:rStyle w:val="C3"/>
          <w:rFonts w:ascii="仿宋" w:hAnsi="仿宋"/>
          <w:sz w:val="32"/>
        </w:rPr>
      </w:pPr>
      <w:r>
        <w:rPr>
          <w:rStyle w:val="C3"/>
          <w:rFonts w:ascii="仿宋" w:hAnsi="仿宋"/>
          <w:b w:val="0"/>
          <w:i w:val="0"/>
          <w:sz w:val="32"/>
        </w:rPr>
        <w:t>第十九条</w:t>
      </w:r>
      <w:r>
        <w:rPr>
          <w:rStyle w:val="C3"/>
          <w:rFonts w:ascii="仿宋" w:hAnsi="仿宋"/>
          <w:sz w:val="32"/>
        </w:rPr>
        <w:t xml:space="preserve"> 在基本草原上进行勘探、钻井、修筑地上地下工程、采土、采砂、采石、开采矿产资源等作业活动临时占用基本草原不足2公顷的，由旗县级人民政府草原行政主管部门审核同意；2公顷以上不足30公顷的，由盟行政公署、设区的市人民政府草原行政主管部门审核同意；30公顷以上的，由自治区人民政府草原行政主管部门审核同意。</w:t>
      </w:r>
    </w:p>
    <w:p>
      <w:pPr>
        <w:pStyle w:val="P1"/>
        <w:ind w:firstLine="640"/>
        <w:rPr>
          <w:rStyle w:val="C3"/>
          <w:rFonts w:ascii="仿宋" w:hAnsi="仿宋"/>
          <w:sz w:val="32"/>
        </w:rPr>
      </w:pPr>
      <w:r>
        <w:rPr>
          <w:rStyle w:val="C3"/>
          <w:rFonts w:ascii="仿宋" w:hAnsi="仿宋"/>
          <w:sz w:val="32"/>
        </w:rPr>
        <w:t>临时占用基本草原的期限不得超过二年，并不得在临时占用的基本草原上修建永久性建筑物、构筑物。</w:t>
      </w:r>
    </w:p>
    <w:p>
      <w:pPr>
        <w:pStyle w:val="P1"/>
        <w:ind w:firstLine="640"/>
        <w:rPr>
          <w:rStyle w:val="C3"/>
          <w:rFonts w:ascii="仿宋" w:hAnsi="仿宋"/>
          <w:sz w:val="32"/>
        </w:rPr>
      </w:pPr>
      <w:r>
        <w:rPr>
          <w:rStyle w:val="C3"/>
          <w:rFonts w:ascii="仿宋" w:hAnsi="仿宋"/>
          <w:b w:val="0"/>
          <w:i w:val="0"/>
          <w:sz w:val="32"/>
        </w:rPr>
        <w:t>第二十条</w:t>
      </w:r>
      <w:r>
        <w:rPr>
          <w:rStyle w:val="C3"/>
          <w:rFonts w:ascii="仿宋" w:hAnsi="仿宋"/>
          <w:sz w:val="32"/>
        </w:rPr>
        <w:t xml:space="preserve"> 经批准征收、征用基本草原的，应当支付草原补偿费、安置补助费和附着物补偿费。</w:t>
      </w:r>
    </w:p>
    <w:p>
      <w:pPr>
        <w:pStyle w:val="P1"/>
        <w:ind w:firstLine="640"/>
        <w:rPr>
          <w:rStyle w:val="C3"/>
          <w:rFonts w:ascii="仿宋" w:hAnsi="仿宋"/>
          <w:sz w:val="32"/>
        </w:rPr>
      </w:pPr>
      <w:r>
        <w:rPr>
          <w:rStyle w:val="C3"/>
          <w:rFonts w:ascii="仿宋" w:hAnsi="仿宋"/>
          <w:sz w:val="32"/>
        </w:rPr>
        <w:t>草原补偿费、安置补助费标准按照国家和自治区有关规定执行，附着物补偿费按照实际损失合理支付。</w:t>
      </w:r>
    </w:p>
    <w:p>
      <w:pPr>
        <w:pStyle w:val="P1"/>
        <w:ind w:firstLine="640"/>
        <w:rPr>
          <w:rStyle w:val="C3"/>
          <w:rFonts w:ascii="仿宋" w:hAnsi="仿宋"/>
          <w:sz w:val="32"/>
        </w:rPr>
      </w:pPr>
      <w:r>
        <w:rPr>
          <w:rStyle w:val="C3"/>
          <w:rFonts w:ascii="仿宋" w:hAnsi="仿宋"/>
          <w:b w:val="0"/>
          <w:i w:val="0"/>
          <w:sz w:val="32"/>
        </w:rPr>
        <w:t xml:space="preserve">第二十一条 </w:t>
      </w:r>
      <w:r>
        <w:rPr>
          <w:rStyle w:val="C3"/>
          <w:rFonts w:ascii="仿宋" w:hAnsi="仿宋"/>
          <w:sz w:val="32"/>
        </w:rPr>
        <w:t>征收、征用、使用基本草原或者临时占用基本草原未履行恢复义务的，应当依法交纳草原植被恢复费，并采取相应预防措施，保障草原植被恢复。草原植被恢复费专款专用，由草原行政主管部门按照规定用于恢复草原植被，任何单位和个人不得截留、挪用。</w:t>
      </w:r>
    </w:p>
    <w:p>
      <w:pPr>
        <w:pStyle w:val="P1"/>
        <w:ind w:firstLine="640"/>
        <w:rPr>
          <w:rStyle w:val="C3"/>
          <w:rFonts w:ascii="仿宋" w:hAnsi="仿宋"/>
          <w:sz w:val="32"/>
        </w:rPr>
      </w:pPr>
      <w:r>
        <w:rPr>
          <w:rStyle w:val="C3"/>
          <w:rFonts w:ascii="仿宋" w:hAnsi="仿宋"/>
          <w:b w:val="0"/>
          <w:i w:val="0"/>
          <w:sz w:val="32"/>
        </w:rPr>
        <w:t>第二十二条</w:t>
      </w:r>
      <w:r>
        <w:rPr>
          <w:rStyle w:val="C3"/>
          <w:rFonts w:ascii="仿宋" w:hAnsi="仿宋"/>
          <w:sz w:val="32"/>
        </w:rPr>
        <w:t xml:space="preserve"> 自治区依法实行草畜平衡制度和禁牧休牧轮牧制度，并按照国家和自治区有关规定对落实制度的农牧民给予奖励补助。</w:t>
      </w:r>
    </w:p>
    <w:p>
      <w:pPr>
        <w:pStyle w:val="P1"/>
        <w:ind w:firstLine="640"/>
        <w:rPr>
          <w:rStyle w:val="C3"/>
          <w:rFonts w:ascii="仿宋" w:hAnsi="仿宋"/>
          <w:sz w:val="32"/>
        </w:rPr>
      </w:pPr>
      <w:r>
        <w:rPr>
          <w:rStyle w:val="C3"/>
          <w:rFonts w:ascii="仿宋" w:hAnsi="仿宋"/>
          <w:b w:val="0"/>
          <w:i w:val="0"/>
          <w:sz w:val="32"/>
        </w:rPr>
        <w:t xml:space="preserve">第二十三条 </w:t>
      </w:r>
      <w:r>
        <w:rPr>
          <w:rStyle w:val="C3"/>
          <w:rFonts w:ascii="仿宋" w:hAnsi="仿宋"/>
          <w:sz w:val="32"/>
        </w:rPr>
        <w:t>饲草饲料基地建设应当符合基本草原保护规划。饲草饲料种植的种类由旗县级人民政府草原行政主管部门作出具体规定。</w:t>
      </w:r>
    </w:p>
    <w:p>
      <w:pPr>
        <w:pStyle w:val="P1"/>
        <w:ind w:firstLine="640"/>
        <w:rPr>
          <w:rStyle w:val="C3"/>
          <w:rFonts w:ascii="仿宋" w:hAnsi="仿宋"/>
          <w:sz w:val="32"/>
        </w:rPr>
      </w:pPr>
      <w:r>
        <w:rPr>
          <w:rStyle w:val="C3"/>
          <w:rFonts w:ascii="仿宋" w:hAnsi="仿宋"/>
          <w:b w:val="0"/>
          <w:i w:val="0"/>
          <w:sz w:val="32"/>
        </w:rPr>
        <w:t>第二十四条</w:t>
      </w:r>
      <w:r>
        <w:rPr>
          <w:rStyle w:val="C3"/>
          <w:rFonts w:ascii="仿宋" w:hAnsi="仿宋"/>
          <w:sz w:val="32"/>
        </w:rPr>
        <w:t xml:space="preserve"> 在基本草原上从事采集、收购国家二级保护和自治区确定重点保护草原野生植物的，应当依法办理草原野生植物采集、收购许可。</w:t>
      </w:r>
    </w:p>
    <w:p>
      <w:pPr>
        <w:pStyle w:val="P1"/>
        <w:ind w:firstLine="640"/>
        <w:rPr>
          <w:rStyle w:val="C3"/>
          <w:rFonts w:ascii="仿宋" w:hAnsi="仿宋"/>
          <w:sz w:val="32"/>
        </w:rPr>
      </w:pPr>
      <w:r>
        <w:rPr>
          <w:rStyle w:val="C3"/>
          <w:rFonts w:ascii="仿宋" w:hAnsi="仿宋"/>
          <w:sz w:val="32"/>
        </w:rPr>
        <w:t>取得草原野生植物采集、收购许可证的，应当按照采集、收购许可证规定的植物种类、区域、期限、数量和方法进行采集、收购。</w:t>
      </w:r>
    </w:p>
    <w:p>
      <w:pPr>
        <w:pStyle w:val="P1"/>
        <w:ind w:firstLine="640"/>
        <w:rPr>
          <w:rStyle w:val="C3"/>
          <w:rFonts w:ascii="仿宋" w:hAnsi="仿宋"/>
          <w:sz w:val="32"/>
        </w:rPr>
      </w:pPr>
      <w:r>
        <w:rPr>
          <w:rStyle w:val="C3"/>
          <w:rFonts w:ascii="仿宋" w:hAnsi="仿宋"/>
          <w:b w:val="0"/>
          <w:i w:val="0"/>
          <w:sz w:val="32"/>
        </w:rPr>
        <w:t>第二十五条</w:t>
      </w:r>
      <w:r>
        <w:rPr>
          <w:rStyle w:val="C3"/>
          <w:rFonts w:ascii="仿宋" w:hAnsi="仿宋"/>
          <w:sz w:val="32"/>
        </w:rPr>
        <w:t xml:space="preserve"> 征收、征用、使用或者临时占用基本草原的，应当遵守有关建设项目环境保护法律、法规的规定，在建设项目环境影响报告书中，应当有基本草原环境保护方案。建设项目批准后，基本草原环境保护方案应当与建设项目同时实施。</w:t>
      </w:r>
    </w:p>
    <w:p>
      <w:pPr>
        <w:pStyle w:val="P1"/>
        <w:ind w:firstLine="640"/>
        <w:rPr>
          <w:rStyle w:val="C3"/>
          <w:rFonts w:ascii="仿宋" w:hAnsi="仿宋"/>
          <w:sz w:val="32"/>
        </w:rPr>
      </w:pPr>
      <w:r>
        <w:rPr>
          <w:rStyle w:val="C3"/>
          <w:rFonts w:ascii="仿宋" w:hAnsi="仿宋"/>
          <w:b w:val="0"/>
          <w:i w:val="0"/>
          <w:sz w:val="32"/>
        </w:rPr>
        <w:t xml:space="preserve">第二十六条 </w:t>
      </w:r>
      <w:r>
        <w:rPr>
          <w:rStyle w:val="C3"/>
          <w:rFonts w:ascii="仿宋" w:hAnsi="仿宋"/>
          <w:sz w:val="32"/>
        </w:rPr>
        <w:t>旗县级以上人民政府草原行政主管部门应当会同同级环境保护行政主管部门对基本草原环境质量和污染状况进行跟踪监测，定期向本级人民政府提出环境质量与变化趋势的报告。</w:t>
      </w:r>
    </w:p>
    <w:p>
      <w:pPr>
        <w:pStyle w:val="P1"/>
        <w:ind w:firstLine="640"/>
        <w:rPr>
          <w:rStyle w:val="C3"/>
          <w:rFonts w:ascii="仿宋" w:hAnsi="仿宋"/>
          <w:b w:val="0"/>
          <w:i w:val="0"/>
          <w:sz w:val="32"/>
        </w:rPr>
      </w:pPr>
      <w:r>
        <w:rPr>
          <w:rStyle w:val="C3"/>
          <w:rFonts w:ascii="仿宋" w:hAnsi="仿宋"/>
          <w:b w:val="0"/>
          <w:i w:val="0"/>
          <w:sz w:val="32"/>
        </w:rPr>
        <w:t>第二十七条</w:t>
      </w:r>
      <w:r>
        <w:rPr>
          <w:rStyle w:val="C3"/>
          <w:rFonts w:ascii="仿宋" w:hAnsi="仿宋"/>
          <w:sz w:val="32"/>
        </w:rPr>
        <w:t xml:space="preserve"> 因发生事故或者突发性事件，造成或者可能造成基本草原生态破坏或者环境污染事故的，当事人应当立即采取措施，并向所在地环境保护行政主管部门和草原行政主管部门报告，接受调查处理。</w:t>
      </w:r>
    </w:p>
    <w:p>
      <w:pPr>
        <w:pStyle w:val="P1"/>
        <w:ind w:firstLine="640"/>
        <w:jc w:val="center"/>
        <w:rPr>
          <w:rStyle w:val="C3"/>
          <w:rFonts w:ascii="仿宋" w:hAnsi="仿宋"/>
          <w:b w:val="0"/>
          <w:i w:val="0"/>
          <w:sz w:val="32"/>
        </w:rPr>
      </w:pPr>
      <w:r>
        <w:rPr>
          <w:rStyle w:val="C3"/>
          <w:rFonts w:ascii="仿宋" w:hAnsi="仿宋"/>
          <w:b w:val="0"/>
          <w:i w:val="0"/>
          <w:sz w:val="32"/>
        </w:rPr>
        <w:t>第四章 监督管理</w:t>
      </w:r>
    </w:p>
    <w:p>
      <w:pPr>
        <w:pStyle w:val="P1"/>
        <w:ind w:firstLine="640"/>
        <w:rPr>
          <w:rStyle w:val="C3"/>
          <w:rFonts w:ascii="仿宋" w:hAnsi="仿宋"/>
          <w:sz w:val="32"/>
        </w:rPr>
      </w:pPr>
      <w:r>
        <w:rPr>
          <w:rStyle w:val="C3"/>
          <w:rFonts w:ascii="仿宋" w:hAnsi="仿宋"/>
          <w:b w:val="0"/>
          <w:i w:val="0"/>
          <w:sz w:val="32"/>
        </w:rPr>
        <w:t>第二十八条</w:t>
      </w:r>
      <w:r>
        <w:rPr>
          <w:rStyle w:val="C3"/>
          <w:rFonts w:ascii="仿宋" w:hAnsi="仿宋"/>
          <w:sz w:val="32"/>
        </w:rPr>
        <w:t xml:space="preserve"> 自治区实行基本草原保护管理目标责任制度。</w:t>
      </w:r>
    </w:p>
    <w:p>
      <w:pPr>
        <w:pStyle w:val="P1"/>
        <w:ind w:firstLine="640"/>
        <w:rPr>
          <w:rStyle w:val="C3"/>
          <w:rFonts w:ascii="仿宋" w:hAnsi="仿宋"/>
          <w:sz w:val="32"/>
        </w:rPr>
      </w:pPr>
      <w:r>
        <w:rPr>
          <w:rStyle w:val="C3"/>
          <w:rFonts w:ascii="仿宋" w:hAnsi="仿宋"/>
          <w:sz w:val="32"/>
        </w:rPr>
        <w:t>旗县级人民政府应当将基本草原保护管理工作纳入年度目标责任考核，并与苏木乡镇人民政府签订基本草原保护责任书。旗县级人民政府应当与草原使用权单位签订基本草原保护责任书。苏木乡镇人民政府应当与草原所有权单位签订基本草原保护责任书。</w:t>
      </w:r>
    </w:p>
    <w:p>
      <w:pPr>
        <w:pStyle w:val="P1"/>
        <w:ind w:firstLine="640"/>
        <w:rPr>
          <w:rStyle w:val="C3"/>
          <w:rFonts w:ascii="仿宋" w:hAnsi="仿宋"/>
          <w:sz w:val="32"/>
        </w:rPr>
      </w:pPr>
      <w:r>
        <w:rPr>
          <w:rStyle w:val="C3"/>
          <w:rFonts w:ascii="仿宋" w:hAnsi="仿宋"/>
          <w:b w:val="0"/>
          <w:i w:val="0"/>
          <w:sz w:val="32"/>
        </w:rPr>
        <w:t>第二十九条</w:t>
      </w:r>
      <w:r>
        <w:rPr>
          <w:rStyle w:val="C3"/>
          <w:rFonts w:ascii="仿宋" w:hAnsi="仿宋"/>
          <w:sz w:val="32"/>
        </w:rPr>
        <w:t xml:space="preserve"> 旗县级以上人民政府应当建立基本草原保护监督检查制度，定期组织有关部门对受理检举控告和查处破坏基本草原违法行为的情况，实行草畜平衡、禁牧休牧轮牧、草原生态保护奖励补助的情况，草原重点建设的情况以及征收、征用、使用或者临时占用基本草原等情况进行检查，并向上一级人民政府报告。</w:t>
      </w:r>
    </w:p>
    <w:p>
      <w:pPr>
        <w:pStyle w:val="P1"/>
        <w:ind w:firstLine="640"/>
        <w:rPr>
          <w:rStyle w:val="C3"/>
          <w:rFonts w:ascii="仿宋" w:hAnsi="仿宋"/>
          <w:sz w:val="32"/>
        </w:rPr>
      </w:pPr>
      <w:r>
        <w:rPr>
          <w:rStyle w:val="C3"/>
          <w:rFonts w:ascii="仿宋" w:hAnsi="仿宋"/>
          <w:b w:val="0"/>
          <w:i w:val="0"/>
          <w:sz w:val="32"/>
        </w:rPr>
        <w:t>第三十条</w:t>
      </w:r>
      <w:r>
        <w:rPr>
          <w:rStyle w:val="C3"/>
          <w:rFonts w:ascii="仿宋" w:hAnsi="仿宋"/>
          <w:sz w:val="32"/>
        </w:rPr>
        <w:t xml:space="preserve"> 草原监督管理人员依法履行职责时，应当佩戴统一明显标识，出示自治区人民政府核发的行政执法证件。有关单位和个人应当给予支持和配合，不得拒绝或者阻碍。</w:t>
      </w:r>
    </w:p>
    <w:p>
      <w:pPr>
        <w:pStyle w:val="P1"/>
        <w:ind w:firstLine="640"/>
        <w:jc w:val="center"/>
        <w:rPr>
          <w:rStyle w:val="C3"/>
          <w:rFonts w:ascii="仿宋" w:hAnsi="仿宋"/>
          <w:b w:val="0"/>
          <w:i w:val="0"/>
          <w:sz w:val="32"/>
        </w:rPr>
      </w:pPr>
      <w:r>
        <w:rPr>
          <w:rStyle w:val="C3"/>
          <w:rFonts w:ascii="仿宋" w:hAnsi="仿宋"/>
          <w:b w:val="0"/>
          <w:i w:val="0"/>
          <w:sz w:val="32"/>
        </w:rPr>
        <w:t>第五章 法律责任</w:t>
      </w:r>
    </w:p>
    <w:p>
      <w:pPr>
        <w:pStyle w:val="P1"/>
        <w:ind w:firstLine="640"/>
        <w:rPr>
          <w:rStyle w:val="C3"/>
          <w:rFonts w:ascii="仿宋" w:hAnsi="仿宋"/>
          <w:sz w:val="32"/>
        </w:rPr>
      </w:pPr>
      <w:r>
        <w:rPr>
          <w:rStyle w:val="C3"/>
          <w:rFonts w:ascii="仿宋" w:hAnsi="仿宋"/>
          <w:b w:val="0"/>
          <w:i w:val="0"/>
          <w:sz w:val="32"/>
        </w:rPr>
        <w:t>第三十一条</w:t>
      </w:r>
      <w:r>
        <w:rPr>
          <w:rStyle w:val="C3"/>
          <w:rFonts w:ascii="仿宋" w:hAnsi="仿宋"/>
          <w:sz w:val="32"/>
        </w:rPr>
        <w:t xml:space="preserve"> 未按照本条例第十一条、第十二条、第十三条规定划定基本草原的，由上一级人民政府责令限期改正，对直接负责的主管人员和其他直接责任人员依法给予行政处分。</w:t>
      </w:r>
    </w:p>
    <w:p>
      <w:pPr>
        <w:pStyle w:val="P1"/>
        <w:ind w:firstLine="640"/>
        <w:rPr>
          <w:rStyle w:val="C3"/>
          <w:rFonts w:ascii="仿宋" w:hAnsi="仿宋"/>
          <w:sz w:val="32"/>
        </w:rPr>
      </w:pPr>
      <w:r>
        <w:rPr>
          <w:rStyle w:val="C3"/>
          <w:rFonts w:ascii="仿宋" w:hAnsi="仿宋"/>
          <w:b w:val="0"/>
          <w:i w:val="0"/>
          <w:sz w:val="32"/>
        </w:rPr>
        <w:t>第三十二条</w:t>
      </w:r>
      <w:r>
        <w:rPr>
          <w:rStyle w:val="C3"/>
          <w:rFonts w:ascii="仿宋" w:hAnsi="仿宋"/>
          <w:sz w:val="32"/>
        </w:rPr>
        <w:t xml:space="preserve"> 违反本条例第十五条规定，有下列行为之一的，由旗县级以上草原监督管理机构责令停止违法行为，限期恢复植被，没收非法财物和违法所得，并按下列规定处罚；给草原所有者或者使用者造成损失的，依法承担赔偿责任；构成犯罪的，依法追究刑事责任：</w:t>
      </w:r>
    </w:p>
    <w:p>
      <w:pPr>
        <w:pStyle w:val="P1"/>
        <w:ind w:firstLine="640"/>
        <w:rPr>
          <w:rStyle w:val="C3"/>
          <w:rFonts w:ascii="仿宋" w:hAnsi="仿宋"/>
          <w:sz w:val="32"/>
        </w:rPr>
      </w:pPr>
      <w:r>
        <w:rPr>
          <w:rStyle w:val="C3"/>
          <w:rFonts w:ascii="仿宋" w:hAnsi="仿宋"/>
          <w:sz w:val="32"/>
        </w:rPr>
        <w:t>(一)开垦基本草原的，处以违法所得三倍以上五倍以下的罚款；没有违法所得的，处以5000元以上5万元以下的罚款；</w:t>
      </w:r>
    </w:p>
    <w:p>
      <w:pPr>
        <w:pStyle w:val="P1"/>
        <w:ind w:firstLine="640"/>
        <w:rPr>
          <w:rStyle w:val="C3"/>
          <w:rFonts w:ascii="仿宋" w:hAnsi="仿宋"/>
          <w:sz w:val="32"/>
        </w:rPr>
      </w:pPr>
      <w:r>
        <w:rPr>
          <w:rStyle w:val="C3"/>
          <w:rFonts w:ascii="仿宋" w:hAnsi="仿宋"/>
          <w:sz w:val="32"/>
        </w:rPr>
        <w:t>(二)擅自改变基本草原用途的，处以每亩1000元以上5000元以下的罚款；</w:t>
      </w:r>
    </w:p>
    <w:p>
      <w:pPr>
        <w:pStyle w:val="P1"/>
        <w:ind w:firstLine="640"/>
        <w:rPr>
          <w:rStyle w:val="C3"/>
          <w:rFonts w:ascii="仿宋" w:hAnsi="仿宋"/>
          <w:sz w:val="32"/>
        </w:rPr>
      </w:pPr>
      <w:r>
        <w:rPr>
          <w:rStyle w:val="C3"/>
          <w:rFonts w:ascii="仿宋" w:hAnsi="仿宋"/>
          <w:sz w:val="32"/>
        </w:rPr>
        <w:t>(三)毁坏围栏、人畜饮水设施等草原建设保护设施的，责令限期修复，并处以实际损失三倍以下的罚款；</w:t>
      </w:r>
    </w:p>
    <w:p>
      <w:pPr>
        <w:pStyle w:val="P1"/>
        <w:ind w:firstLine="640"/>
        <w:rPr>
          <w:rStyle w:val="C3"/>
          <w:rFonts w:ascii="仿宋" w:hAnsi="仿宋"/>
          <w:sz w:val="32"/>
        </w:rPr>
      </w:pPr>
      <w:r>
        <w:rPr>
          <w:rStyle w:val="C3"/>
          <w:rFonts w:ascii="仿宋" w:hAnsi="仿宋"/>
          <w:sz w:val="32"/>
        </w:rPr>
        <w:t>(四)挖鱼塘、挖沟渠、铲草皮、挖草炭的，处以每亩5000元以上1万元以下的罚款；</w:t>
      </w:r>
    </w:p>
    <w:p>
      <w:pPr>
        <w:pStyle w:val="P1"/>
        <w:ind w:firstLine="640"/>
        <w:rPr>
          <w:rStyle w:val="C3"/>
          <w:rFonts w:ascii="仿宋" w:hAnsi="仿宋"/>
          <w:sz w:val="32"/>
        </w:rPr>
      </w:pPr>
      <w:r>
        <w:rPr>
          <w:rStyle w:val="C3"/>
          <w:rFonts w:ascii="仿宋" w:hAnsi="仿宋"/>
          <w:sz w:val="32"/>
        </w:rPr>
        <w:t>(五)建造坟墓的，责令限期迁出，并处以1000元以上2000元以下的罚款。</w:t>
      </w:r>
    </w:p>
    <w:p>
      <w:pPr>
        <w:pStyle w:val="P1"/>
        <w:ind w:firstLine="640"/>
        <w:rPr>
          <w:rStyle w:val="C3"/>
          <w:rFonts w:ascii="仿宋" w:hAnsi="仿宋"/>
          <w:sz w:val="32"/>
        </w:rPr>
      </w:pPr>
      <w:r>
        <w:rPr>
          <w:rStyle w:val="C3"/>
          <w:rFonts w:ascii="仿宋" w:hAnsi="仿宋"/>
          <w:b w:val="0"/>
          <w:i w:val="0"/>
          <w:sz w:val="32"/>
        </w:rPr>
        <w:t>第三十三条</w:t>
      </w:r>
      <w:r>
        <w:rPr>
          <w:rStyle w:val="C3"/>
          <w:rFonts w:ascii="仿宋" w:hAnsi="仿宋"/>
          <w:sz w:val="32"/>
        </w:rPr>
        <w:t xml:space="preserve"> 违反本条例第十五条第四项、第七项规定，擅自钻井提取工业用水、向基本草原倾倒排放固体、液体、气体废物和生活垃圾以及造成环境噪声污染、粉尘污染、放射性污染、电磁波辐射污染的，由草原监督管理机构配合有关部门依照相关法律、法规规定处罚；给草原所有者或者使用者造成损失的，依法承担赔偿责任。</w:t>
      </w:r>
    </w:p>
    <w:p>
      <w:pPr>
        <w:pStyle w:val="P1"/>
        <w:ind w:firstLine="640"/>
        <w:rPr>
          <w:rStyle w:val="C3"/>
          <w:rFonts w:ascii="仿宋" w:hAnsi="仿宋"/>
          <w:sz w:val="32"/>
        </w:rPr>
      </w:pPr>
      <w:r>
        <w:rPr>
          <w:rStyle w:val="C3"/>
          <w:rFonts w:ascii="仿宋" w:hAnsi="仿宋"/>
          <w:b w:val="0"/>
          <w:i w:val="0"/>
          <w:sz w:val="32"/>
        </w:rPr>
        <w:t>第三十四条</w:t>
      </w:r>
      <w:r>
        <w:rPr>
          <w:rStyle w:val="C3"/>
          <w:rFonts w:ascii="仿宋" w:hAnsi="仿宋"/>
          <w:sz w:val="32"/>
        </w:rPr>
        <w:t xml:space="preserve"> 违反本条例第十六条规定，非抢险救灾和牧民搬迁的机动车辆离开道路在基本草原上行驶，或者从事地质勘探、科学考察等活动，未事先向所在地旗县级人民政府草原行政主管部门报告或者未按照报告的行驶区域和行驶路线在基本草原上行驶，破坏草原植被的，由旗县级草原监督管理机构责令停止违法行为，限期恢复植被，可以并处草原被破坏前三年平均产值三倍以上九倍以下的罚款；给草原所有者或者使用者造成损失的，依法承担赔偿责任。</w:t>
      </w:r>
    </w:p>
    <w:p>
      <w:pPr>
        <w:pStyle w:val="P1"/>
        <w:ind w:firstLine="640"/>
        <w:rPr>
          <w:rStyle w:val="C3"/>
          <w:rFonts w:ascii="仿宋" w:hAnsi="仿宋"/>
          <w:sz w:val="32"/>
        </w:rPr>
      </w:pPr>
      <w:r>
        <w:rPr>
          <w:rStyle w:val="C3"/>
          <w:rFonts w:ascii="仿宋" w:hAnsi="仿宋"/>
          <w:b w:val="0"/>
          <w:i w:val="0"/>
          <w:sz w:val="32"/>
        </w:rPr>
        <w:t xml:space="preserve">第三十五条 </w:t>
      </w:r>
      <w:r>
        <w:rPr>
          <w:rStyle w:val="C3"/>
          <w:rFonts w:ascii="仿宋" w:hAnsi="仿宋"/>
          <w:sz w:val="32"/>
        </w:rPr>
        <w:t>违反本条例规定，对正在使用机械和设备开垦和破坏基本草原的，旗县级以上草原监督管理机构应当责令其立即停止违法行为，并按照《中华人民共和国行政处罚法》第三十七条有关规定予以处理。</w:t>
      </w:r>
    </w:p>
    <w:p>
      <w:pPr>
        <w:pStyle w:val="P1"/>
        <w:ind w:firstLine="640"/>
        <w:rPr>
          <w:rStyle w:val="C3"/>
          <w:rFonts w:ascii="仿宋" w:hAnsi="仿宋"/>
          <w:sz w:val="32"/>
        </w:rPr>
      </w:pPr>
      <w:r>
        <w:rPr>
          <w:rStyle w:val="C3"/>
          <w:rFonts w:ascii="仿宋" w:hAnsi="仿宋"/>
          <w:b w:val="0"/>
          <w:i w:val="0"/>
          <w:sz w:val="32"/>
        </w:rPr>
        <w:t>第三十六条</w:t>
      </w:r>
      <w:r>
        <w:rPr>
          <w:rStyle w:val="C3"/>
          <w:rFonts w:ascii="仿宋" w:hAnsi="仿宋"/>
          <w:sz w:val="32"/>
        </w:rPr>
        <w:t xml:space="preserve"> 违反本条例规定，未经批准或者采取欺骗手段骗取批准，非法使用基本草原的，由旗县级以上草原监督管理机构责令退还非法使用的基本草原，限期拆除在非法使用基本草原上新建的建筑物和其他设施，恢复草原植被，并处以该基本草原被非法使用前三年平均产值九倍以上十二倍以下的罚款；构成犯罪的，依法追究刑事责任。</w:t>
      </w:r>
    </w:p>
    <w:p>
      <w:pPr>
        <w:pStyle w:val="P1"/>
        <w:ind w:firstLine="640"/>
        <w:rPr>
          <w:rStyle w:val="C3"/>
          <w:rFonts w:ascii="仿宋" w:hAnsi="仿宋"/>
          <w:sz w:val="32"/>
        </w:rPr>
      </w:pPr>
      <w:r>
        <w:rPr>
          <w:rStyle w:val="C3"/>
          <w:rFonts w:ascii="仿宋" w:hAnsi="仿宋"/>
          <w:b w:val="0"/>
          <w:i w:val="0"/>
          <w:sz w:val="32"/>
        </w:rPr>
        <w:t>第三十七条</w:t>
      </w:r>
      <w:r>
        <w:rPr>
          <w:rStyle w:val="C3"/>
          <w:rFonts w:ascii="仿宋" w:hAnsi="仿宋"/>
          <w:sz w:val="32"/>
        </w:rPr>
        <w:t xml:space="preserve"> 违反本条例第十九条第二款规定，在临时占用的基本草原上修建永久性建筑物、构筑物或者临时占用期满未拆除临时性建筑物、构筑物的，由旗县级以上草原监督管理机构责令限期拆除；逾期不拆除的，依法强制拆除，所需费用由违法者承担。</w:t>
      </w:r>
    </w:p>
    <w:p>
      <w:pPr>
        <w:pStyle w:val="P1"/>
        <w:ind w:firstLine="640"/>
        <w:rPr>
          <w:rStyle w:val="C3"/>
          <w:rFonts w:ascii="仿宋" w:hAnsi="仿宋"/>
          <w:sz w:val="32"/>
        </w:rPr>
      </w:pPr>
      <w:r>
        <w:rPr>
          <w:rStyle w:val="C3"/>
          <w:rFonts w:ascii="仿宋" w:hAnsi="仿宋"/>
          <w:b w:val="0"/>
          <w:i w:val="0"/>
          <w:sz w:val="32"/>
        </w:rPr>
        <w:t>第三十八条</w:t>
      </w:r>
      <w:r>
        <w:rPr>
          <w:rStyle w:val="C3"/>
          <w:rFonts w:ascii="仿宋" w:hAnsi="仿宋"/>
          <w:sz w:val="32"/>
        </w:rPr>
        <w:t xml:space="preserve"> 违反本条例第二十二条规定，有下列行为之一的，由旗县级以上草原监督管理机构给予警告，并按照下列规定处罚：</w:t>
      </w:r>
    </w:p>
    <w:p>
      <w:pPr>
        <w:pStyle w:val="P1"/>
        <w:ind w:firstLine="640"/>
        <w:rPr>
          <w:rStyle w:val="C3"/>
          <w:rFonts w:ascii="仿宋" w:hAnsi="仿宋"/>
          <w:sz w:val="32"/>
        </w:rPr>
      </w:pPr>
      <w:r>
        <w:rPr>
          <w:rStyle w:val="C3"/>
          <w:rFonts w:ascii="仿宋" w:hAnsi="仿宋"/>
          <w:sz w:val="32"/>
        </w:rPr>
        <w:t>（一）在基本草原上超过核定的载畜量放牧的，责令限期改正；逾期未改正的，处以每个超载羊单位100元的罚款；</w:t>
      </w:r>
    </w:p>
    <w:p>
      <w:pPr>
        <w:pStyle w:val="P1"/>
        <w:ind w:firstLine="640"/>
        <w:rPr>
          <w:rStyle w:val="C3"/>
          <w:rFonts w:ascii="仿宋" w:hAnsi="仿宋"/>
          <w:sz w:val="32"/>
        </w:rPr>
      </w:pPr>
      <w:r>
        <w:rPr>
          <w:rStyle w:val="C3"/>
          <w:rFonts w:ascii="仿宋" w:hAnsi="仿宋"/>
          <w:sz w:val="32"/>
        </w:rPr>
        <w:t>（二）在实行禁牧休牧的基本草原上放牧的，处以每个羊单位30元的罚款。</w:t>
      </w:r>
    </w:p>
    <w:p>
      <w:pPr>
        <w:pStyle w:val="P1"/>
        <w:ind w:firstLine="640"/>
        <w:rPr>
          <w:rStyle w:val="C3"/>
          <w:rFonts w:ascii="仿宋" w:hAnsi="仿宋"/>
          <w:sz w:val="32"/>
        </w:rPr>
      </w:pPr>
      <w:r>
        <w:rPr>
          <w:rStyle w:val="C3"/>
          <w:rFonts w:ascii="仿宋" w:hAnsi="仿宋"/>
          <w:b w:val="0"/>
          <w:i w:val="0"/>
          <w:sz w:val="32"/>
        </w:rPr>
        <w:t>第三十九条</w:t>
      </w:r>
      <w:r>
        <w:rPr>
          <w:rStyle w:val="C3"/>
          <w:rFonts w:ascii="仿宋" w:hAnsi="仿宋"/>
          <w:sz w:val="32"/>
        </w:rPr>
        <w:t xml:space="preserve"> 违反本条例第二十三条规定，饲草饲料基地建设不符合基本草原规划或者饲草饲料种植种类不符合规定的，由旗县级以上草原监督管理机构责令停止违法行为，限期改正；逾期未改正的，处以每亩200元以上500元以下的罚款。</w:t>
      </w:r>
    </w:p>
    <w:p>
      <w:pPr>
        <w:pStyle w:val="P1"/>
        <w:ind w:firstLine="640"/>
        <w:rPr>
          <w:rStyle w:val="C3"/>
          <w:rFonts w:ascii="仿宋" w:hAnsi="仿宋"/>
          <w:sz w:val="32"/>
        </w:rPr>
      </w:pPr>
      <w:r>
        <w:rPr>
          <w:rStyle w:val="C3"/>
          <w:rFonts w:ascii="仿宋" w:hAnsi="仿宋"/>
          <w:b w:val="0"/>
          <w:i w:val="0"/>
          <w:sz w:val="32"/>
        </w:rPr>
        <w:t>第四十条</w:t>
      </w:r>
      <w:r>
        <w:rPr>
          <w:rStyle w:val="C3"/>
          <w:rFonts w:ascii="仿宋" w:hAnsi="仿宋"/>
          <w:sz w:val="32"/>
        </w:rPr>
        <w:t xml:space="preserve"> 违反本条例第二十四条规定，未取得草原野生植物采集、收购许可证或者未按照采集、收购许可证的规定采集、收购草原野生植物的，由旗县级以上草原监督管理机构责令停止违法行为，没收非法财物和违法所得，并处以违法所得三倍以上五倍以下的罚款；有草原野生植物采集、收购许可证的，吊销草原野生植物采集、收购许可证；给草原所有者或者使用者造成损失的，依法承担赔偿责任。</w:t>
      </w:r>
    </w:p>
    <w:p>
      <w:pPr>
        <w:pStyle w:val="P1"/>
        <w:ind w:firstLine="640"/>
        <w:rPr>
          <w:rStyle w:val="C3"/>
          <w:rFonts w:ascii="仿宋" w:hAnsi="仿宋"/>
          <w:sz w:val="32"/>
        </w:rPr>
      </w:pPr>
      <w:r>
        <w:rPr>
          <w:rStyle w:val="C3"/>
          <w:rFonts w:ascii="仿宋" w:hAnsi="仿宋"/>
          <w:b w:val="0"/>
          <w:i w:val="0"/>
          <w:sz w:val="32"/>
        </w:rPr>
        <w:t xml:space="preserve">第四十一条 </w:t>
      </w:r>
      <w:r>
        <w:rPr>
          <w:rStyle w:val="C3"/>
          <w:rFonts w:ascii="仿宋" w:hAnsi="仿宋"/>
          <w:sz w:val="32"/>
        </w:rPr>
        <w:t>草原行政主管部门、草原监督管理机构以及其他国家机关工作人员有下列行为之一的，由其所在单位或者上级主管部门对直接负责的主管人员和其他直接责任人员依法给予行政处分；构成犯罪的，依法追究刑事责任：</w:t>
      </w:r>
    </w:p>
    <w:p>
      <w:pPr>
        <w:pStyle w:val="P1"/>
        <w:ind w:firstLine="640"/>
        <w:rPr>
          <w:rStyle w:val="C3"/>
          <w:rFonts w:ascii="仿宋" w:hAnsi="仿宋"/>
          <w:sz w:val="32"/>
        </w:rPr>
      </w:pPr>
      <w:r>
        <w:rPr>
          <w:rStyle w:val="C3"/>
          <w:rFonts w:ascii="仿宋" w:hAnsi="仿宋"/>
          <w:sz w:val="32"/>
        </w:rPr>
        <w:t>(一)截留、挪用草原补偿费、安置补助费、附着物补偿费、植被恢复费和草原生态保护奖励补助费的；</w:t>
      </w:r>
    </w:p>
    <w:p>
      <w:pPr>
        <w:pStyle w:val="P1"/>
        <w:ind w:firstLine="640"/>
        <w:rPr>
          <w:rStyle w:val="C3"/>
          <w:rFonts w:ascii="仿宋" w:hAnsi="仿宋"/>
          <w:sz w:val="32"/>
        </w:rPr>
      </w:pPr>
      <w:r>
        <w:rPr>
          <w:rStyle w:val="C3"/>
          <w:rFonts w:ascii="仿宋" w:hAnsi="仿宋"/>
          <w:sz w:val="32"/>
        </w:rPr>
        <w:t>(二)无权批准或者超越批准权限批准征收、征用、使用和临时占用基本草原的；</w:t>
      </w:r>
    </w:p>
    <w:p>
      <w:pPr>
        <w:pStyle w:val="P1"/>
        <w:ind w:firstLine="640"/>
        <w:rPr>
          <w:rStyle w:val="C3"/>
          <w:rFonts w:ascii="仿宋" w:hAnsi="仿宋"/>
          <w:sz w:val="32"/>
        </w:rPr>
      </w:pPr>
      <w:r>
        <w:rPr>
          <w:rStyle w:val="C3"/>
          <w:rFonts w:ascii="仿宋" w:hAnsi="仿宋"/>
          <w:sz w:val="32"/>
        </w:rPr>
        <w:t>(三)违反法定程序批准征收、征用、使用和临时占用基本草原的；</w:t>
      </w:r>
    </w:p>
    <w:p>
      <w:pPr>
        <w:pStyle w:val="P1"/>
        <w:ind w:firstLine="640"/>
        <w:rPr>
          <w:rStyle w:val="C3"/>
          <w:rFonts w:ascii="仿宋" w:hAnsi="仿宋"/>
          <w:sz w:val="32"/>
        </w:rPr>
      </w:pPr>
      <w:r>
        <w:rPr>
          <w:rStyle w:val="C3"/>
          <w:rFonts w:ascii="仿宋" w:hAnsi="仿宋"/>
          <w:sz w:val="32"/>
        </w:rPr>
        <w:t>(四)未依法履行监督管理职责的；</w:t>
      </w:r>
    </w:p>
    <w:p>
      <w:pPr>
        <w:pStyle w:val="P1"/>
        <w:ind w:firstLine="640"/>
        <w:rPr>
          <w:rStyle w:val="C3"/>
          <w:rFonts w:ascii="仿宋" w:hAnsi="仿宋"/>
          <w:sz w:val="32"/>
        </w:rPr>
      </w:pPr>
      <w:r>
        <w:rPr>
          <w:rStyle w:val="C3"/>
          <w:rFonts w:ascii="仿宋" w:hAnsi="仿宋"/>
          <w:sz w:val="32"/>
        </w:rPr>
        <w:t>(五)对检举和控告破坏基本草原的违法行为不予受理或者发现违法行为不予查处，造成严重后果的；</w:t>
      </w:r>
    </w:p>
    <w:p>
      <w:pPr>
        <w:pStyle w:val="P1"/>
        <w:ind w:firstLine="640"/>
        <w:rPr>
          <w:rStyle w:val="C3"/>
          <w:rFonts w:ascii="仿宋" w:hAnsi="仿宋"/>
          <w:sz w:val="32"/>
        </w:rPr>
      </w:pPr>
      <w:r>
        <w:rPr>
          <w:rStyle w:val="C3"/>
          <w:rFonts w:ascii="仿宋" w:hAnsi="仿宋"/>
          <w:sz w:val="32"/>
        </w:rPr>
        <w:t>(六)有其他玩忽职守、滥用职权、徇私舞弊行为的。</w:t>
      </w:r>
    </w:p>
    <w:p>
      <w:pPr>
        <w:pStyle w:val="P1"/>
        <w:ind w:firstLine="640"/>
        <w:jc w:val="center"/>
        <w:rPr>
          <w:rStyle w:val="C3"/>
          <w:rFonts w:ascii="仿宋" w:hAnsi="仿宋"/>
          <w:b w:val="0"/>
          <w:i w:val="0"/>
          <w:sz w:val="32"/>
        </w:rPr>
      </w:pPr>
      <w:r>
        <w:rPr>
          <w:rStyle w:val="C3"/>
          <w:rFonts w:ascii="仿宋" w:hAnsi="仿宋"/>
          <w:b w:val="0"/>
          <w:i w:val="0"/>
          <w:sz w:val="32"/>
        </w:rPr>
        <w:t xml:space="preserve">第六章  附  则</w:t>
      </w:r>
    </w:p>
    <w:p>
      <w:pPr>
        <w:pStyle w:val="P1"/>
        <w:ind w:firstLine="640"/>
        <w:rPr>
          <w:rStyle w:val="C3"/>
          <w:rFonts w:ascii="仿宋" w:hAnsi="仿宋"/>
          <w:sz w:val="32"/>
        </w:rPr>
      </w:pPr>
      <w:r>
        <w:rPr>
          <w:rStyle w:val="C3"/>
          <w:rFonts w:ascii="仿宋" w:hAnsi="仿宋"/>
          <w:b w:val="0"/>
          <w:i w:val="0"/>
          <w:sz w:val="32"/>
        </w:rPr>
        <w:t>第四十二条</w:t>
      </w:r>
      <w:r>
        <w:rPr>
          <w:rStyle w:val="C3"/>
          <w:rFonts w:ascii="仿宋" w:hAnsi="仿宋"/>
          <w:sz w:val="32"/>
        </w:rPr>
        <w:t xml:space="preserve"> 本条例第三十八条所称“羊单位”是指牲畜的计算单位。一只羊等于一个羊单位，一头牛等于五个羊单位，一匹马等于六个羊单位，一头驴等于三个羊单位，一匹骡等于五个羊单位，一峰驼等于七个羊单位。</w:t>
      </w:r>
    </w:p>
    <w:p>
      <w:pPr>
        <w:pStyle w:val="P1"/>
        <w:ind w:firstLine="640"/>
        <w:rPr>
          <w:rStyle w:val="C3"/>
          <w:rFonts w:ascii="仿宋" w:hAnsi="仿宋"/>
          <w:sz w:val="32"/>
        </w:rPr>
      </w:pPr>
      <w:r>
        <w:rPr>
          <w:rStyle w:val="C3"/>
          <w:rFonts w:ascii="仿宋" w:hAnsi="仿宋"/>
          <w:b w:val="0"/>
          <w:i w:val="0"/>
          <w:sz w:val="32"/>
        </w:rPr>
        <w:t xml:space="preserve">第四十三条 </w:t>
      </w:r>
      <w:r>
        <w:rPr>
          <w:rStyle w:val="C3"/>
          <w:rFonts w:ascii="仿宋" w:hAnsi="仿宋"/>
          <w:sz w:val="32"/>
        </w:rPr>
        <w:t>本条例自2011年12月1日起施行。1998年11月27日内蒙古自治区第九届人民代表大会常务委员会第六次会议通过的《内蒙古自治区基本草牧场保护条例》同时废止。</w:t>
      </w:r>
    </w:p>
    <w:sectPr>
      <w:footerReference xmlns:r="http://schemas.openxmlformats.org/officeDocument/2006/relationships" w:type="default" r:id="RelFtr1"/>
      <w:type w:val="nextPage"/>
      <w:pgSz w:w="11906" w:h="16838" w:code="0"/>
      <w:pgMar w:left="1800" w:right="1800" w:top="1440" w:bottom="1440"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2016-08-12T08:46:00Z</dcterms:created>
  <cp:lastModifiedBy>f1TZOF\f1TZOF-</cp:lastModifiedBy>
  <dcterms:modified xsi:type="dcterms:W3CDTF">2024-08-28T01:36:34Z</dcterms:modified>
  <cp:revision>2</cp:revision>
  <dc:title>内蒙古自治区基本草原保护条例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