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3B5E" w14:textId="4DA9645A" w:rsidR="00BC4BA3" w:rsidRDefault="00BB0EF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AB9A32" wp14:editId="63EB31AC">
                <wp:simplePos x="0" y="0"/>
                <wp:positionH relativeFrom="column">
                  <wp:posOffset>449580</wp:posOffset>
                </wp:positionH>
                <wp:positionV relativeFrom="paragraph">
                  <wp:posOffset>8139249</wp:posOffset>
                </wp:positionV>
                <wp:extent cx="6652260" cy="13106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A9375" w14:textId="488ABF23" w:rsidR="00FC7A33" w:rsidRDefault="00FC7A33" w:rsidP="00950CAE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</w:pPr>
                            <w:r w:rsidRPr="005F722A">
                              <w:rPr>
                                <w:rFonts w:ascii="微软雅黑" w:eastAsia="微软雅黑" w:hAnsi="微软雅黑"/>
                                <w:b/>
                                <w:color w:val="09628C"/>
                                <w:szCs w:val="21"/>
                              </w:rPr>
                              <w:t xml:space="preserve">| </w:t>
                            </w:r>
                            <w:r w:rsidRPr="005F722A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WEB—</w:t>
                            </w:r>
                            <w:r w:rsidR="00E00E43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辰安通信云调度平台</w:t>
                            </w:r>
                          </w:p>
                          <w:p w14:paraId="71251A80" w14:textId="7CD0EBAB" w:rsidR="00FA452E" w:rsidRDefault="00BE1BED" w:rsidP="00950CAE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辰安</w:t>
                            </w:r>
                            <w:r w:rsidR="00FA452E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通信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云调度平台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可以实现对业务的集中管理以及实现对语音业务，视频监控、视频会议等视频业务的整合，并在此基础上实现多业务的联动</w:t>
                            </w:r>
                            <w:r w:rsidR="00FA452E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。</w:t>
                            </w:r>
                          </w:p>
                          <w:p w14:paraId="6D7C2068" w14:textId="79DF9BB8" w:rsidR="00FC7A33" w:rsidRPr="00BE1BED" w:rsidRDefault="00E00E43" w:rsidP="00950CAE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BE1BED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在职期间</w:t>
                            </w:r>
                            <w:r w:rsidR="004261C4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对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云平台界面风格设定，设计规范的建立，并</w:t>
                            </w:r>
                            <w:r w:rsidR="00FA452E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独立</w:t>
                            </w:r>
                            <w:r w:rsidR="00BE1BED"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负责登录页、传真短信、广播、会议会商、紧急通话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等页面设计与</w:t>
                            </w:r>
                            <w:r w:rsidR="00FA452E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后期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 w:val="23"/>
                                <w:szCs w:val="23"/>
                              </w:rPr>
                              <w:t>走查工作。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B9A32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5.4pt;margin-top:640.9pt;width:523.8pt;height:10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" filled="f" fillcolor="white [3201]" stroked="f" strokeweight=".5pt">
                <v:textbox>
                  <w:txbxContent>
                    <w:p w14:paraId="083A9375" w14:textId="488ABF23" w:rsidR="00FC7A33" w:rsidRDefault="00FC7A33" w:rsidP="00950CAE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</w:pPr>
                      <w:r w:rsidRPr="005F722A">
                        <w:rPr>
                          <w:rFonts w:ascii="微软雅黑" w:eastAsia="微软雅黑" w:hAnsi="微软雅黑"/>
                          <w:b/>
                          <w:color w:val="09628C"/>
                          <w:szCs w:val="21"/>
                        </w:rPr>
                        <w:t xml:space="preserve">| </w:t>
                      </w:r>
                      <w:r w:rsidRPr="005F722A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WEB—</w:t>
                      </w:r>
                      <w:r w:rsidR="00E00E43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辰安通信云调度平台</w:t>
                      </w:r>
                    </w:p>
                    <w:p w14:paraId="71251A80" w14:textId="7CD0EBAB" w:rsidR="00FA452E" w:rsidRDefault="00BE1BED" w:rsidP="00950CAE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辰安</w:t>
                      </w:r>
                      <w:r w:rsidR="00FA452E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通信</w:t>
                      </w:r>
                      <w:r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云调度平台</w:t>
                      </w:r>
                      <w:r w:rsidRPr="00BE1BED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可以实现对业务的集中管理以及实现对语音业务，视频监控、视频会议等视频业务的整合，并在此基础上实现多业务的联动</w:t>
                      </w:r>
                      <w:r w:rsidR="00FA452E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。</w:t>
                      </w:r>
                    </w:p>
                    <w:p w14:paraId="6D7C2068" w14:textId="79DF9BB8" w:rsidR="00FC7A33" w:rsidRPr="00BE1BED" w:rsidRDefault="00E00E43" w:rsidP="00950CAE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BE1BED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在职期间</w:t>
                      </w:r>
                      <w:r w:rsidR="004261C4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对</w:t>
                      </w:r>
                      <w:r w:rsidRPr="00BE1BED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云平台界面风格设定，设计规范的建立，并</w:t>
                      </w:r>
                      <w:r w:rsidR="00FA452E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独立</w:t>
                      </w:r>
                      <w:r w:rsidR="00BE1BED"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负责登录页、传真短信、广播、会议会商、紧急通话</w:t>
                      </w:r>
                      <w:r w:rsidRPr="00BE1BED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等页面设计与</w:t>
                      </w:r>
                      <w:r w:rsidR="00FA452E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后期</w:t>
                      </w:r>
                      <w:r w:rsidRPr="00BE1BED">
                        <w:rPr>
                          <w:rFonts w:ascii="微软雅黑" w:eastAsia="微软雅黑" w:hAnsi="微软雅黑" w:hint="eastAsia"/>
                          <w:sz w:val="23"/>
                          <w:szCs w:val="23"/>
                        </w:rPr>
                        <w:t>走查工作。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2B9B86A" wp14:editId="47683B35">
                <wp:simplePos x="0" y="0"/>
                <wp:positionH relativeFrom="column">
                  <wp:posOffset>440871</wp:posOffset>
                </wp:positionH>
                <wp:positionV relativeFrom="paragraph">
                  <wp:posOffset>6988629</wp:posOffset>
                </wp:positionV>
                <wp:extent cx="6652260" cy="109401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1094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6FAE2" w14:textId="375BCA93" w:rsidR="00FC7A33" w:rsidRPr="00BB0EFC" w:rsidRDefault="00FC7A33" w:rsidP="00950CAE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 w:rsidRPr="005F722A">
                              <w:rPr>
                                <w:rFonts w:ascii="微软雅黑" w:eastAsia="微软雅黑" w:hAnsi="微软雅黑"/>
                                <w:b/>
                                <w:color w:val="09628C"/>
                                <w:szCs w:val="21"/>
                              </w:rPr>
                              <w:t xml:space="preserve">| </w:t>
                            </w:r>
                            <w:r w:rsidR="00BB0EFC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可视化</w:t>
                            </w:r>
                            <w:r w:rsidR="00BB0EFC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Pr="005F722A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—</w:t>
                            </w:r>
                            <w:r w:rsidR="00BB0EFC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="00BB0EFC" w:rsidRPr="00BB0EFC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国网互联网部大屏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cr/>
                            </w:r>
                            <w:r w:rsidR="00BB0EF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省电力公司大屏可</w:t>
                            </w:r>
                            <w:r w:rsidR="00EE3D3C"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视化</w:t>
                            </w:r>
                            <w:r w:rsidR="006850B6"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项目，</w:t>
                            </w:r>
                            <w:r w:rsidR="00BB0EFC" w:rsidRPr="00BB0EF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本次展现包括经营绩效、资产运营、电力营销、客户服务、电网发展、电网运行</w:t>
                            </w:r>
                            <w:r w:rsidR="00BB0EF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</w:t>
                            </w:r>
                            <w:r w:rsidR="00BB0EFC" w:rsidRPr="00BB0EF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12个部分。期间独立负责可视化UI设计部分，前期根据国国网需求对设计稿风格进行修正，结合电网、能源、科技感等元素进行设计，并要求一定的动效设计；后期配合开发人员完成样式效果实现、保证高还原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B86A" id="文本框 15" o:spid="_x0000_s1027" type="#_x0000_t202" style="position:absolute;left:0;text-align:left;margin-left:34.7pt;margin-top:550.3pt;width:523.8pt;height:86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" filled="f" fillcolor="white [3201]" stroked="f" strokeweight=".5pt">
                <v:textbox>
                  <w:txbxContent>
                    <w:p w14:paraId="5C76FAE2" w14:textId="375BCA93" w:rsidR="00FC7A33" w:rsidRPr="00BB0EFC" w:rsidRDefault="00FC7A33" w:rsidP="00950CAE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5F722A">
                        <w:rPr>
                          <w:rFonts w:ascii="微软雅黑" w:eastAsia="微软雅黑" w:hAnsi="微软雅黑"/>
                          <w:b/>
                          <w:color w:val="09628C"/>
                          <w:szCs w:val="21"/>
                        </w:rPr>
                        <w:t xml:space="preserve">| </w:t>
                      </w:r>
                      <w:r w:rsidR="00BB0EFC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可视化</w:t>
                      </w:r>
                      <w:r w:rsidR="00BB0EFC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Pr="005F722A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—</w:t>
                      </w:r>
                      <w:r w:rsidR="00BB0EFC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="00BB0EFC" w:rsidRPr="00BB0EFC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国网互联网部大屏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cr/>
                      </w:r>
                      <w:r w:rsidR="00BB0EFC">
                        <w:rPr>
                          <w:rFonts w:ascii="微软雅黑" w:eastAsia="微软雅黑" w:hAnsi="微软雅黑" w:hint="eastAsia"/>
                          <w:szCs w:val="21"/>
                        </w:rPr>
                        <w:t>省电力公司大屏可</w:t>
                      </w:r>
                      <w:r w:rsidR="00EE3D3C"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视化</w:t>
                      </w:r>
                      <w:r w:rsidR="006850B6"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项目，</w:t>
                      </w:r>
                      <w:r w:rsidR="00BB0EFC" w:rsidRPr="00BB0EFC">
                        <w:rPr>
                          <w:rFonts w:ascii="微软雅黑" w:eastAsia="微软雅黑" w:hAnsi="微软雅黑" w:hint="eastAsia"/>
                          <w:szCs w:val="21"/>
                        </w:rPr>
                        <w:t>本次展现包括经营绩效、资产运营、电力营销、客户服务、电网发展、电网运行</w:t>
                      </w:r>
                      <w:r w:rsidR="00BB0EFC">
                        <w:rPr>
                          <w:rFonts w:ascii="微软雅黑" w:eastAsia="微软雅黑" w:hAnsi="微软雅黑" w:hint="eastAsia"/>
                          <w:szCs w:val="21"/>
                        </w:rPr>
                        <w:t>等</w:t>
                      </w:r>
                      <w:r w:rsidR="00BB0EFC" w:rsidRPr="00BB0EFC">
                        <w:rPr>
                          <w:rFonts w:ascii="微软雅黑" w:eastAsia="微软雅黑" w:hAnsi="微软雅黑" w:hint="eastAsia"/>
                          <w:szCs w:val="21"/>
                        </w:rPr>
                        <w:t>12个部分。期间独立负责可视化UI设计部分，前期根据国国网需求对设计稿风格进行修正，结合电网、能源、科技感等元素进行设计，并要求一定的动效设计；后期配合开发人员完成样式效果实现、保证高还原度。</w:t>
                      </w:r>
                    </w:p>
                  </w:txbxContent>
                </v:textbox>
              </v:shape>
            </w:pict>
          </mc:Fallback>
        </mc:AlternateContent>
      </w:r>
      <w:r w:rsidR="00FD10DC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E4C9DA" wp14:editId="4C1BE6DC">
                <wp:simplePos x="0" y="0"/>
                <wp:positionH relativeFrom="column">
                  <wp:posOffset>449036</wp:posOffset>
                </wp:positionH>
                <wp:positionV relativeFrom="paragraph">
                  <wp:posOffset>2686050</wp:posOffset>
                </wp:positionV>
                <wp:extent cx="6652260" cy="1306286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130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233CB" w14:textId="35752476" w:rsidR="00DA2903" w:rsidRDefault="00DA2903" w:rsidP="00DA2903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20</w:t>
                            </w:r>
                            <w:r w:rsidR="00C21D45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19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.</w:t>
                            </w:r>
                            <w:r w:rsidR="00C21D45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10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–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至今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 </w:t>
                            </w:r>
                            <w:r w:rsidR="0088167E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 w:rsidR="00066B55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武汉光谷信息技术股份有限公司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     </w:t>
                            </w:r>
                            <w:r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 w:rsidR="0088167E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</w:t>
                            </w:r>
                            <w:r w:rsidR="00066B55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UI设计师</w:t>
                            </w:r>
                          </w:p>
                          <w:p w14:paraId="6EE12C2B" w14:textId="5F591DAB" w:rsidR="00DA2903" w:rsidRDefault="00DA2903" w:rsidP="00DA2903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花山园区</w:t>
                            </w:r>
                            <w:r w:rsidR="0012065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三维可视化界面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UI设计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动效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</w:t>
                            </w:r>
                            <w:r w:rsidR="0012065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与实现；对接三维组给予贴图，动效，色彩方面的建议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6F2BC912" w14:textId="73CE2F98" w:rsidR="00315DFA" w:rsidRDefault="00315DFA" w:rsidP="00DA2903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独立完成国家电网湖北省电力公司互联网部大屏可视化</w:t>
                            </w:r>
                            <w:r w:rsidR="0088167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UI</w:t>
                            </w:r>
                            <w:r w:rsidR="0088167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设计、交互设计、动效实现并推进落地。</w:t>
                            </w:r>
                          </w:p>
                          <w:p w14:paraId="2E5CB886" w14:textId="6A59EAA2" w:rsidR="0088167E" w:rsidRDefault="0088167E" w:rsidP="0088167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参与完成电力可靠性管理信息系统、国家能源局资质和信息信用系统等后台U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</w:t>
                            </w:r>
                            <w:r w:rsidR="00E36A4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，及部分产品原型设计。</w:t>
                            </w:r>
                          </w:p>
                          <w:p w14:paraId="0A305A98" w14:textId="06DF145A" w:rsidR="0025017A" w:rsidRPr="0088167E" w:rsidRDefault="0025017A" w:rsidP="0088167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建立公司可视化</w:t>
                            </w:r>
                            <w:r w:rsidR="004D3F8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图表库，定制添加高级图表，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GIF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图表导航</w:t>
                            </w:r>
                            <w:r w:rsidR="00AE166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等。</w:t>
                            </w:r>
                          </w:p>
                          <w:p w14:paraId="6E2DD214" w14:textId="77777777" w:rsidR="00DA2903" w:rsidRPr="0025017A" w:rsidRDefault="00DA2903" w:rsidP="00DA2903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66666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C9DA" id="文本框 1" o:spid="_x0000_s1028" type="#_x0000_t202" style="position:absolute;left:0;text-align:left;margin-left:35.35pt;margin-top:211.5pt;width:523.8pt;height:102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" filled="f" fillcolor="white [3201]" stroked="f" strokeweight=".5pt">
                <v:textbox>
                  <w:txbxContent>
                    <w:p w14:paraId="06F233CB" w14:textId="35752476" w:rsidR="00DA2903" w:rsidRDefault="00DA2903" w:rsidP="00DA2903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20</w:t>
                      </w:r>
                      <w:r w:rsidR="00C21D45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19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.</w:t>
                      </w:r>
                      <w:r w:rsidR="00C21D45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10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–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至今</w:t>
                      </w:r>
                      <w:r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</w:t>
                      </w:r>
                      <w:r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 </w:t>
                      </w:r>
                      <w:r w:rsidR="0088167E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</w:t>
                      </w:r>
                      <w:r w:rsidR="00066B55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武汉光谷信息技术股份有限公司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     </w:t>
                      </w:r>
                      <w:r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 w:rsidR="0088167E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</w:t>
                      </w:r>
                      <w:r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</w:t>
                      </w:r>
                      <w:r w:rsidR="00066B55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UI设计师</w:t>
                      </w:r>
                    </w:p>
                    <w:p w14:paraId="6EE12C2B" w14:textId="5F591DAB" w:rsidR="00DA2903" w:rsidRDefault="00DA2903" w:rsidP="00DA2903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花山园区</w:t>
                      </w:r>
                      <w:r w:rsidR="0012065C">
                        <w:rPr>
                          <w:rFonts w:ascii="微软雅黑" w:eastAsia="微软雅黑" w:hAnsi="微软雅黑" w:hint="eastAsia"/>
                          <w:szCs w:val="21"/>
                        </w:rPr>
                        <w:t>三维可视化界面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UI设计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动效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设计</w:t>
                      </w:r>
                      <w:r w:rsidR="0012065C">
                        <w:rPr>
                          <w:rFonts w:ascii="微软雅黑" w:eastAsia="微软雅黑" w:hAnsi="微软雅黑" w:hint="eastAsia"/>
                          <w:szCs w:val="21"/>
                        </w:rPr>
                        <w:t>与实现；对接三维组给予贴图，动效，色彩方面的建议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6F2BC912" w14:textId="73CE2F98" w:rsidR="00315DFA" w:rsidRDefault="00315DFA" w:rsidP="00DA2903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独立完成国家电网湖北省电力公司互联网部大屏可视化</w:t>
                      </w:r>
                      <w:r w:rsidR="0088167E">
                        <w:rPr>
                          <w:rFonts w:ascii="微软雅黑" w:eastAsia="微软雅黑" w:hAnsi="微软雅黑"/>
                          <w:szCs w:val="21"/>
                        </w:rPr>
                        <w:t>UI</w:t>
                      </w:r>
                      <w:r w:rsidR="0088167E">
                        <w:rPr>
                          <w:rFonts w:ascii="微软雅黑" w:eastAsia="微软雅黑" w:hAnsi="微软雅黑" w:hint="eastAsia"/>
                          <w:szCs w:val="21"/>
                        </w:rPr>
                        <w:t>设计、交互设计、动效实现并推进落地。</w:t>
                      </w:r>
                    </w:p>
                    <w:p w14:paraId="2E5CB886" w14:textId="6A59EAA2" w:rsidR="0088167E" w:rsidRDefault="0088167E" w:rsidP="0088167E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参与完成电力可靠性管理信息系统、国家能源局资质和信息信用系统等后台U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设计</w:t>
                      </w:r>
                      <w:r w:rsidR="00E36A46">
                        <w:rPr>
                          <w:rFonts w:ascii="微软雅黑" w:eastAsia="微软雅黑" w:hAnsi="微软雅黑" w:hint="eastAsia"/>
                          <w:szCs w:val="21"/>
                        </w:rPr>
                        <w:t>，及部分产品原型设计。</w:t>
                      </w:r>
                    </w:p>
                    <w:p w14:paraId="0A305A98" w14:textId="06DF145A" w:rsidR="0025017A" w:rsidRPr="0088167E" w:rsidRDefault="0025017A" w:rsidP="0088167E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建立公司可视化</w:t>
                      </w:r>
                      <w:r w:rsidR="004D3F85">
                        <w:rPr>
                          <w:rFonts w:ascii="微软雅黑" w:eastAsia="微软雅黑" w:hAnsi="微软雅黑" w:hint="eastAsia"/>
                          <w:szCs w:val="21"/>
                        </w:rPr>
                        <w:t>工具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图表库，定制添加高级图表，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GIF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图表导航</w:t>
                      </w:r>
                      <w:r w:rsidR="00AE1667">
                        <w:rPr>
                          <w:rFonts w:ascii="微软雅黑" w:eastAsia="微软雅黑" w:hAnsi="微软雅黑" w:hint="eastAsia"/>
                          <w:szCs w:val="21"/>
                        </w:rPr>
                        <w:t>等。</w:t>
                      </w:r>
                    </w:p>
                    <w:p w14:paraId="6E2DD214" w14:textId="77777777" w:rsidR="00DA2903" w:rsidRPr="0025017A" w:rsidRDefault="00DA2903" w:rsidP="00DA2903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66666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441">
        <w:rPr>
          <w:rFonts w:ascii="微软雅黑" w:eastAsia="微软雅黑" w:hAnsi="微软雅黑" w:hint="eastAsia"/>
          <w:noProof/>
          <w:color w:val="666666"/>
          <w:szCs w:val="21"/>
        </w:rPr>
        <w:drawing>
          <wp:anchor distT="0" distB="0" distL="114300" distR="114300" simplePos="0" relativeHeight="251671040" behindDoc="0" locked="0" layoutInCell="1" allowOverlap="1" wp14:anchorId="03A912C8" wp14:editId="0160B83A">
            <wp:simplePos x="0" y="0"/>
            <wp:positionH relativeFrom="column">
              <wp:posOffset>472440</wp:posOffset>
            </wp:positionH>
            <wp:positionV relativeFrom="paragraph">
              <wp:posOffset>6558189</wp:posOffset>
            </wp:positionV>
            <wp:extent cx="6603365" cy="306705"/>
            <wp:effectExtent l="0" t="0" r="63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4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30C200" wp14:editId="76883B7E">
                <wp:simplePos x="0" y="0"/>
                <wp:positionH relativeFrom="column">
                  <wp:posOffset>449036</wp:posOffset>
                </wp:positionH>
                <wp:positionV relativeFrom="paragraph">
                  <wp:posOffset>1004207</wp:posOffset>
                </wp:positionV>
                <wp:extent cx="4693920" cy="6553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11BC3" w14:textId="442D35B4" w:rsidR="00FC7A33" w:rsidRDefault="00FC7A33" w:rsidP="00AC2903"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</w:pPr>
                            <w:r w:rsidRPr="000579B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毕业</w:t>
                            </w:r>
                            <w:r w:rsidRPr="000579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院校：</w:t>
                            </w:r>
                            <w:r w:rsidR="001D5DC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="001D5DC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Pr="000579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华中师范大学汉口分校</w:t>
                            </w:r>
                            <w:r w:rsidR="00A771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="00A7711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      </w:t>
                            </w:r>
                            <w:r w:rsidRPr="000579B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本科</w:t>
                            </w:r>
                            <w:r w:rsidRPr="000579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（</w:t>
                            </w:r>
                            <w:r w:rsidRPr="000579B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2011.09-2015.06）</w:t>
                            </w:r>
                          </w:p>
                          <w:p w14:paraId="0440F302" w14:textId="0116D241" w:rsidR="00A77113" w:rsidRPr="00A77113" w:rsidRDefault="00A77113" w:rsidP="00AC2903"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</w:pPr>
                            <w:r w:rsidRPr="000579B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联系方式</w:t>
                            </w:r>
                            <w:r w:rsidRPr="000579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：</w:t>
                            </w:r>
                            <w:r w:rsidR="001D5DC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="001D5DC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Pr="000579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1</w:t>
                            </w:r>
                            <w:r w:rsidRPr="000579B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3100669924        </w:t>
                            </w:r>
                            <w:r w:rsidR="001D5DC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     410395342@qq.com</w:t>
                            </w:r>
                            <w:r w:rsidRPr="000579B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C200" id="文本框 20" o:spid="_x0000_s1029" type="#_x0000_t202" style="position:absolute;left:0;text-align:left;margin-left:35.35pt;margin-top:79.05pt;width:369.6pt;height:51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" filled="f" fillcolor="white [3201]" stroked="f" strokeweight=".5pt">
                <v:textbox>
                  <w:txbxContent>
                    <w:p w14:paraId="24A11BC3" w14:textId="442D35B4" w:rsidR="00FC7A33" w:rsidRDefault="00FC7A33" w:rsidP="00AC2903"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</w:pPr>
                      <w:r w:rsidRPr="000579B6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>毕业</w:t>
                      </w:r>
                      <w:r w:rsidRPr="000579B6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院校：</w:t>
                      </w:r>
                      <w:r w:rsidR="001D5DC2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="001D5DC2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Pr="000579B6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华中师范大学汉口分校</w:t>
                      </w:r>
                      <w:r w:rsidR="00A77113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="00A77113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      </w:t>
                      </w:r>
                      <w:r w:rsidRPr="000579B6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>本科</w:t>
                      </w:r>
                      <w:r w:rsidRPr="000579B6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（</w:t>
                      </w:r>
                      <w:r w:rsidRPr="000579B6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>2011.09-2015.06）</w:t>
                      </w:r>
                    </w:p>
                    <w:p w14:paraId="0440F302" w14:textId="0116D241" w:rsidR="00A77113" w:rsidRPr="00A77113" w:rsidRDefault="00A77113" w:rsidP="00AC2903"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</w:pPr>
                      <w:r w:rsidRPr="000579B6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>联系方式</w:t>
                      </w:r>
                      <w:r w:rsidRPr="000579B6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：</w:t>
                      </w:r>
                      <w:r w:rsidR="001D5DC2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="001D5DC2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Pr="000579B6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1</w:t>
                      </w:r>
                      <w:r w:rsidRPr="000579B6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3100669924        </w:t>
                      </w:r>
                      <w:r w:rsidR="001D5DC2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     410395342@qq.com</w:t>
                      </w:r>
                      <w:r w:rsidRPr="000579B6"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F7441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3240706" wp14:editId="635F5A57">
                <wp:simplePos x="0" y="0"/>
                <wp:positionH relativeFrom="column">
                  <wp:posOffset>449036</wp:posOffset>
                </wp:positionH>
                <wp:positionV relativeFrom="paragraph">
                  <wp:posOffset>5314950</wp:posOffset>
                </wp:positionV>
                <wp:extent cx="6652260" cy="1028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BDD9C" w14:textId="19EFD3C5" w:rsidR="00150965" w:rsidRPr="00BE1BED" w:rsidRDefault="00150965" w:rsidP="00150965"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912B00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201</w:t>
                            </w:r>
                            <w:r w:rsidR="00955BC1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5</w:t>
                            </w:r>
                            <w:r w:rsidRPr="00912B00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.</w:t>
                            </w:r>
                            <w:r w:rsidR="00051F7B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0</w:t>
                            </w:r>
                            <w:r w:rsidR="00955BC1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8</w:t>
                            </w:r>
                            <w:r w:rsidR="00066B55"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="00066B55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–</w:t>
                            </w:r>
                            <w:r w:rsidR="00066B55"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Pr="00912B00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201</w:t>
                            </w:r>
                            <w:r w:rsidR="00955BC1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8</w:t>
                            </w:r>
                            <w:r w:rsidRPr="00912B00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.</w:t>
                            </w:r>
                            <w:r w:rsidR="00955BC1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04</w:t>
                            </w:r>
                            <w:r w:rsidRPr="00912B00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          </w:t>
                            </w:r>
                            <w:r w:rsidRPr="00912B00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中视央广(武汉)传媒有限公司 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         </w:t>
                            </w:r>
                            <w:r w:rsidR="00066B55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 </w:t>
                            </w:r>
                            <w:r w:rsidR="00051F7B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UI设计师</w:t>
                            </w:r>
                          </w:p>
                          <w:p w14:paraId="4BA82AE0" w14:textId="5B56CB73" w:rsidR="00955BC1" w:rsidRDefault="00106BFD" w:rsidP="00150965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</w:t>
                            </w:r>
                            <w:r w:rsidR="00955BC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公司运营所需要的</w:t>
                            </w:r>
                            <w:r w:rsidR="00955BC1" w:rsidRPr="00370A2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海报、易拉宝、宣传册</w:t>
                            </w:r>
                            <w:r w:rsidR="00955BC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、名片</w:t>
                            </w:r>
                            <w:r w:rsidR="00955BC1" w:rsidRPr="00370A2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等物料和活动H5设计</w:t>
                            </w:r>
                            <w:r w:rsidR="00955BC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5BA1B256" w14:textId="786CE3C0" w:rsidR="00955BC1" w:rsidRPr="00150965" w:rsidRDefault="00955BC1" w:rsidP="00D75E37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</w:t>
                            </w:r>
                            <w:r w:rsidR="00106BFD"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品牌名录网页设计、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CRM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界面设计、</w:t>
                            </w:r>
                            <w:r w:rsidR="00106BFD"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小程序设计</w:t>
                            </w:r>
                            <w:r w:rsidR="00D75E3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；及公司所接外包项目的</w:t>
                            </w:r>
                            <w:r w:rsidR="00D75E3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UI</w:t>
                            </w:r>
                            <w:r w:rsidR="00D75E3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设计。</w:t>
                            </w:r>
                          </w:p>
                          <w:p w14:paraId="607B9812" w14:textId="76F010DF" w:rsidR="00150965" w:rsidRPr="00D75E37" w:rsidRDefault="00955BC1" w:rsidP="00150965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666666"/>
                                <w:szCs w:val="21"/>
                              </w:rPr>
                            </w:pPr>
                            <w:r w:rsidRPr="00D75E3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学习运用C</w:t>
                            </w:r>
                            <w:r w:rsidRPr="00D75E3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4D</w:t>
                            </w:r>
                            <w:r w:rsidRPr="00D75E3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完成</w:t>
                            </w:r>
                            <w:r w:rsidR="00CF0F4B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“</w:t>
                            </w:r>
                            <w:r w:rsidRPr="00D75E3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奖杯</w:t>
                            </w:r>
                            <w:r w:rsidR="00CF0F4B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”</w:t>
                            </w:r>
                            <w:r w:rsidRPr="00D75E3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效果制作</w:t>
                            </w:r>
                            <w:r w:rsidR="00D75E37" w:rsidRPr="00D75E3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，央视广告视频后期制作。</w:t>
                            </w:r>
                          </w:p>
                          <w:p w14:paraId="0085C522" w14:textId="77777777" w:rsidR="00150965" w:rsidRPr="00954A58" w:rsidRDefault="00150965" w:rsidP="00150965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666666"/>
                                <w:szCs w:val="21"/>
                              </w:rPr>
                            </w:pPr>
                          </w:p>
                          <w:p w14:paraId="26E84D9E" w14:textId="77777777" w:rsidR="00150965" w:rsidRPr="00201D6B" w:rsidRDefault="00150965" w:rsidP="00150965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666666"/>
                                <w:szCs w:val="21"/>
                                <w14:textFill>
                                  <w14:solidFill>
                                    <w14:srgbClr w14:val="666666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0706" id="文本框 5" o:spid="_x0000_s1030" type="#_x0000_t202" style="position:absolute;left:0;text-align:left;margin-left:35.35pt;margin-top:418.5pt;width:523.8pt;height:8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" filled="f" fillcolor="white [3201]" stroked="f" strokeweight=".5pt">
                <v:textbox>
                  <w:txbxContent>
                    <w:p w14:paraId="16BBDD9C" w14:textId="19EFD3C5" w:rsidR="00150965" w:rsidRPr="00BE1BED" w:rsidRDefault="00150965" w:rsidP="00150965"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912B00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201</w:t>
                      </w:r>
                      <w:r w:rsidR="00955BC1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5</w:t>
                      </w:r>
                      <w:r w:rsidRPr="00912B00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.</w:t>
                      </w:r>
                      <w:r w:rsidR="00051F7B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0</w:t>
                      </w:r>
                      <w:r w:rsidR="00955BC1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8</w:t>
                      </w:r>
                      <w:r w:rsidR="00066B55"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="00066B55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–</w:t>
                      </w:r>
                      <w:r w:rsidR="00066B55"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Pr="00912B00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201</w:t>
                      </w:r>
                      <w:r w:rsidR="00955BC1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8</w:t>
                      </w:r>
                      <w:r w:rsidRPr="00912B00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.</w:t>
                      </w:r>
                      <w:r w:rsidR="00955BC1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04</w:t>
                      </w:r>
                      <w:r w:rsidRPr="00912B00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          </w:t>
                      </w:r>
                      <w:r w:rsidRPr="00912B00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中视央广(武汉)传媒有限公司 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         </w:t>
                      </w:r>
                      <w:r w:rsidR="00066B55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 </w:t>
                      </w:r>
                      <w:r w:rsidR="00051F7B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UI设计师</w:t>
                      </w:r>
                    </w:p>
                    <w:p w14:paraId="4BA82AE0" w14:textId="5B56CB73" w:rsidR="00955BC1" w:rsidRDefault="00106BFD" w:rsidP="00150965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负责</w:t>
                      </w:r>
                      <w:r w:rsidR="00955BC1">
                        <w:rPr>
                          <w:rFonts w:ascii="微软雅黑" w:eastAsia="微软雅黑" w:hAnsi="微软雅黑" w:hint="eastAsia"/>
                          <w:szCs w:val="21"/>
                        </w:rPr>
                        <w:t>公司运营所需要的</w:t>
                      </w:r>
                      <w:r w:rsidR="00955BC1" w:rsidRPr="00370A2F">
                        <w:rPr>
                          <w:rFonts w:ascii="微软雅黑" w:eastAsia="微软雅黑" w:hAnsi="微软雅黑" w:hint="eastAsia"/>
                          <w:szCs w:val="21"/>
                        </w:rPr>
                        <w:t>海报、易拉宝、宣传册</w:t>
                      </w:r>
                      <w:r w:rsidR="00955BC1">
                        <w:rPr>
                          <w:rFonts w:ascii="微软雅黑" w:eastAsia="微软雅黑" w:hAnsi="微软雅黑" w:hint="eastAsia"/>
                          <w:szCs w:val="21"/>
                        </w:rPr>
                        <w:t>、名片</w:t>
                      </w:r>
                      <w:r w:rsidR="00955BC1" w:rsidRPr="00370A2F">
                        <w:rPr>
                          <w:rFonts w:ascii="微软雅黑" w:eastAsia="微软雅黑" w:hAnsi="微软雅黑" w:hint="eastAsia"/>
                          <w:szCs w:val="21"/>
                        </w:rPr>
                        <w:t>等物料和活动H5设计</w:t>
                      </w:r>
                      <w:r w:rsidR="00955BC1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5BA1B256" w14:textId="786CE3C0" w:rsidR="00955BC1" w:rsidRPr="00150965" w:rsidRDefault="00955BC1" w:rsidP="00D75E37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负责</w:t>
                      </w:r>
                      <w:r w:rsidR="00106BFD"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品牌名录网页设计、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CRM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界面设计、</w:t>
                      </w:r>
                      <w:r w:rsidR="00106BFD"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小程序设计</w:t>
                      </w:r>
                      <w:r w:rsidR="00D75E37">
                        <w:rPr>
                          <w:rFonts w:ascii="微软雅黑" w:eastAsia="微软雅黑" w:hAnsi="微软雅黑" w:hint="eastAsia"/>
                          <w:szCs w:val="21"/>
                        </w:rPr>
                        <w:t>；及公司所接外包项目的</w:t>
                      </w:r>
                      <w:r w:rsidR="00D75E37">
                        <w:rPr>
                          <w:rFonts w:ascii="微软雅黑" w:eastAsia="微软雅黑" w:hAnsi="微软雅黑"/>
                          <w:szCs w:val="21"/>
                        </w:rPr>
                        <w:t>UI</w:t>
                      </w:r>
                      <w:r w:rsidR="00D75E37">
                        <w:rPr>
                          <w:rFonts w:ascii="微软雅黑" w:eastAsia="微软雅黑" w:hAnsi="微软雅黑" w:hint="eastAsia"/>
                          <w:szCs w:val="21"/>
                        </w:rPr>
                        <w:t>设计。</w:t>
                      </w:r>
                    </w:p>
                    <w:p w14:paraId="607B9812" w14:textId="76F010DF" w:rsidR="00150965" w:rsidRPr="00D75E37" w:rsidRDefault="00955BC1" w:rsidP="00150965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666666"/>
                          <w:szCs w:val="21"/>
                        </w:rPr>
                      </w:pPr>
                      <w:r w:rsidRPr="00D75E37">
                        <w:rPr>
                          <w:rFonts w:ascii="微软雅黑" w:eastAsia="微软雅黑" w:hAnsi="微软雅黑" w:hint="eastAsia"/>
                          <w:szCs w:val="21"/>
                        </w:rPr>
                        <w:t>学习运用C</w:t>
                      </w:r>
                      <w:r w:rsidRPr="00D75E37">
                        <w:rPr>
                          <w:rFonts w:ascii="微软雅黑" w:eastAsia="微软雅黑" w:hAnsi="微软雅黑"/>
                          <w:szCs w:val="21"/>
                        </w:rPr>
                        <w:t>4D</w:t>
                      </w:r>
                      <w:r w:rsidRPr="00D75E37">
                        <w:rPr>
                          <w:rFonts w:ascii="微软雅黑" w:eastAsia="微软雅黑" w:hAnsi="微软雅黑" w:hint="eastAsia"/>
                          <w:szCs w:val="21"/>
                        </w:rPr>
                        <w:t>完成</w:t>
                      </w:r>
                      <w:r w:rsidR="00CF0F4B">
                        <w:rPr>
                          <w:rFonts w:ascii="微软雅黑" w:eastAsia="微软雅黑" w:hAnsi="微软雅黑" w:hint="eastAsia"/>
                          <w:szCs w:val="21"/>
                        </w:rPr>
                        <w:t>“</w:t>
                      </w:r>
                      <w:r w:rsidRPr="00D75E37">
                        <w:rPr>
                          <w:rFonts w:ascii="微软雅黑" w:eastAsia="微软雅黑" w:hAnsi="微软雅黑" w:hint="eastAsia"/>
                          <w:szCs w:val="21"/>
                        </w:rPr>
                        <w:t>奖杯</w:t>
                      </w:r>
                      <w:r w:rsidR="00CF0F4B">
                        <w:rPr>
                          <w:rFonts w:ascii="微软雅黑" w:eastAsia="微软雅黑" w:hAnsi="微软雅黑" w:hint="eastAsia"/>
                          <w:szCs w:val="21"/>
                        </w:rPr>
                        <w:t>”</w:t>
                      </w:r>
                      <w:r w:rsidRPr="00D75E37">
                        <w:rPr>
                          <w:rFonts w:ascii="微软雅黑" w:eastAsia="微软雅黑" w:hAnsi="微软雅黑" w:hint="eastAsia"/>
                          <w:szCs w:val="21"/>
                        </w:rPr>
                        <w:t>效果制作</w:t>
                      </w:r>
                      <w:r w:rsidR="00D75E37" w:rsidRPr="00D75E37">
                        <w:rPr>
                          <w:rFonts w:ascii="微软雅黑" w:eastAsia="微软雅黑" w:hAnsi="微软雅黑" w:hint="eastAsia"/>
                          <w:szCs w:val="21"/>
                        </w:rPr>
                        <w:t>，央视广告视频后期制作。</w:t>
                      </w:r>
                    </w:p>
                    <w:p w14:paraId="0085C522" w14:textId="77777777" w:rsidR="00150965" w:rsidRPr="00954A58" w:rsidRDefault="00150965" w:rsidP="00150965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666666"/>
                          <w:szCs w:val="21"/>
                        </w:rPr>
                      </w:pPr>
                    </w:p>
                    <w:p w14:paraId="26E84D9E" w14:textId="77777777" w:rsidR="00150965" w:rsidRPr="00201D6B" w:rsidRDefault="00150965" w:rsidP="00150965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666666"/>
                          <w:szCs w:val="21"/>
                          <w14:textFill>
                            <w14:solidFill>
                              <w14:srgbClr w14:val="666666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441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7FE6D50" wp14:editId="69712525">
                <wp:simplePos x="0" y="0"/>
                <wp:positionH relativeFrom="column">
                  <wp:posOffset>449036</wp:posOffset>
                </wp:positionH>
                <wp:positionV relativeFrom="paragraph">
                  <wp:posOffset>3992336</wp:posOffset>
                </wp:positionV>
                <wp:extent cx="6652260" cy="1281793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1281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1620" w14:textId="4E74166B" w:rsidR="00106BFD" w:rsidRPr="00BE1BED" w:rsidRDefault="0088167E" w:rsidP="00066E99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2018</w:t>
                            </w:r>
                            <w:r w:rsidR="00106BFD"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.</w:t>
                            </w:r>
                            <w:r w:rsidR="00066B55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05</w:t>
                            </w:r>
                            <w:r w:rsidR="00106BFD"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="00106BFD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–</w:t>
                            </w:r>
                            <w:r w:rsidR="00106BFD"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</w:t>
                            </w:r>
                            <w:r w:rsidR="00106BFD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20</w:t>
                            </w:r>
                            <w:r w:rsidR="00066B55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19</w:t>
                            </w:r>
                            <w:r w:rsidR="00106BFD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.</w:t>
                            </w:r>
                            <w:r w:rsidR="00066B55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10</w:t>
                            </w:r>
                            <w:r w:rsidR="00106BFD"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 w:rsidR="00106BFD"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 w:rsidR="00106BFD"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106BFD"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 </w:t>
                            </w:r>
                            <w:r w:rsidR="00106BFD" w:rsidRPr="007E764F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北京辰安科技股份有限公司(武汉) </w:t>
                            </w:r>
                            <w:r w:rsidR="00106BFD"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     </w:t>
                            </w:r>
                            <w:r w:rsidR="00106BFD"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 </w:t>
                            </w:r>
                            <w:r w:rsidR="00106BF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 w:rsidR="00106BFD" w:rsidRPr="00BE1BED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 w:rsidR="00106BFD" w:rsidRPr="00BE1BE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UI设计师</w:t>
                            </w:r>
                          </w:p>
                          <w:p w14:paraId="29FE512E" w14:textId="5679A21E" w:rsidR="00066E99" w:rsidRDefault="00066E99" w:rsidP="00066E9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渝中区应急指挥调度系统首页UI设计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GIF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动效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；</w:t>
                            </w:r>
                            <w:r w:rsidR="00051F7B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及</w:t>
                            </w:r>
                            <w:r w:rsidR="00051F7B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界面修改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 w:rsidR="00051F7B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并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与开发沟通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完成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功能实现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1EA98D06" w14:textId="1FEDADE7" w:rsidR="00534C36" w:rsidRPr="00534C36" w:rsidRDefault="00534C36" w:rsidP="00534C3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完成辰安通信云平台界面风格设定，</w:t>
                            </w:r>
                            <w:r w:rsidR="0051508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</w:t>
                            </w:r>
                            <w:r w:rsidR="00C21D4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原</w:t>
                            </w:r>
                            <w:r w:rsidR="00D70F6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子级</w:t>
                            </w:r>
                            <w:r w:rsidR="0051508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样式（尺寸、边框、文字、圆角、颜色、阴影）统一配置，并</w:t>
                            </w:r>
                            <w:r w:rsidR="00C21D4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单独对</w:t>
                            </w:r>
                            <w:r w:rsidR="0051508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组件、模版的样式进行二次配置，优化完善设计规范</w:t>
                            </w:r>
                            <w:r w:rsidRPr="00BE1BE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513CE831" w14:textId="089D901B" w:rsidR="00106BFD" w:rsidRPr="00150965" w:rsidRDefault="00534C36" w:rsidP="00066E9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协同</w:t>
                            </w:r>
                            <w:r w:rsidRPr="004261C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设计团队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完成</w:t>
                            </w:r>
                            <w:r w:rsidRPr="004261C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佛山等大屏可视化项目样式修改，</w:t>
                            </w:r>
                            <w:r w:rsidR="00D70F6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整理点位建立图标库</w:t>
                            </w:r>
                            <w:r w:rsidR="00A44CF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；完成</w:t>
                            </w:r>
                            <w:r w:rsidRPr="004261C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公司年会节目背景视频等。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6D50" id="文本框 9" o:spid="_x0000_s1031" type="#_x0000_t202" style="position:absolute;left:0;text-align:left;margin-left:35.35pt;margin-top:314.35pt;width:523.8pt;height:100.9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" filled="f" fillcolor="white [3201]" stroked="f" strokeweight=".5pt">
                <v:textbox>
                  <w:txbxContent>
                    <w:p w14:paraId="28F41620" w14:textId="4E74166B" w:rsidR="00106BFD" w:rsidRPr="00BE1BED" w:rsidRDefault="0088167E" w:rsidP="00066E99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2018</w:t>
                      </w:r>
                      <w:r w:rsidR="00106BFD"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.</w:t>
                      </w:r>
                      <w:r w:rsidR="00066B55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05</w:t>
                      </w:r>
                      <w:r w:rsidR="00106BFD"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="00106BFD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–</w:t>
                      </w:r>
                      <w:r w:rsidR="00106BFD"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</w:t>
                      </w:r>
                      <w:r w:rsidR="00106BFD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20</w:t>
                      </w:r>
                      <w:r w:rsidR="00066B55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19</w:t>
                      </w:r>
                      <w:r w:rsidR="00106BFD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.</w:t>
                      </w:r>
                      <w:r w:rsidR="00066B55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10</w:t>
                      </w:r>
                      <w:r w:rsidR="00106BFD"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 w:rsidR="00106BFD"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 w:rsidR="00106BFD"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</w:t>
                      </w:r>
                      <w:r w:rsidR="00106BFD"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 </w:t>
                      </w:r>
                      <w:r w:rsidR="00106BFD" w:rsidRPr="007E764F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北京辰安科技股份有限公司(武汉) </w:t>
                      </w:r>
                      <w:r w:rsidR="00106BFD"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     </w:t>
                      </w:r>
                      <w:r w:rsidR="00106BFD"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 </w:t>
                      </w:r>
                      <w:r w:rsidR="00106BF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</w:t>
                      </w:r>
                      <w:r w:rsidR="00106BFD" w:rsidRPr="00BE1BED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 w:rsidR="00106BFD" w:rsidRPr="00BE1BE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UI设计师</w:t>
                      </w:r>
                    </w:p>
                    <w:p w14:paraId="29FE512E" w14:textId="5679A21E" w:rsidR="00066E99" w:rsidRDefault="00066E99" w:rsidP="00066E99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负责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渝中区应急指挥调度系统首页UI设计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GIF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动效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设计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；</w:t>
                      </w:r>
                      <w:r w:rsidR="00051F7B">
                        <w:rPr>
                          <w:rFonts w:ascii="微软雅黑" w:eastAsia="微软雅黑" w:hAnsi="微软雅黑"/>
                          <w:szCs w:val="21"/>
                        </w:rPr>
                        <w:t>及</w:t>
                      </w:r>
                      <w:r w:rsidR="00051F7B">
                        <w:rPr>
                          <w:rFonts w:ascii="微软雅黑" w:eastAsia="微软雅黑" w:hAnsi="微软雅黑" w:hint="eastAsia"/>
                          <w:szCs w:val="21"/>
                        </w:rPr>
                        <w:t>主要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界面修改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 w:rsidR="00051F7B">
                        <w:rPr>
                          <w:rFonts w:ascii="微软雅黑" w:eastAsia="微软雅黑" w:hAnsi="微软雅黑" w:hint="eastAsia"/>
                          <w:szCs w:val="21"/>
                        </w:rPr>
                        <w:t>并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与开发沟通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完成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功能实现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1EA98D06" w14:textId="1FEDADE7" w:rsidR="00534C36" w:rsidRPr="00534C36" w:rsidRDefault="00534C36" w:rsidP="00534C36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完成辰安通信云平台界面风格设定，</w:t>
                      </w:r>
                      <w:r w:rsidR="00515080">
                        <w:rPr>
                          <w:rFonts w:ascii="微软雅黑" w:eastAsia="微软雅黑" w:hAnsi="微软雅黑" w:hint="eastAsia"/>
                          <w:szCs w:val="21"/>
                        </w:rPr>
                        <w:t>对</w:t>
                      </w:r>
                      <w:r w:rsidR="00C21D45">
                        <w:rPr>
                          <w:rFonts w:ascii="微软雅黑" w:eastAsia="微软雅黑" w:hAnsi="微软雅黑" w:hint="eastAsia"/>
                          <w:szCs w:val="21"/>
                        </w:rPr>
                        <w:t>原</w:t>
                      </w:r>
                      <w:r w:rsidR="00D70F69">
                        <w:rPr>
                          <w:rFonts w:ascii="微软雅黑" w:eastAsia="微软雅黑" w:hAnsi="微软雅黑" w:hint="eastAsia"/>
                          <w:szCs w:val="21"/>
                        </w:rPr>
                        <w:t>子级</w:t>
                      </w:r>
                      <w:r w:rsidR="00515080">
                        <w:rPr>
                          <w:rFonts w:ascii="微软雅黑" w:eastAsia="微软雅黑" w:hAnsi="微软雅黑" w:hint="eastAsia"/>
                          <w:szCs w:val="21"/>
                        </w:rPr>
                        <w:t>样式（尺寸、边框、文字、圆角、颜色、阴影）统一配置，并</w:t>
                      </w:r>
                      <w:r w:rsidR="00C21D45">
                        <w:rPr>
                          <w:rFonts w:ascii="微软雅黑" w:eastAsia="微软雅黑" w:hAnsi="微软雅黑" w:hint="eastAsia"/>
                          <w:szCs w:val="21"/>
                        </w:rPr>
                        <w:t>单独对</w:t>
                      </w:r>
                      <w:r w:rsidR="00515080">
                        <w:rPr>
                          <w:rFonts w:ascii="微软雅黑" w:eastAsia="微软雅黑" w:hAnsi="微软雅黑" w:hint="eastAsia"/>
                          <w:szCs w:val="21"/>
                        </w:rPr>
                        <w:t>组件、模版的样式进行二次配置，优化完善设计规范</w:t>
                      </w:r>
                      <w:r w:rsidRPr="00BE1BED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513CE831" w14:textId="089D901B" w:rsidR="00106BFD" w:rsidRPr="00150965" w:rsidRDefault="00534C36" w:rsidP="00066E99">
                      <w:pPr>
                        <w:pStyle w:val="aa"/>
                        <w:numPr>
                          <w:ilvl w:val="0"/>
                          <w:numId w:val="7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协同</w:t>
                      </w:r>
                      <w:r w:rsidRPr="004261C4">
                        <w:rPr>
                          <w:rFonts w:ascii="微软雅黑" w:eastAsia="微软雅黑" w:hAnsi="微软雅黑" w:hint="eastAsia"/>
                          <w:szCs w:val="21"/>
                        </w:rPr>
                        <w:t>设计团队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完成</w:t>
                      </w:r>
                      <w:r w:rsidRPr="004261C4">
                        <w:rPr>
                          <w:rFonts w:ascii="微软雅黑" w:eastAsia="微软雅黑" w:hAnsi="微软雅黑" w:hint="eastAsia"/>
                          <w:szCs w:val="21"/>
                        </w:rPr>
                        <w:t>佛山等大屏可视化项目样式修改，</w:t>
                      </w:r>
                      <w:r w:rsidR="00D70F69">
                        <w:rPr>
                          <w:rFonts w:ascii="微软雅黑" w:eastAsia="微软雅黑" w:hAnsi="微软雅黑" w:hint="eastAsia"/>
                          <w:szCs w:val="21"/>
                        </w:rPr>
                        <w:t>整理点位建立图标库</w:t>
                      </w:r>
                      <w:r w:rsidR="00A44CF4">
                        <w:rPr>
                          <w:rFonts w:ascii="微软雅黑" w:eastAsia="微软雅黑" w:hAnsi="微软雅黑" w:hint="eastAsia"/>
                          <w:szCs w:val="21"/>
                        </w:rPr>
                        <w:t>；完成</w:t>
                      </w:r>
                      <w:r w:rsidRPr="004261C4">
                        <w:rPr>
                          <w:rFonts w:ascii="微软雅黑" w:eastAsia="微软雅黑" w:hAnsi="微软雅黑" w:hint="eastAsia"/>
                          <w:szCs w:val="21"/>
                        </w:rPr>
                        <w:t>公司年会节目背景视频等。</w:t>
                      </w:r>
                    </w:p>
                  </w:txbxContent>
                </v:textbox>
              </v:shape>
            </w:pict>
          </mc:Fallback>
        </mc:AlternateContent>
      </w:r>
      <w:r w:rsidR="001F7441">
        <w:rPr>
          <w:rFonts w:ascii="微软雅黑" w:eastAsia="微软雅黑" w:hAnsi="微软雅黑" w:hint="eastAsia"/>
          <w:noProof/>
          <w:color w:val="666666"/>
          <w:szCs w:val="21"/>
        </w:rPr>
        <w:drawing>
          <wp:anchor distT="0" distB="0" distL="114300" distR="114300" simplePos="0" relativeHeight="251684352" behindDoc="0" locked="0" layoutInCell="1" allowOverlap="1" wp14:anchorId="209CD13B" wp14:editId="26F9FCFE">
            <wp:simplePos x="0" y="0"/>
            <wp:positionH relativeFrom="column">
              <wp:posOffset>480060</wp:posOffset>
            </wp:positionH>
            <wp:positionV relativeFrom="paragraph">
              <wp:posOffset>2336709</wp:posOffset>
            </wp:positionV>
            <wp:extent cx="6595745" cy="302260"/>
            <wp:effectExtent l="0" t="0" r="0" b="254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41">
        <w:rPr>
          <w:noProof/>
        </w:rPr>
        <w:drawing>
          <wp:anchor distT="0" distB="0" distL="114300" distR="114300" simplePos="0" relativeHeight="251689472" behindDoc="0" locked="0" layoutInCell="1" allowOverlap="1" wp14:anchorId="0667C442" wp14:editId="5F6B6926">
            <wp:simplePos x="0" y="0"/>
            <wp:positionH relativeFrom="margin">
              <wp:posOffset>5781675</wp:posOffset>
            </wp:positionH>
            <wp:positionV relativeFrom="margin">
              <wp:posOffset>413294</wp:posOffset>
            </wp:positionV>
            <wp:extent cx="1276985" cy="1703070"/>
            <wp:effectExtent l="0" t="0" r="571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903">
        <w:rPr>
          <w:noProof/>
        </w:rPr>
        <w:drawing>
          <wp:anchor distT="0" distB="0" distL="114300" distR="114300" simplePos="0" relativeHeight="251632128" behindDoc="0" locked="0" layoutInCell="1" allowOverlap="1" wp14:anchorId="59563943" wp14:editId="505B3AF3">
            <wp:simplePos x="0" y="0"/>
            <wp:positionH relativeFrom="column">
              <wp:posOffset>536448</wp:posOffset>
            </wp:positionH>
            <wp:positionV relativeFrom="paragraph">
              <wp:posOffset>524256</wp:posOffset>
            </wp:positionV>
            <wp:extent cx="2461260" cy="388620"/>
            <wp:effectExtent l="0" t="0" r="254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903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B48B7EB" wp14:editId="6C46FE9B">
                <wp:simplePos x="0" y="0"/>
                <wp:positionH relativeFrom="column">
                  <wp:posOffset>438411</wp:posOffset>
                </wp:positionH>
                <wp:positionV relativeFrom="paragraph">
                  <wp:posOffset>1578279</wp:posOffset>
                </wp:positionV>
                <wp:extent cx="4976034" cy="6172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034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BD68" w14:textId="18F3D585" w:rsidR="00FC7A33" w:rsidRPr="00F7297B" w:rsidRDefault="00FC7A33" w:rsidP="005F722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666666"/>
                                <w:szCs w:val="21"/>
                              </w:rPr>
                            </w:pPr>
                            <w:r w:rsidRPr="00CB1C91">
                              <w:rPr>
                                <w:rFonts w:ascii="微软雅黑" w:eastAsia="微软雅黑" w:hAnsi="微软雅黑" w:hint="eastAsia"/>
                                <w:color w:val="666666"/>
                                <w:szCs w:val="21"/>
                              </w:rPr>
                              <w:t>熟悉Web端、移动端设计规范，</w:t>
                            </w:r>
                            <w:r w:rsidR="001D5DC2">
                              <w:rPr>
                                <w:rFonts w:ascii="微软雅黑" w:eastAsia="微软雅黑" w:hAnsi="微软雅黑" w:hint="eastAsia"/>
                                <w:color w:val="666666"/>
                                <w:szCs w:val="21"/>
                              </w:rPr>
                              <w:t>具有基础的交互与前端知识，能顺畅地与上下游对接工作；对设计充满热情，</w:t>
                            </w:r>
                            <w:r w:rsidRPr="00CB1C91">
                              <w:rPr>
                                <w:rFonts w:ascii="微软雅黑" w:eastAsia="微软雅黑" w:hAnsi="微软雅黑" w:hint="eastAsia"/>
                                <w:color w:val="666666"/>
                                <w:szCs w:val="21"/>
                              </w:rPr>
                              <w:t>有计划性，</w:t>
                            </w:r>
                            <w:r w:rsidR="00200D13">
                              <w:rPr>
                                <w:rFonts w:ascii="微软雅黑" w:eastAsia="微软雅黑" w:hAnsi="微软雅黑" w:hint="eastAsia"/>
                                <w:color w:val="666666"/>
                                <w:szCs w:val="21"/>
                              </w:rPr>
                              <w:t>工作中积极主动</w:t>
                            </w:r>
                            <w:r w:rsidRPr="00CB1C91">
                              <w:rPr>
                                <w:rFonts w:ascii="微软雅黑" w:eastAsia="微软雅黑" w:hAnsi="微软雅黑" w:hint="eastAsia"/>
                                <w:color w:val="666666"/>
                                <w:szCs w:val="21"/>
                              </w:rPr>
                              <w:t>具有责任感</w:t>
                            </w:r>
                            <w:r w:rsidR="001D5DC2">
                              <w:rPr>
                                <w:rFonts w:ascii="微软雅黑" w:eastAsia="微软雅黑" w:hAnsi="微软雅黑" w:hint="eastAsia"/>
                                <w:color w:val="666666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B7EB" id="文本框 27" o:spid="_x0000_s1032" type="#_x0000_t202" style="position:absolute;left:0;text-align:left;margin-left:34.5pt;margin-top:124.25pt;width:391.8pt;height:48.6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" filled="f" fillcolor="white [3201]" stroked="f" strokeweight=".5pt">
                <v:textbox>
                  <w:txbxContent>
                    <w:p w14:paraId="5C4ABD68" w14:textId="18F3D585" w:rsidR="00FC7A33" w:rsidRPr="00F7297B" w:rsidRDefault="00FC7A33" w:rsidP="005F722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666666"/>
                          <w:szCs w:val="21"/>
                        </w:rPr>
                      </w:pPr>
                      <w:r w:rsidRPr="00CB1C91">
                        <w:rPr>
                          <w:rFonts w:ascii="微软雅黑" w:eastAsia="微软雅黑" w:hAnsi="微软雅黑" w:hint="eastAsia"/>
                          <w:color w:val="666666"/>
                          <w:szCs w:val="21"/>
                        </w:rPr>
                        <w:t>熟悉Web端、移动端设计规范，</w:t>
                      </w:r>
                      <w:r w:rsidR="001D5DC2">
                        <w:rPr>
                          <w:rFonts w:ascii="微软雅黑" w:eastAsia="微软雅黑" w:hAnsi="微软雅黑" w:hint="eastAsia"/>
                          <w:color w:val="666666"/>
                          <w:szCs w:val="21"/>
                        </w:rPr>
                        <w:t>具有基础的交互与前端知识，能顺畅地与上下游对接工作；对设计充满热情，</w:t>
                      </w:r>
                      <w:r w:rsidRPr="00CB1C91">
                        <w:rPr>
                          <w:rFonts w:ascii="微软雅黑" w:eastAsia="微软雅黑" w:hAnsi="微软雅黑" w:hint="eastAsia"/>
                          <w:color w:val="666666"/>
                          <w:szCs w:val="21"/>
                        </w:rPr>
                        <w:t>有计划性，</w:t>
                      </w:r>
                      <w:r w:rsidR="00200D13">
                        <w:rPr>
                          <w:rFonts w:ascii="微软雅黑" w:eastAsia="微软雅黑" w:hAnsi="微软雅黑" w:hint="eastAsia"/>
                          <w:color w:val="666666"/>
                          <w:szCs w:val="21"/>
                        </w:rPr>
                        <w:t>工作中积极主动</w:t>
                      </w:r>
                      <w:r w:rsidRPr="00CB1C91">
                        <w:rPr>
                          <w:rFonts w:ascii="微软雅黑" w:eastAsia="微软雅黑" w:hAnsi="微软雅黑" w:hint="eastAsia"/>
                          <w:color w:val="666666"/>
                          <w:szCs w:val="21"/>
                        </w:rPr>
                        <w:t>具有责任感</w:t>
                      </w:r>
                      <w:r w:rsidR="001D5DC2">
                        <w:rPr>
                          <w:rFonts w:ascii="微软雅黑" w:eastAsia="微软雅黑" w:hAnsi="微软雅黑" w:hint="eastAsia"/>
                          <w:color w:val="666666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4BA3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4FCC4" w14:textId="77777777" w:rsidR="004D5865" w:rsidRDefault="004D5865" w:rsidP="007E764F">
      <w:r>
        <w:separator/>
      </w:r>
    </w:p>
  </w:endnote>
  <w:endnote w:type="continuationSeparator" w:id="0">
    <w:p w14:paraId="7C9DCD86" w14:textId="77777777" w:rsidR="004D5865" w:rsidRDefault="004D5865" w:rsidP="007E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0C65" w14:textId="77777777" w:rsidR="004D5865" w:rsidRDefault="004D5865" w:rsidP="007E764F">
      <w:r>
        <w:separator/>
      </w:r>
    </w:p>
  </w:footnote>
  <w:footnote w:type="continuationSeparator" w:id="0">
    <w:p w14:paraId="1AA53CBA" w14:textId="77777777" w:rsidR="004D5865" w:rsidRDefault="004D5865" w:rsidP="007E7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266"/>
    <w:multiLevelType w:val="hybridMultilevel"/>
    <w:tmpl w:val="DEB2006C"/>
    <w:lvl w:ilvl="0" w:tplc="4D52B51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E7996"/>
    <w:multiLevelType w:val="hybridMultilevel"/>
    <w:tmpl w:val="8EE20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1222AE"/>
    <w:multiLevelType w:val="multilevel"/>
    <w:tmpl w:val="3D1222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F4443F"/>
    <w:multiLevelType w:val="hybridMultilevel"/>
    <w:tmpl w:val="B204B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5D06A2"/>
    <w:multiLevelType w:val="hybridMultilevel"/>
    <w:tmpl w:val="C5DCFF40"/>
    <w:lvl w:ilvl="0" w:tplc="F5B249D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w w:val="1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9D24C7"/>
    <w:multiLevelType w:val="multilevel"/>
    <w:tmpl w:val="609D24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A5EE7"/>
    <w:multiLevelType w:val="hybridMultilevel"/>
    <w:tmpl w:val="EC786722"/>
    <w:lvl w:ilvl="0" w:tplc="118C9EB4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753FF9"/>
    <w:multiLevelType w:val="hybridMultilevel"/>
    <w:tmpl w:val="EB84B73E"/>
    <w:lvl w:ilvl="0" w:tplc="96827F9C">
      <w:numFmt w:val="bullet"/>
      <w:lvlText w:val="·"/>
      <w:lvlJc w:val="left"/>
      <w:pPr>
        <w:ind w:left="170" w:hanging="170"/>
      </w:pPr>
      <w:rPr>
        <w:rFonts w:ascii="微软雅黑" w:eastAsia="微软雅黑" w:hAnsi="微软雅黑" w:cstheme="minorBidi" w:hint="eastAsia"/>
        <w:b/>
        <w:w w:val="1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7C673C"/>
    <w:multiLevelType w:val="hybridMultilevel"/>
    <w:tmpl w:val="E1A05294"/>
    <w:lvl w:ilvl="0" w:tplc="4C942E70">
      <w:start w:val="2018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5D1C2B"/>
    <w:rsid w:val="00017C19"/>
    <w:rsid w:val="00036416"/>
    <w:rsid w:val="00051F7B"/>
    <w:rsid w:val="000579B6"/>
    <w:rsid w:val="00066B55"/>
    <w:rsid w:val="00066E99"/>
    <w:rsid w:val="00071D9D"/>
    <w:rsid w:val="000A2AB8"/>
    <w:rsid w:val="000C0893"/>
    <w:rsid w:val="000C7C52"/>
    <w:rsid w:val="00106BFD"/>
    <w:rsid w:val="0012065C"/>
    <w:rsid w:val="00150965"/>
    <w:rsid w:val="001524F6"/>
    <w:rsid w:val="001851B1"/>
    <w:rsid w:val="001958B0"/>
    <w:rsid w:val="001D5DC2"/>
    <w:rsid w:val="001F7441"/>
    <w:rsid w:val="00200D13"/>
    <w:rsid w:val="00201D6B"/>
    <w:rsid w:val="00225AB9"/>
    <w:rsid w:val="0025017A"/>
    <w:rsid w:val="002655EB"/>
    <w:rsid w:val="00293EE8"/>
    <w:rsid w:val="002D27CA"/>
    <w:rsid w:val="00315DFA"/>
    <w:rsid w:val="00370A2F"/>
    <w:rsid w:val="00391A59"/>
    <w:rsid w:val="003A2AD4"/>
    <w:rsid w:val="003D2D34"/>
    <w:rsid w:val="004261C4"/>
    <w:rsid w:val="0046007D"/>
    <w:rsid w:val="004D3F85"/>
    <w:rsid w:val="004D5865"/>
    <w:rsid w:val="00515080"/>
    <w:rsid w:val="0053112B"/>
    <w:rsid w:val="0053334A"/>
    <w:rsid w:val="00534C36"/>
    <w:rsid w:val="00563846"/>
    <w:rsid w:val="005E7BC0"/>
    <w:rsid w:val="005F6035"/>
    <w:rsid w:val="005F722A"/>
    <w:rsid w:val="00637C4E"/>
    <w:rsid w:val="00653C7F"/>
    <w:rsid w:val="00657592"/>
    <w:rsid w:val="006850B6"/>
    <w:rsid w:val="006B4D00"/>
    <w:rsid w:val="006D6C6F"/>
    <w:rsid w:val="006F4525"/>
    <w:rsid w:val="007039ED"/>
    <w:rsid w:val="00704582"/>
    <w:rsid w:val="007151B0"/>
    <w:rsid w:val="0077077B"/>
    <w:rsid w:val="007E764F"/>
    <w:rsid w:val="008016DE"/>
    <w:rsid w:val="0088167E"/>
    <w:rsid w:val="008870FA"/>
    <w:rsid w:val="00912B00"/>
    <w:rsid w:val="00950CAE"/>
    <w:rsid w:val="00951F51"/>
    <w:rsid w:val="00954A58"/>
    <w:rsid w:val="00955BC1"/>
    <w:rsid w:val="0096549C"/>
    <w:rsid w:val="009917E0"/>
    <w:rsid w:val="009963D1"/>
    <w:rsid w:val="00A26FAC"/>
    <w:rsid w:val="00A44CF4"/>
    <w:rsid w:val="00A77113"/>
    <w:rsid w:val="00A950F4"/>
    <w:rsid w:val="00AA6F7E"/>
    <w:rsid w:val="00AC27FD"/>
    <w:rsid w:val="00AC2903"/>
    <w:rsid w:val="00AE1667"/>
    <w:rsid w:val="00B15A9A"/>
    <w:rsid w:val="00B26173"/>
    <w:rsid w:val="00B3168D"/>
    <w:rsid w:val="00B33191"/>
    <w:rsid w:val="00B678A0"/>
    <w:rsid w:val="00BB0EFC"/>
    <w:rsid w:val="00BC4BA3"/>
    <w:rsid w:val="00BE1BED"/>
    <w:rsid w:val="00BE465E"/>
    <w:rsid w:val="00C008B9"/>
    <w:rsid w:val="00C12355"/>
    <w:rsid w:val="00C21D45"/>
    <w:rsid w:val="00C26CE9"/>
    <w:rsid w:val="00C83112"/>
    <w:rsid w:val="00CB1C91"/>
    <w:rsid w:val="00CF0F4B"/>
    <w:rsid w:val="00D00DF6"/>
    <w:rsid w:val="00D70F69"/>
    <w:rsid w:val="00D75E37"/>
    <w:rsid w:val="00DA2903"/>
    <w:rsid w:val="00E00E43"/>
    <w:rsid w:val="00E02B79"/>
    <w:rsid w:val="00E201F1"/>
    <w:rsid w:val="00E36A46"/>
    <w:rsid w:val="00E425FF"/>
    <w:rsid w:val="00EA125A"/>
    <w:rsid w:val="00EC0C59"/>
    <w:rsid w:val="00EE1B57"/>
    <w:rsid w:val="00EE3D3C"/>
    <w:rsid w:val="00EF05A3"/>
    <w:rsid w:val="00EF538C"/>
    <w:rsid w:val="00F647EE"/>
    <w:rsid w:val="00F7297B"/>
    <w:rsid w:val="00F96237"/>
    <w:rsid w:val="00FA452E"/>
    <w:rsid w:val="00FC7A33"/>
    <w:rsid w:val="00FD10DC"/>
    <w:rsid w:val="00FD532F"/>
    <w:rsid w:val="00FD6445"/>
    <w:rsid w:val="275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64EE9"/>
  <w15:docId w15:val="{B879174A-1748-421E-935C-0431F41A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7E7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E764F"/>
    <w:rPr>
      <w:kern w:val="2"/>
      <w:sz w:val="18"/>
      <w:szCs w:val="18"/>
    </w:rPr>
  </w:style>
  <w:style w:type="paragraph" w:styleId="a7">
    <w:name w:val="footer"/>
    <w:basedOn w:val="a"/>
    <w:link w:val="a8"/>
    <w:rsid w:val="007E7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E764F"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CB1C91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AC2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744B8D-7220-438B-9EB3-69E798F3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Jason Wu</cp:lastModifiedBy>
  <cp:revision>45</cp:revision>
  <dcterms:created xsi:type="dcterms:W3CDTF">2017-05-19T07:04:00Z</dcterms:created>
  <dcterms:modified xsi:type="dcterms:W3CDTF">2021-05-24T14:28:00Z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