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440" w:after="120"/>
        <w:contextualSpacing/>
        <w:rPr/>
      </w:pPr>
      <w:r>
        <w:rPr/>
        <w:t>Article Title</w:t>
      </w:r>
    </w:p>
    <w:p>
      <w:pPr>
        <w:pStyle w:val="Subtitle"/>
        <w:rPr/>
      </w:pPr>
      <w:r>
        <w:rPr/>
        <w:t>Article Subtitle</w:t>
      </w:r>
    </w:p>
    <w:p>
      <w:pPr>
        <w:pStyle w:val="Author"/>
        <w:rPr/>
      </w:pPr>
      <w:r>
        <w:rPr/>
        <w:t>Author</w:t>
      </w:r>
    </w:p>
    <w:p>
      <w:pPr>
        <w:pStyle w:val="Date"/>
        <w:rPr/>
      </w:pPr>
      <w:r>
        <w:rPr/>
        <w:t>Dec 31, 2016</w:t>
      </w:r>
    </w:p>
    <w:p>
      <w:pPr>
        <w:pStyle w:val="Abstract"/>
        <w:rPr/>
      </w:pPr>
      <w:r>
        <w:rPr/>
        <w:t>Ut enim ad minim veniam, quis nostrud exercitation ullamco laboris nisi ut aliquip ex ea commodo consequat. Duis aute irure dolor in reprehenderit in voluptate velit esse cillum dolore eu fugiat nulla pariatur.</w:t>
      </w:r>
    </w:p>
    <w:p>
      <w:pPr>
        <w:pStyle w:val="Heading1"/>
        <w:rPr/>
      </w:pPr>
      <w:bookmarkStart w:id="0" w:name="heading-1"/>
      <w:bookmarkEnd w:id="0"/>
      <w:r>
        <w:rPr/>
        <w:t>Heading 1</w:t>
      </w:r>
    </w:p>
    <w:p>
      <w:pPr>
        <w:pStyle w:val="FirstParagraph"/>
        <w:rPr/>
      </w:pPr>
      <w:r>
        <w:rPr/>
        <w:t>Lorem ipsum dolor sit amet, consectetur adipisicing elit, sed do eiusmod tempor incididunt ut labore et dolore magna aliqua. Ut enim ad minim veniam, quis nostrud exercitation ullamco laboris nisi ut aliquip ex ea commodo consequat.</w:t>
      </w:r>
      <w:r>
        <w:rPr>
          <w:rStyle w:val="FootnoteAnchor"/>
        </w:rPr>
        <w:footnoteReference w:id="2"/>
      </w:r>
      <w:r>
        <w:rPr/>
        <w:t xml:space="preserve"> Duis aute irure dolor in reprehenderit in voluptate velit esse cillum dolore eu fugiat nulla pariatur. Excepteur sint occaecat cupidatat non proident, sunt in culpa qui officia deserunt mollit anim id est laborum.</w:t>
      </w:r>
      <w:r>
        <w:rPr>
          <w:rStyle w:val="FootnoteAnchor"/>
        </w:rPr>
        <w:footnoteReference w:id="3"/>
      </w:r>
    </w:p>
    <w:p>
      <w:pPr>
        <w:pStyle w:val="Compact"/>
        <w:numPr>
          <w:ilvl w:val="0"/>
          <w:numId w:val="1"/>
        </w:numPr>
        <w:rPr/>
      </w:pPr>
      <w:r>
        <w:rPr/>
        <w:t>List item</w:t>
      </w:r>
    </w:p>
    <w:p>
      <w:pPr>
        <w:pStyle w:val="Compact"/>
        <w:numPr>
          <w:ilvl w:val="0"/>
          <w:numId w:val="1"/>
        </w:numPr>
        <w:rPr/>
      </w:pPr>
      <w:r>
        <w:rPr/>
        <w:t>List item</w:t>
      </w:r>
    </w:p>
    <w:p>
      <w:pPr>
        <w:pStyle w:val="Compact"/>
        <w:numPr>
          <w:ilvl w:val="0"/>
          <w:numId w:val="1"/>
        </w:numPr>
        <w:rPr/>
      </w:pPr>
      <w:r>
        <w:rPr/>
        <w:t>List item</w:t>
      </w:r>
    </w:p>
    <w:p>
      <w:pPr>
        <w:pStyle w:val="FirstParagraph"/>
        <w:rPr/>
      </w:pPr>
      <w:r>
        <w:rPr/>
        <w:t>Excepteur sint occaecat cupidatat non proident, sunt in culpa qui officia deserunt mollit anim id est laborum.</w:t>
      </w:r>
      <w:r>
        <w:rPr>
          <w:rStyle w:val="FootnoteAnchor"/>
        </w:rPr>
        <w:footnoteReference w:id="4"/>
      </w:r>
    </w:p>
    <w:p>
      <w:pPr>
        <w:pStyle w:val="Compact"/>
        <w:numPr>
          <w:ilvl w:val="0"/>
          <w:numId w:val="2"/>
        </w:numPr>
        <w:rPr/>
      </w:pPr>
      <w:r>
        <w:rPr/>
        <w:t>List item</w:t>
      </w:r>
    </w:p>
    <w:p>
      <w:pPr>
        <w:pStyle w:val="Compact"/>
        <w:numPr>
          <w:ilvl w:val="0"/>
          <w:numId w:val="2"/>
        </w:numPr>
        <w:rPr/>
      </w:pPr>
      <w:r>
        <w:rPr/>
        <w:t>List item</w:t>
      </w:r>
    </w:p>
    <w:p>
      <w:pPr>
        <w:pStyle w:val="Compact"/>
        <w:numPr>
          <w:ilvl w:val="0"/>
          <w:numId w:val="2"/>
        </w:numPr>
        <w:rPr/>
      </w:pPr>
      <w:r>
        <w:rPr/>
        <w:t>List item</w:t>
      </w:r>
    </w:p>
    <w:p>
      <w:pPr>
        <w:pStyle w:val="FirstParagraph"/>
        <w:rPr/>
      </w:pPr>
      <w:r>
        <w:rPr/>
        <w:t>Duis aute irure dolor in reprehenderit in voluptate velit esse cillum dolore eu fugiat nulla pariatur.</w:t>
      </w:r>
    </w:p>
    <w:p>
      <w:pPr>
        <w:pStyle w:val="DefinitionTerm"/>
        <w:rPr/>
      </w:pPr>
      <w:r>
        <w:rPr/>
        <w:t>Definition list (term)</w:t>
      </w:r>
      <w:r>
        <w:rPr>
          <w:rStyle w:val="FootnoteAnchor"/>
        </w:rPr>
        <w:footnoteReference w:id="5"/>
      </w:r>
    </w:p>
    <w:p>
      <w:pPr>
        <w:pStyle w:val="Definition"/>
        <w:rPr/>
      </w:pPr>
      <w:r>
        <w:rPr/>
        <w:t>Definition list (definition)</w:t>
      </w:r>
    </w:p>
    <w:p>
      <w:pPr>
        <w:pStyle w:val="DefinitionTerm"/>
        <w:rPr/>
      </w:pPr>
      <w:r>
        <w:rPr/>
        <w:t>Definition list (term #2)</w:t>
      </w:r>
    </w:p>
    <w:p>
      <w:pPr>
        <w:pStyle w:val="Definition"/>
        <w:rPr/>
      </w:pPr>
      <w:r>
        <w:rPr/>
        <w:t>Definition list (definition #2)</w:t>
      </w:r>
    </w:p>
    <w:p>
      <w:pPr>
        <w:pStyle w:val="Heading2"/>
        <w:rPr/>
      </w:pPr>
      <w:bookmarkStart w:id="1" w:name="heading-2"/>
      <w:bookmarkEnd w:id="1"/>
      <w:r>
        <w:rPr/>
        <w:t>Heading 2</w:t>
      </w:r>
    </w:p>
    <w:p>
      <w:pPr>
        <w:pStyle w:val="FirstParagraph"/>
        <w:rPr/>
      </w:pPr>
      <w:r>
        <w:rPr/>
        <w:t>Lorem ipsum dolor sit amet, consectetur adipisicing elit, sed do eiusmod tempor incididunt ut labore et dolore magna aliqua. Ut enim ad minim veniam, quis nostrud exercitation ullamco laboris nisi ut aliquip ex ea commodo consequat.</w:t>
      </w:r>
    </w:p>
    <w:p>
      <w:pPr>
        <w:pStyle w:val="Normal"/>
        <w:numPr>
          <w:ilvl w:val="0"/>
          <w:numId w:val="3"/>
        </w:numPr>
        <w:rPr/>
      </w:pPr>
      <w:r>
        <w:rPr/>
        <w:t>List item</w:t>
      </w:r>
    </w:p>
    <w:p>
      <w:pPr>
        <w:pStyle w:val="Normal"/>
        <w:numPr>
          <w:ilvl w:val="0"/>
          <w:numId w:val="3"/>
        </w:numPr>
        <w:rPr/>
      </w:pPr>
      <w:r>
        <w:rPr/>
        <w:t>List item</w:t>
      </w:r>
    </w:p>
    <w:p>
      <w:pPr>
        <w:pStyle w:val="Normal"/>
        <w:numPr>
          <w:ilvl w:val="0"/>
          <w:numId w:val="3"/>
        </w:numPr>
        <w:rPr/>
      </w:pPr>
      <w:r>
        <w:rPr/>
        <w:t>List item</w:t>
      </w:r>
    </w:p>
    <w:p>
      <w:pPr>
        <w:pStyle w:val="FirstParagraph"/>
        <w:rPr/>
      </w:pPr>
      <w:r>
        <w:rPr/>
        <w:t>Excepteur sint occaecat cupidatat non proident, sunt in culpa qui officia deserunt mollit anim id est laborum.</w:t>
      </w:r>
      <w:r>
        <w:rPr>
          <w:rStyle w:val="FootnoteAnchor"/>
        </w:rPr>
        <w:footnoteReference w:id="6"/>
      </w:r>
    </w:p>
    <w:p>
      <w:pPr>
        <w:pStyle w:val="Normal"/>
        <w:numPr>
          <w:ilvl w:val="0"/>
          <w:numId w:val="4"/>
        </w:numPr>
        <w:rPr/>
      </w:pPr>
      <w:r>
        <w:rPr/>
        <w:t>List item</w:t>
      </w:r>
    </w:p>
    <w:p>
      <w:pPr>
        <w:pStyle w:val="Normal"/>
        <w:numPr>
          <w:ilvl w:val="0"/>
          <w:numId w:val="4"/>
        </w:numPr>
        <w:rPr/>
      </w:pPr>
      <w:r>
        <w:rPr/>
        <w:t>List item</w:t>
      </w:r>
    </w:p>
    <w:p>
      <w:pPr>
        <w:pStyle w:val="Normal"/>
        <w:numPr>
          <w:ilvl w:val="0"/>
          <w:numId w:val="4"/>
        </w:numPr>
        <w:rPr/>
      </w:pPr>
      <w:r>
        <w:rPr/>
        <w:t>List item</w:t>
      </w:r>
    </w:p>
    <w:p>
      <w:pPr>
        <w:pStyle w:val="Heading3"/>
        <w:rPr/>
      </w:pPr>
      <w:bookmarkStart w:id="2" w:name="heading-3"/>
      <w:bookmarkEnd w:id="2"/>
      <w:r>
        <w:rPr/>
        <w:t>Heading 3</w:t>
      </w:r>
    </w:p>
    <w:p>
      <w:pPr>
        <w:pStyle w:val="FirstParagraph"/>
        <w:rPr/>
      </w:pPr>
      <w:r>
        <w:rPr/>
        <w:t>Duis aute irure dolor in reprehenderit in voluptate velit esse cillum dolore eu fugiat nulla pariatur. Excepteur sint occaecat cupidatat non proident, sunt in culpa qui officia deserunt mollit anim id est laborum.</w:t>
      </w:r>
    </w:p>
    <w:p>
      <w:pPr>
        <w:pStyle w:val="SourceCode"/>
        <w:rPr/>
      </w:pPr>
      <w:r>
        <w:rPr>
          <w:rStyle w:val="VerbatimChar"/>
        </w:rPr>
        <w:t>Source Code: sed do eiusmod tempor incididunt ut labore et dolore magna aliqua. Ut enim ad minim veniam, quis nostrud exercitation ullamco laboris nisi ut aliquip ex ea commodo consequat.</w:t>
      </w:r>
    </w:p>
    <w:p>
      <w:pPr>
        <w:pStyle w:val="FirstParagraph"/>
        <w:rPr/>
      </w:pPr>
      <w:r>
        <w:rPr/>
        <w:t>Excepteur sint occaecat cupidatat non proident, sunt in culpa qui officia deserunt mollit anim id est laborum.</w:t>
      </w:r>
    </w:p>
    <w:p>
      <w:pPr>
        <w:pStyle w:val="BlockText"/>
        <w:rPr/>
      </w:pPr>
      <w:r>
        <w:rPr/>
        <w:t>Block Quote: sed do eiusmod tempor incididunt ut labore et dolore magna aliqua. Ut enim ad minim veniam, quis nostrud exercitation ullamco laboris nisi ut aliquip ex ea commodo consequat.</w:t>
      </w:r>
    </w:p>
    <w:p>
      <w:pPr>
        <w:pStyle w:val="FirstParagraph"/>
        <w:rPr/>
      </w:pPr>
      <w:r>
        <w:rPr/>
        <w:t>Excepteur sint occaecat cupidatat non proident, sunt in culpa qui officia deserunt mollit anim id est laborum.</w:t>
      </w:r>
    </w:p>
    <w:p>
      <w:pPr>
        <w:pStyle w:val="Heading4"/>
        <w:rPr/>
      </w:pPr>
      <w:bookmarkStart w:id="3" w:name="heading-4"/>
      <w:bookmarkEnd w:id="3"/>
      <w:r>
        <w:rPr/>
        <w:t>Heading 4</w:t>
      </w:r>
    </w:p>
    <w:p>
      <w:pPr>
        <w:pStyle w:val="FirstParagraph"/>
        <w:rPr/>
      </w:pPr>
      <w:r>
        <w:rPr/>
        <w:t>Lorem ipsum dolor sit amet, consectetur adipisicing elit, sed do eiusmod tempor incididunt ut labore et dolore magna aliqua. Ut enim ad minim veniam, quis nostrud exercitation ullamco laboris nisi ut aliquip ex ea commodo consequat.</w:t>
      </w:r>
    </w:p>
    <w:p>
      <w:pPr>
        <w:pStyle w:val="Heading5"/>
        <w:rPr/>
      </w:pPr>
      <w:bookmarkStart w:id="4" w:name="heading-5"/>
      <w:bookmarkEnd w:id="4"/>
      <w:r>
        <w:rPr/>
        <w:t>Heading 5</w:t>
      </w:r>
    </w:p>
    <w:p>
      <w:pPr>
        <w:pStyle w:val="FirstParagraph"/>
        <w:rPr/>
      </w:pPr>
      <w:r>
        <w:rPr/>
        <w:t>Duis aute irure dolor in reprehenderit in voluptate velit esse cillum dolore eu fugiat nulla pariatur. Excepteur sint occaecat cupidatat non proident, sunt in culpa qui officia deserunt mollit anim id est laborum.</w:t>
      </w:r>
    </w:p>
    <w:p>
      <w:pPr>
        <w:pStyle w:val="Heading6"/>
        <w:rPr/>
      </w:pPr>
      <w:bookmarkStart w:id="5" w:name="heading-6"/>
      <w:bookmarkEnd w:id="5"/>
      <w:r>
        <w:rPr/>
        <w:t>Heading 6</w:t>
      </w:r>
    </w:p>
    <w:p>
      <w:pPr>
        <w:pStyle w:val="FirstParagraph"/>
        <w:rPr/>
      </w:pPr>
      <w:r>
        <w:rPr/>
        <w:t>Lorem ipsum dolor sit amet, consectetur adipisicing elit, sed do eiusmod tempor incididunt ut labore et dolore magna aliqua. Ut enim ad minim veniam, quis nostrud exercitation ullamco laboris nisi ut aliquip ex ea commodo consequat.</w:t>
      </w:r>
    </w:p>
    <w:p>
      <w:pPr>
        <w:pStyle w:val="Title"/>
        <w:rPr/>
      </w:pPr>
      <w:bookmarkStart w:id="6" w:name="bibliography"/>
      <w:bookmarkEnd w:id="6"/>
      <w:r>
        <w:rPr/>
        <w:t>Bibliography</w:t>
      </w:r>
    </w:p>
    <w:p>
      <w:pPr>
        <w:pStyle w:val="Bibliography"/>
        <w:rPr/>
      </w:pPr>
      <w:r>
        <w:rPr/>
        <w:t xml:space="preserve">Cross, Frank Moore. </w:t>
      </w:r>
      <w:r>
        <w:rPr>
          <w:i/>
        </w:rPr>
        <w:t>Canaanite Myth and Hebrew Epic: Essays in the History of the Religion of Israel</w:t>
      </w:r>
      <w:r>
        <w:rPr/>
        <w:t>. Cambridge, Mass.: Harvard University Press, 1973.</w:t>
      </w:r>
    </w:p>
    <w:p>
      <w:pPr>
        <w:pStyle w:val="Bibliography"/>
        <w:rPr/>
      </w:pPr>
      <w:r>
        <w:rPr/>
        <w:t>———</w:t>
      </w:r>
      <w:r>
        <w:rPr/>
        <w:t xml:space="preserve">. “The Themes of the Book of Kings and the Structure of the Deuteromonistic History.” Pages 274–89 in </w:t>
      </w:r>
      <w:r>
        <w:rPr>
          <w:i/>
        </w:rPr>
        <w:t>Canaanite Myth and Hebrew Epic: Essays in the History of the Religion of Israel</w:t>
      </w:r>
      <w:r>
        <w:rPr/>
        <w:t>. Cambridge, Mass.: Harvard University Press, 1973.</w:t>
      </w:r>
    </w:p>
    <w:p>
      <w:pPr>
        <w:pStyle w:val="Bibliography"/>
        <w:rPr/>
      </w:pPr>
      <w:r>
        <w:rPr/>
        <w:t xml:space="preserve">Machinist, Peter. “The </w:t>
      </w:r>
      <w:r>
        <w:rPr>
          <w:i/>
        </w:rPr>
        <w:t>Rab šāqēh</w:t>
      </w:r>
      <w:r>
        <w:rPr/>
        <w:t xml:space="preserve"> at the Wall of Jerusalem: Israelite Identity in the Face of the Assyrian ‘Other’.” </w:t>
      </w:r>
      <w:r>
        <w:rPr>
          <w:i/>
        </w:rPr>
        <w:t>HS</w:t>
      </w:r>
      <w:r>
        <w:rPr/>
        <w:t xml:space="preserve"> 41 (2011): 151–68.</w:t>
      </w:r>
    </w:p>
    <w:p>
      <w:pPr>
        <w:pStyle w:val="Bibliography"/>
        <w:pBdr/>
        <w:spacing w:before="240" w:after="360"/>
        <w:contextualSpacing/>
        <w:rPr/>
      </w:pPr>
      <w:r>
        <w:rPr/>
        <w:t xml:space="preserve">VanderKam, James C. </w:t>
      </w:r>
      <w:r>
        <w:rPr>
          <w:i/>
        </w:rPr>
        <w:t>The Dead Sea Scrolls Today</w:t>
      </w:r>
      <w:r>
        <w:rPr/>
        <w:t>. 2nd ed. Grand Rapids: Wm. B. Eerdmans, 2010.</w:t>
      </w:r>
    </w:p>
    <w:sectPr>
      <w:headerReference w:type="default" r:id="rId2"/>
      <w:footerReference w:type="default" r:id="rId3"/>
      <w:footerReference w:type="first" r:id="rId4"/>
      <w:footnotePr>
        <w:numFmt w:val="decimal"/>
      </w:footnotePr>
      <w:type w:val="nextPage"/>
      <w:pgSz w:w="12240" w:h="15840"/>
      <w:pgMar w:left="1440" w:right="1440" w:header="72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Linux Libertine">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24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240" w:after="0"/>
      <w:contextualSpacing/>
      <w:rPr/>
    </w:pPr>
    <w:r>
      <w:rPr/>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76835" cy="327660"/>
              <wp:effectExtent l="0" t="0" r="0" b="0"/>
              <wp:wrapTopAndBottom/>
              <wp:docPr id="2" name="Frame2"/>
              <a:graphic xmlns:a="http://schemas.openxmlformats.org/drawingml/2006/main">
                <a:graphicData uri="http://schemas.microsoft.com/office/word/2010/wordprocessingShape">
                  <wps:wsp>
                    <wps:cNvSpPr txBox="1"/>
                    <wps:spPr>
                      <a:xfrm>
                        <a:off x="0" y="0"/>
                        <a:ext cx="76835" cy="327660"/>
                      </a:xfrm>
                      <a:prstGeom prst="rect"/>
                      <a:solidFill>
                        <a:srgbClr val="FFFFFF">
                          <a:alpha val="0"/>
                        </a:srgbClr>
                      </a:solidFill>
                    </wps:spPr>
                    <wps:txbx>
                      <w:txbxContent>
                        <w:p>
                          <w:pPr>
                            <w:pStyle w:val="Footer"/>
                            <w:pBdr/>
                            <w:spacing w:before="240" w:after="0"/>
                            <w:contextualSpacing/>
                            <w:rPr/>
                          </w:pPr>
                          <w:r>
                            <w:rPr>
                              <w:rStyle w:val="Pagenumb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rotation:0;width:6.05pt;height:25.8pt;mso-wrap-distance-left:0pt;mso-wrap-distance-right:0pt;mso-wrap-distance-top:0pt;mso-wrap-distance-bottom:0pt;margin-top:0.05pt;mso-position-vertical-relative:text;margin-left:231pt;mso-position-horizontal:center;mso-position-horizontal-relative:margin">
              <v:fill opacity="0f"/>
              <v:textbox inset="0in,0in,0in,0in">
                <w:txbxContent>
                  <w:p>
                    <w:pPr>
                      <w:pStyle w:val="Footer"/>
                      <w:pBdr/>
                      <w:spacing w:before="240" w:after="0"/>
                      <w:contextualSpacing/>
                      <w:rPr/>
                    </w:pPr>
                    <w:r>
                      <w:rPr>
                        <w:rStyle w:val="Pagenumber"/>
                      </w:rPr>
                      <w:fldChar w:fldCharType="begin"/>
                    </w:r>
                    <w:r>
                      <w:instrText> PAGE </w:instrText>
                    </w:r>
                    <w:r>
                      <w:fldChar w:fldCharType="separate"/>
                    </w:r>
                    <w:r>
                      <w:t>1</w:t>
                    </w:r>
                    <w:r>
                      <w:fldChar w:fldCharType="end"/>
                    </w:r>
                  </w:p>
                </w:txbxContent>
              </v:textbox>
              <w10:wrap type="topAndBottom"/>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 xml:space="preserve">Peter Machinist, “The </w:t>
      </w:r>
      <w:r>
        <w:rPr>
          <w:i/>
        </w:rPr>
        <w:t>Rab šāqēh</w:t>
      </w:r>
      <w:r>
        <w:rPr/>
        <w:t xml:space="preserve"> at the Wall of Jerusalem: Israelite Identity in the Face of the Assyrian ‘Other’,” </w:t>
      </w:r>
      <w:r>
        <w:rPr>
          <w:i/>
        </w:rPr>
        <w:t>HS</w:t>
      </w:r>
      <w:r>
        <w:rPr/>
        <w:t xml:space="preserve"> 41 (2011): 151–68. </w:t>
      </w:r>
    </w:p>
  </w:footnote>
  <w:footnote w:id="3">
    <w:p>
      <w:pPr>
        <w:pStyle w:val="Footnotetext"/>
        <w:spacing w:before="0" w:after="160"/>
        <w:rPr/>
      </w:pPr>
      <w:r>
        <w:rPr>
          <w:rStyle w:val="Footnotereference"/>
        </w:rPr>
        <w:footnoteRef/>
        <w:tab/>
      </w:r>
      <w:r>
        <w:rPr/>
        <w:t xml:space="preserve"> </w:t>
      </w:r>
      <w:r>
        <w:rPr/>
        <w:t>Excepteur sint occaecat cupidatat non proident, sun</w:t>
      </w:r>
      <w:bookmarkStart w:id="7" w:name="_GoBack"/>
      <w:bookmarkEnd w:id="7"/>
      <w:r>
        <w:rPr/>
        <w:t xml:space="preserve">t in culpa qui officia deserunt mollit anim id est laborum., Frank Moore Cross, </w:t>
      </w:r>
      <w:r>
        <w:rPr>
          <w:i/>
        </w:rPr>
        <w:t>Canaanite Myth and Hebrew Epic: Essays in the History of the Religion of Israel</w:t>
      </w:r>
      <w:r>
        <w:rPr/>
        <w:t xml:space="preserve"> (Cambridge, Mass.: Harvard University Press, 1973). Duis aute irure dolor in reprehenderit in voluptate velit esse cillum dolore eu fugiat nulla pariatur.</w:t>
      </w:r>
    </w:p>
  </w:footnote>
  <w:footnote w:id="4">
    <w:p>
      <w:pPr>
        <w:pStyle w:val="Footnotetext"/>
        <w:spacing w:before="0" w:after="160"/>
        <w:rPr/>
      </w:pPr>
      <w:r>
        <w:rPr>
          <w:rStyle w:val="Footnotereference"/>
        </w:rPr>
        <w:footnoteRef/>
        <w:tab/>
      </w:r>
      <w:r>
        <w:rPr/>
        <w:t xml:space="preserve"> </w:t>
      </w:r>
      <w:r>
        <w:rPr/>
        <w:t xml:space="preserve">Frank Moore Cross, “The Themes of the Book of Kings and the Structure of the Deuteromonistic History,” in </w:t>
      </w:r>
      <w:r>
        <w:rPr>
          <w:i/>
        </w:rPr>
        <w:t>Canaanite Myth and Hebrew Epic: Essays in the History of the Religion of Israel</w:t>
      </w:r>
      <w:r>
        <w:rPr/>
        <w:t xml:space="preserve"> (Cambridge, Mass.: Harvard University Press, 1973), 274–89. </w:t>
      </w:r>
    </w:p>
  </w:footnote>
  <w:footnote w:id="5">
    <w:p>
      <w:pPr>
        <w:pStyle w:val="Footnotetext"/>
        <w:spacing w:before="0" w:after="160"/>
        <w:rPr/>
      </w:pPr>
      <w:r>
        <w:rPr>
          <w:rStyle w:val="Footnotereference"/>
        </w:rPr>
        <w:footnoteRef/>
        <w:tab/>
      </w:r>
      <w:r>
        <w:rPr/>
        <w:t xml:space="preserve"> </w:t>
      </w:r>
      <w:r>
        <w:rPr/>
        <w:t xml:space="preserve">James C. VanderKam, </w:t>
      </w:r>
      <w:r>
        <w:rPr>
          <w:i/>
        </w:rPr>
        <w:t>The Dead Sea Scrolls Today</w:t>
      </w:r>
      <w:r>
        <w:rPr/>
        <w:t xml:space="preserve">, 2nd ed. (Grand Rapids: Wm. B. Eerdmans, 2010), 245. </w:t>
      </w:r>
    </w:p>
  </w:footnote>
  <w:footnote w:id="6">
    <w:p>
      <w:pPr>
        <w:pStyle w:val="Footnotetext"/>
        <w:spacing w:before="0" w:after="160"/>
        <w:rPr/>
      </w:pPr>
      <w:r>
        <w:rPr>
          <w:rStyle w:val="Footnotereference"/>
        </w:rPr>
        <w:footnoteRef/>
        <w:tab/>
      </w:r>
      <w:r>
        <w:rPr/>
        <w:t xml:space="preserve"> </w:t>
      </w:r>
      <w:r>
        <w:rPr/>
        <w:t xml:space="preserve">Cross, “Themes of the Book of Kings.”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40" w:after="0"/>
      <w:ind w:right="360" w:hanging="0"/>
      <w:contextualSpacing/>
      <w:jc w:val="right"/>
      <w:rPr/>
    </w:pPr>
    <w:r>
      <w:rPr/>
      <w:t>Weinbender</w:t>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327660"/>
              <wp:effectExtent l="0" t="0" r="0" b="0"/>
              <wp:wrapTopAndBottom/>
              <wp:docPr id="1" name="Frame1"/>
              <a:graphic xmlns:a="http://schemas.openxmlformats.org/drawingml/2006/main">
                <a:graphicData uri="http://schemas.microsoft.com/office/word/2010/wordprocessingShape">
                  <wps:wsp>
                    <wps:cNvSpPr txBox="1"/>
                    <wps:spPr>
                      <a:xfrm>
                        <a:off x="0" y="0"/>
                        <a:ext cx="76835" cy="327660"/>
                      </a:xfrm>
                      <a:prstGeom prst="rect"/>
                      <a:solidFill>
                        <a:srgbClr val="FFFFFF">
                          <a:alpha val="0"/>
                        </a:srgbClr>
                      </a:solidFill>
                    </wps:spPr>
                    <wps:txbx>
                      <w:txbxContent>
                        <w:p>
                          <w:pPr>
                            <w:pStyle w:val="Header"/>
                            <w:pBdr/>
                            <w:spacing w:before="240" w:after="0"/>
                            <w:contextualSpacing/>
                            <w:rPr/>
                          </w:pPr>
                          <w:r>
                            <w:rPr>
                              <w:rStyle w:val="Pagenumber"/>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6.05pt;height:25.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spacing w:before="240" w:after="0"/>
                      <w:contextualSpacing/>
                      <w:rPr/>
                    </w:pPr>
                    <w:r>
                      <w:rPr>
                        <w:rStyle w:val="Pagenumber"/>
                      </w:rPr>
                      <w:fldChar w:fldCharType="begin"/>
                    </w:r>
                    <w:r>
                      <w:instrText> PAGE </w:instrText>
                    </w:r>
                    <w:r>
                      <w:fldChar w:fldCharType="separate"/>
                    </w:r>
                    <w:r>
                      <w:t>5</w:t>
                    </w:r>
                    <w:r>
                      <w:fldChar w:fldCharType="end"/>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f7fec"/>
    <w:pPr>
      <w:widowControl/>
      <w:bidi w:val="0"/>
      <w:spacing w:before="240" w:after="240"/>
      <w:contextualSpacing/>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autoRedefine/>
    <w:uiPriority w:val="9"/>
    <w:qFormat/>
    <w:rsid w:val="00cf5b28"/>
    <w:pPr>
      <w:spacing w:before="240" w:after="360"/>
      <w:contextualSpacing/>
      <w:outlineLvl w:val="0"/>
    </w:pPr>
    <w:rPr>
      <w:caps/>
    </w:rPr>
  </w:style>
  <w:style w:type="paragraph" w:styleId="Heading2">
    <w:name w:val="Heading 2"/>
    <w:basedOn w:val="Normal"/>
    <w:next w:val="TextBody"/>
    <w:autoRedefine/>
    <w:uiPriority w:val="9"/>
    <w:unhideWhenUsed/>
    <w:qFormat/>
    <w:rsid w:val="00cf5b28"/>
    <w:pPr>
      <w:spacing w:before="240" w:after="360"/>
      <w:contextualSpacing/>
      <w:outlineLvl w:val="1"/>
    </w:pPr>
    <w:rPr>
      <w:i/>
    </w:rPr>
  </w:style>
  <w:style w:type="paragraph" w:styleId="Heading3">
    <w:name w:val="Heading 3"/>
    <w:basedOn w:val="Normal"/>
    <w:next w:val="TextBody"/>
    <w:uiPriority w:val="9"/>
    <w:unhideWhenUsed/>
    <w:qFormat/>
    <w:rsid w:val="00cf5b28"/>
    <w:pPr>
      <w:spacing w:before="240" w:after="360"/>
      <w:contextualSpacing/>
      <w:outlineLvl w:val="2"/>
    </w:pPr>
    <w:rPr>
      <w:u w:val="single"/>
    </w:rPr>
  </w:style>
  <w:style w:type="paragraph" w:styleId="Heading4">
    <w:name w:val="Heading 4"/>
    <w:basedOn w:val="Normal"/>
    <w:next w:val="TextBody"/>
    <w:autoRedefine/>
    <w:uiPriority w:val="9"/>
    <w:unhideWhenUsed/>
    <w:qFormat/>
    <w:rsid w:val="00506680"/>
    <w:pPr>
      <w:outlineLvl w:val="3"/>
    </w:pPr>
    <w:rPr/>
  </w:style>
  <w:style w:type="paragraph" w:styleId="Heading5">
    <w:name w:val="Heading 5"/>
    <w:basedOn w:val="Normal"/>
    <w:next w:val="TextBody"/>
    <w:autoRedefine/>
    <w:uiPriority w:val="9"/>
    <w:unhideWhenUsed/>
    <w:qFormat/>
    <w:rsid w:val="00506680"/>
    <w:pPr>
      <w:outlineLvl w:val="4"/>
    </w:pPr>
    <w:rPr/>
  </w:style>
  <w:style w:type="paragraph" w:styleId="Heading6">
    <w:name w:val="Heading 6"/>
    <w:basedOn w:val="Normal"/>
    <w:next w:val="TextBody"/>
    <w:autoRedefine/>
    <w:uiPriority w:val="9"/>
    <w:unhideWhenUsed/>
    <w:qFormat/>
    <w:rsid w:val="00506680"/>
    <w:pPr>
      <w:outlineLvl w:val="5"/>
    </w:pPr>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DefaultParagraphFont"/>
    <w:qFormat/>
    <w:rsid w:val="00314cca"/>
    <w:rPr>
      <w:rFonts w:ascii="Times New Roman" w:hAnsi="Times New Roman"/>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2c189e"/>
    <w:rPr>
      <w:rFonts w:ascii="Linux Libertine" w:hAnsi="Linux Libertine"/>
    </w:rPr>
  </w:style>
  <w:style w:type="character" w:styleId="HeaderChar" w:customStyle="1">
    <w:name w:val="Header Char"/>
    <w:basedOn w:val="DefaultParagraphFont"/>
    <w:link w:val="Header"/>
    <w:qFormat/>
    <w:rsid w:val="00083638"/>
    <w:rPr>
      <w:rFonts w:ascii="Linux Libertine" w:hAnsi="Linux Libertine"/>
    </w:rPr>
  </w:style>
  <w:style w:type="character" w:styleId="FooterChar" w:customStyle="1">
    <w:name w:val="Footer Char"/>
    <w:basedOn w:val="DefaultParagraphFont"/>
    <w:link w:val="Footer"/>
    <w:qFormat/>
    <w:rsid w:val="00083638"/>
    <w:rPr>
      <w:rFonts w:ascii="Linux Libertine" w:hAnsi="Linux Libertine"/>
    </w:rPr>
  </w:style>
  <w:style w:type="character" w:styleId="Pagenumber">
    <w:name w:val="page number"/>
    <w:basedOn w:val="DefaultParagraphFont"/>
    <w:semiHidden/>
    <w:unhideWhenUsed/>
    <w:qFormat/>
    <w:rsid w:val="00083638"/>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link w:val="BodyTextChar"/>
    <w:qFormat/>
    <w:rsid w:val="002c189e"/>
    <w:pPr>
      <w:spacing w:lineRule="auto" w:line="480" w:before="240" w:after="0"/>
      <w:ind w:firstLine="720"/>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rsid w:val="004f7fec"/>
    <w:pPr>
      <w:spacing w:lineRule="auto" w:line="240" w:before="240" w:after="240"/>
      <w:contextualSpacing/>
    </w:pPr>
    <w:rPr/>
  </w:style>
  <w:style w:type="paragraph" w:styleId="Title">
    <w:name w:val="Title"/>
    <w:basedOn w:val="Normal"/>
    <w:next w:val="TextBody"/>
    <w:qFormat/>
    <w:rsid w:val="00cf5b28"/>
    <w:pPr>
      <w:keepNext/>
      <w:keepLines/>
      <w:pageBreakBefore/>
      <w:spacing w:before="1440" w:after="120"/>
      <w:contextualSpacing/>
      <w:jc w:val="center"/>
    </w:pPr>
    <w:rPr>
      <w:rFonts w:eastAsia="" w:cs="" w:cstheme="majorBidi" w:eastAsiaTheme="majorEastAsia"/>
      <w:bCs/>
      <w:caps/>
      <w:szCs w:val="36"/>
    </w:rPr>
  </w:style>
  <w:style w:type="paragraph" w:styleId="Subtitle">
    <w:name w:val="Subtitle"/>
    <w:basedOn w:val="Title"/>
    <w:next w:val="TextBody"/>
    <w:qFormat/>
    <w:rsid w:val="00cf5b28"/>
    <w:pPr>
      <w:pageBreakBefore w:val="false"/>
      <w:spacing w:before="0" w:after="120"/>
      <w:contextualSpacing/>
    </w:pPr>
    <w:rPr>
      <w:caps w:val="false"/>
      <w:smallCaps w:val="false"/>
      <w:szCs w:val="30"/>
    </w:rPr>
  </w:style>
  <w:style w:type="paragraph" w:styleId="Author" w:customStyle="1">
    <w:name w:val="Author"/>
    <w:basedOn w:val="Normal"/>
    <w:next w:val="TextBody"/>
    <w:qFormat/>
    <w:rsid w:val="00506680"/>
    <w:pPr>
      <w:keepNext/>
      <w:keepLines/>
      <w:spacing w:before="240" w:after="360"/>
      <w:contextualSpacing/>
      <w:jc w:val="center"/>
    </w:pPr>
    <w:rPr/>
  </w:style>
  <w:style w:type="paragraph" w:styleId="Date">
    <w:name w:val="Date"/>
    <w:basedOn w:val="Normal"/>
    <w:next w:val="TextBody"/>
    <w:qFormat/>
    <w:rsid w:val="00506680"/>
    <w:pPr>
      <w:keepNext/>
      <w:keepLines/>
      <w:spacing w:before="240" w:after="360"/>
      <w:contextualSpacing/>
      <w:jc w:val="center"/>
    </w:pPr>
    <w:rPr/>
  </w:style>
  <w:style w:type="paragraph" w:styleId="Abstract" w:customStyle="1">
    <w:name w:val="Abstract"/>
    <w:basedOn w:val="Normal"/>
    <w:next w:val="TextBody"/>
    <w:qFormat/>
    <w:rsid w:val="00506680"/>
    <w:pPr>
      <w:keepNext/>
      <w:keepLines/>
      <w:spacing w:lineRule="auto" w:line="360" w:before="300" w:after="300"/>
      <w:contextualSpacing/>
    </w:pPr>
    <w:rPr>
      <w:i/>
      <w:szCs w:val="20"/>
    </w:rPr>
  </w:style>
  <w:style w:type="paragraph" w:styleId="Bibliography">
    <w:name w:val="Bibliography"/>
    <w:basedOn w:val="Normal"/>
    <w:qFormat/>
    <w:rsid w:val="00cf5b28"/>
    <w:pPr>
      <w:keepLines/>
      <w:spacing w:before="240" w:after="360"/>
      <w:ind w:left="720" w:hanging="720"/>
      <w:contextualSpacing/>
    </w:pPr>
    <w:rPr/>
  </w:style>
  <w:style w:type="paragraph" w:styleId="BlockText">
    <w:name w:val="Block Text"/>
    <w:basedOn w:val="Normal"/>
    <w:next w:val="TextBody"/>
    <w:uiPriority w:val="9"/>
    <w:unhideWhenUsed/>
    <w:qFormat/>
    <w:rsid w:val="00cf5b28"/>
    <w:pPr>
      <w:spacing w:before="120" w:after="240"/>
      <w:ind w:left="720" w:hanging="0"/>
      <w:contextualSpacing/>
    </w:pPr>
    <w:rPr>
      <w:rFonts w:eastAsia="" w:cs="" w:cstheme="majorBidi" w:eastAsiaTheme="majorEastAsia"/>
      <w:bCs/>
      <w:szCs w:val="20"/>
    </w:rPr>
  </w:style>
  <w:style w:type="paragraph" w:styleId="Footnotetext">
    <w:name w:val="footnote text"/>
    <w:basedOn w:val="Normal"/>
    <w:uiPriority w:val="9"/>
    <w:unhideWhenUsed/>
    <w:qFormat/>
    <w:rsid w:val="00570f16"/>
    <w:pPr>
      <w:spacing w:before="0" w:after="160"/>
      <w:ind w:firstLine="360"/>
    </w:pPr>
    <w:rPr/>
  </w:style>
  <w:style w:type="paragraph" w:styleId="DefinitionTerm" w:customStyle="1">
    <w:name w:val="Definition Term"/>
    <w:basedOn w:val="Normal"/>
    <w:qFormat/>
    <w:pPr>
      <w:keepNext/>
      <w:keepLines/>
      <w:spacing w:before="240" w:after="0"/>
      <w:contextualSpacing/>
    </w:pPr>
    <w:rPr>
      <w:b/>
    </w:rPr>
  </w:style>
  <w:style w:type="paragraph" w:styleId="Definition" w:customStyle="1">
    <w:name w:val="Definition"/>
    <w:basedOn w:val="Normal"/>
    <w:qFormat/>
    <w:pPr/>
    <w:rPr/>
  </w:style>
  <w:style w:type="paragraph" w:styleId="Caption1">
    <w:name w:val="caption"/>
    <w:basedOn w:val="Normal"/>
    <w:link w:val="CaptionChar"/>
    <w:qFormat/>
    <w:pPr>
      <w:spacing w:before="240" w:after="120"/>
      <w:contextualSpacing/>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pPr>
    <w:rPr>
      <w:b/>
      <w:bCs/>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link w:val="HeaderChar"/>
    <w:unhideWhenUsed/>
    <w:rsid w:val="00083638"/>
    <w:pPr>
      <w:tabs>
        <w:tab w:val="center" w:pos="4680" w:leader="none"/>
        <w:tab w:val="right" w:pos="9360" w:leader="none"/>
      </w:tabs>
      <w:spacing w:before="240" w:after="0"/>
      <w:contextualSpacing/>
    </w:pPr>
    <w:rPr/>
  </w:style>
  <w:style w:type="paragraph" w:styleId="Footer">
    <w:name w:val="Footer"/>
    <w:basedOn w:val="Normal"/>
    <w:link w:val="FooterChar"/>
    <w:unhideWhenUsed/>
    <w:rsid w:val="00083638"/>
    <w:pPr>
      <w:tabs>
        <w:tab w:val="center" w:pos="4680" w:leader="none"/>
        <w:tab w:val="right" w:pos="9360" w:leader="none"/>
      </w:tabs>
      <w:spacing w:before="240" w:after="0"/>
      <w:contextualSpacing/>
    </w:pPr>
    <w:rPr/>
  </w:style>
  <w:style w:type="paragraph" w:styleId="Footnote">
    <w:name w:val="Footnote Text"/>
    <w:basedOn w:val="Normal"/>
    <w:pPr/>
    <w:rPr/>
  </w:style>
  <w:style w:type="paragraph" w:styleId="FrameContents">
    <w:name w:val="Frame Contents"/>
    <w:basedOn w:val="Normal"/>
    <w:qFormat/>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LibreOffice/5.4.1.2.0$Linux_X86_64 LibreOffice_project/40m0$Build-2</Application>
  <Pages>5</Pages>
  <Words>745</Words>
  <Characters>3886</Characters>
  <CharactersWithSpaces>4566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2017-02-10T17:59:00Z</dcterms:created>
  <dc:creator>Author</dc:creator>
  <dc:description/>
  <dc:language>en-US</dc:language>
  <cp:lastModifiedBy/>
  <dcterms:modified xsi:type="dcterms:W3CDTF">2017-09-07T14:07:10Z</dcterms:modified>
  <cp:revision>9</cp:revision>
  <dc:subject/>
  <dc:title>Article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