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E2D" w:rsidRDefault="005A2953" w:rsidP="001A477B">
      <w:pPr>
        <w:pStyle w:val="1"/>
        <w:spacing w:line="276" w:lineRule="auto"/>
        <w:jc w:val="center"/>
      </w:pPr>
      <w:r>
        <w:rPr>
          <w:rFonts w:hint="eastAsia"/>
        </w:rPr>
        <w:t>第五</w:t>
      </w:r>
      <w:r w:rsidR="00EE5BC2">
        <w:rPr>
          <w:rFonts w:hint="eastAsia"/>
        </w:rPr>
        <w:t>章</w:t>
      </w:r>
      <w:r w:rsidR="00EE5BC2">
        <w:rPr>
          <w:rFonts w:hint="eastAsia"/>
        </w:rPr>
        <w:t xml:space="preserve"> </w:t>
      </w:r>
      <w:r w:rsidR="00AA0A17">
        <w:rPr>
          <w:rFonts w:hint="eastAsia"/>
        </w:rPr>
        <w:t>方差分析</w:t>
      </w:r>
      <w:r w:rsidR="00EE5BC2">
        <w:rPr>
          <w:rFonts w:hint="eastAsia"/>
        </w:rPr>
        <w:t>作业</w:t>
      </w:r>
    </w:p>
    <w:p w:rsidR="008E22A0" w:rsidRPr="00911F9B" w:rsidRDefault="00EE5BC2" w:rsidP="001A477B">
      <w:pPr>
        <w:spacing w:line="276" w:lineRule="auto"/>
        <w:jc w:val="left"/>
        <w:rPr>
          <w:rFonts w:ascii="黑体" w:eastAsia="黑体" w:hAnsi="黑体"/>
          <w:lang w:val="en-GB"/>
        </w:rPr>
      </w:pPr>
      <w:r w:rsidRPr="00766E9A">
        <w:rPr>
          <w:rFonts w:ascii="黑体" w:eastAsia="黑体" w:hAnsi="黑体" w:hint="eastAsia"/>
        </w:rPr>
        <w:t>学号：</w:t>
      </w:r>
      <w:r w:rsidRPr="00911F9B">
        <w:rPr>
          <w:rFonts w:ascii="黑体" w:eastAsia="黑体" w:hAnsi="黑体" w:hint="eastAsia"/>
          <w:u w:val="single"/>
        </w:rPr>
        <w:t>SY1706306</w:t>
      </w:r>
      <w:r w:rsidR="00F35CF0" w:rsidRPr="00911F9B">
        <w:rPr>
          <w:rFonts w:ascii="黑体" w:eastAsia="黑体" w:hAnsi="黑体"/>
          <w:u w:val="single"/>
        </w:rPr>
        <w:t xml:space="preserve"> </w:t>
      </w:r>
      <w:r w:rsidR="00F35CF0" w:rsidRPr="00766E9A">
        <w:rPr>
          <w:rFonts w:ascii="黑体" w:eastAsia="黑体" w:hAnsi="黑体"/>
        </w:rPr>
        <w:t xml:space="preserve">     </w:t>
      </w:r>
      <w:r w:rsidRPr="00766E9A">
        <w:rPr>
          <w:rFonts w:ascii="黑体" w:eastAsia="黑体" w:hAnsi="黑体" w:hint="eastAsia"/>
        </w:rPr>
        <w:t>姓名：</w:t>
      </w:r>
      <w:r w:rsidRPr="00911F9B">
        <w:rPr>
          <w:rFonts w:ascii="黑体" w:eastAsia="黑体" w:hAnsi="黑体" w:hint="eastAsia"/>
          <w:u w:val="single"/>
        </w:rPr>
        <w:t>邢瑞</w:t>
      </w:r>
    </w:p>
    <w:p w:rsidR="00EE5BC2" w:rsidRDefault="00CB2B4B" w:rsidP="001A477B">
      <w:pPr>
        <w:spacing w:line="276" w:lineRule="auto"/>
        <w:rPr>
          <w:lang w:val="en-GB"/>
        </w:rPr>
      </w:pPr>
      <w:r>
        <w:rPr>
          <w:b/>
          <w:sz w:val="28"/>
        </w:rPr>
        <w:t>7</w:t>
      </w:r>
      <w:r w:rsidR="00EE5BC2" w:rsidRPr="000C6E73">
        <w:rPr>
          <w:b/>
          <w:sz w:val="28"/>
        </w:rPr>
        <w:t>.</w:t>
      </w:r>
      <w:r w:rsidR="00AA0A17">
        <w:rPr>
          <w:lang w:val="en-GB"/>
        </w:rPr>
        <w:t xml:space="preserve"> </w:t>
      </w:r>
      <w:r w:rsidR="005A2953">
        <w:rPr>
          <w:lang w:val="en-GB"/>
        </w:rPr>
        <w:t>单因素方差分析</w:t>
      </w:r>
      <w:r w:rsidR="005A2953">
        <w:rPr>
          <w:rFonts w:hint="eastAsia"/>
          <w:lang w:val="en-GB"/>
        </w:rPr>
        <w:t>，可以设</w:t>
      </w:r>
      <w:r w:rsidR="005A2953">
        <w:rPr>
          <w:lang w:val="en-GB"/>
        </w:rPr>
        <w:t>原假设</w:t>
      </w:r>
      <w:r w:rsidR="00651C7B" w:rsidRPr="005A2953">
        <w:rPr>
          <w:position w:val="-12"/>
          <w:lang w:val="en-GB"/>
        </w:rPr>
        <w:object w:dxaOrig="20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02pt;height:18pt" o:ole="">
            <v:imagedata r:id="rId8" o:title=""/>
          </v:shape>
          <o:OLEObject Type="Embed" ProgID="Equation.DSMT4" ShapeID="_x0000_i1028" DrawAspect="Content" ObjectID="_1574082454" r:id="rId9"/>
        </w:object>
      </w:r>
      <w:r w:rsidR="005A2953">
        <w:rPr>
          <w:lang w:val="en-GB"/>
        </w:rPr>
        <w:t xml:space="preserve"> </w:t>
      </w:r>
      <w:r w:rsidR="005A2953">
        <w:rPr>
          <w:rFonts w:hint="eastAsia"/>
          <w:lang w:val="en-GB"/>
        </w:rPr>
        <w:t>。</w:t>
      </w:r>
      <w:r w:rsidR="00AA0A17">
        <w:rPr>
          <w:rFonts w:hint="eastAsia"/>
          <w:lang w:val="en-GB"/>
        </w:rPr>
        <w:t>将数据输入</w:t>
      </w:r>
      <w:r w:rsidR="00AA0A17">
        <w:rPr>
          <w:rFonts w:hint="eastAsia"/>
          <w:lang w:val="en-GB"/>
        </w:rPr>
        <w:t>SPSS</w:t>
      </w:r>
      <w:r w:rsidR="00AA0A17">
        <w:rPr>
          <w:rFonts w:hint="eastAsia"/>
          <w:lang w:val="en-GB"/>
        </w:rPr>
        <w:t>，进行单因素方差分析得到结果如下图</w:t>
      </w:r>
      <w:r w:rsidR="005A2953">
        <w:rPr>
          <w:rFonts w:hint="eastAsia"/>
          <w:lang w:val="en-GB"/>
        </w:rPr>
        <w:t>1.1</w:t>
      </w:r>
      <w:r w:rsidR="00AA0A17">
        <w:rPr>
          <w:rFonts w:hint="eastAsia"/>
          <w:lang w:val="en-GB"/>
        </w:rPr>
        <w:t>所示：</w:t>
      </w:r>
    </w:p>
    <w:p w:rsidR="00EE5BC2" w:rsidRPr="00AA0A17" w:rsidRDefault="00AA0A17" w:rsidP="001A477B">
      <w:pPr>
        <w:spacing w:line="276" w:lineRule="auto"/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4829175" cy="2079718"/>
            <wp:effectExtent l="19050" t="0" r="9525" b="0"/>
            <wp:docPr id="4" name="图片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07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A17" w:rsidRPr="00AA0A17" w:rsidRDefault="00642288" w:rsidP="001A477B">
      <w:pPr>
        <w:spacing w:line="276" w:lineRule="auto"/>
        <w:jc w:val="center"/>
        <w:rPr>
          <w:lang w:val="en-GB"/>
        </w:rPr>
      </w:pPr>
      <w:r>
        <w:t>图</w:t>
      </w:r>
      <w:r>
        <w:rPr>
          <w:rFonts w:hint="eastAsia"/>
        </w:rPr>
        <w:t>1.1</w:t>
      </w:r>
      <w:r w:rsidR="0063253C">
        <w:rPr>
          <w:rFonts w:hint="eastAsia"/>
        </w:rPr>
        <w:t xml:space="preserve"> </w:t>
      </w:r>
      <w:r w:rsidR="00AA0A17">
        <w:rPr>
          <w:rFonts w:hint="eastAsia"/>
        </w:rPr>
        <w:t>第</w:t>
      </w:r>
      <w:r w:rsidR="00AA0A17">
        <w:rPr>
          <w:rFonts w:hint="eastAsia"/>
        </w:rPr>
        <w:t>3</w:t>
      </w:r>
      <w:r w:rsidR="00AA0A17">
        <w:rPr>
          <w:rFonts w:hint="eastAsia"/>
        </w:rPr>
        <w:t>题方差分析结果</w:t>
      </w:r>
    </w:p>
    <w:p w:rsidR="00AA0A17" w:rsidRDefault="00AA0A17" w:rsidP="001A477B">
      <w:pPr>
        <w:spacing w:line="276" w:lineRule="auto"/>
        <w:jc w:val="left"/>
        <w:rPr>
          <w:rFonts w:hint="eastAsia"/>
        </w:rPr>
      </w:pPr>
      <w:r>
        <w:rPr>
          <w:rFonts w:hint="eastAsia"/>
        </w:rPr>
        <w:t>方差分析</w:t>
      </w:r>
      <w:r w:rsidR="005A2953">
        <w:rPr>
          <w:rFonts w:hint="eastAsia"/>
        </w:rPr>
        <w:t>F</w:t>
      </w:r>
      <w:r w:rsidR="005A2953">
        <w:rPr>
          <w:rFonts w:hint="eastAsia"/>
        </w:rPr>
        <w:t>检验的显著性</w:t>
      </w:r>
      <w:r w:rsidR="001A477B">
        <w:rPr>
          <w:rFonts w:hint="eastAsia"/>
        </w:rPr>
        <w:t>为</w:t>
      </w:r>
      <w:r w:rsidR="005A2953">
        <w:rPr>
          <w:rFonts w:hint="eastAsia"/>
        </w:rPr>
        <w:t>0.378</w:t>
      </w:r>
      <w:r w:rsidR="005A2953">
        <w:rPr>
          <w:rFonts w:hint="eastAsia"/>
        </w:rPr>
        <w:t>，小于通常所给的显著性水平</w:t>
      </w:r>
      <w:r w:rsidR="005A2953">
        <w:rPr>
          <w:rFonts w:hint="eastAsia"/>
        </w:rPr>
        <w:t>0.01</w:t>
      </w:r>
      <w:r w:rsidR="005A2953">
        <w:rPr>
          <w:rFonts w:hint="eastAsia"/>
        </w:rPr>
        <w:t>和</w:t>
      </w:r>
      <w:r w:rsidR="005A2953">
        <w:rPr>
          <w:rFonts w:hint="eastAsia"/>
        </w:rPr>
        <w:t>0.05</w:t>
      </w:r>
      <w:r w:rsidR="005A2953">
        <w:rPr>
          <w:rFonts w:hint="eastAsia"/>
        </w:rPr>
        <w:t>，因此落入接收域，不能拒绝原假设，认为</w:t>
      </w:r>
      <w:r w:rsidR="005A2953">
        <w:rPr>
          <w:rFonts w:hint="eastAsia"/>
        </w:rPr>
        <w:t>3</w:t>
      </w:r>
      <w:r w:rsidR="005A2953">
        <w:rPr>
          <w:rFonts w:hint="eastAsia"/>
        </w:rPr>
        <w:t>个教师所给出的分数是无显著差异的。</w:t>
      </w:r>
    </w:p>
    <w:p w:rsidR="005A2953" w:rsidRDefault="005A2953" w:rsidP="001A477B">
      <w:pPr>
        <w:spacing w:line="276" w:lineRule="auto"/>
        <w:jc w:val="left"/>
        <w:rPr>
          <w:rFonts w:hint="eastAsia"/>
        </w:rPr>
      </w:pPr>
    </w:p>
    <w:p w:rsidR="005A2953" w:rsidRDefault="005A2953" w:rsidP="001A477B">
      <w:pPr>
        <w:spacing w:line="276" w:lineRule="auto"/>
        <w:rPr>
          <w:lang w:val="en-GB"/>
        </w:rPr>
      </w:pPr>
      <w:r>
        <w:rPr>
          <w:b/>
          <w:sz w:val="28"/>
        </w:rPr>
        <w:t>10</w:t>
      </w:r>
      <w:r w:rsidRPr="000C6E73">
        <w:rPr>
          <w:b/>
          <w:sz w:val="28"/>
        </w:rPr>
        <w:t>.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双因素</w:t>
      </w:r>
      <w:r>
        <w:rPr>
          <w:lang w:val="en-GB"/>
        </w:rPr>
        <w:t>方差分析</w:t>
      </w:r>
      <w:r>
        <w:rPr>
          <w:rFonts w:hint="eastAsia"/>
          <w:lang w:val="en-GB"/>
        </w:rPr>
        <w:t>，可以设</w:t>
      </w:r>
      <w:r>
        <w:rPr>
          <w:lang w:val="en-GB"/>
        </w:rPr>
        <w:t>原假设</w:t>
      </w:r>
      <w:r w:rsidR="00A60B81" w:rsidRPr="005A2953">
        <w:rPr>
          <w:position w:val="-12"/>
          <w:lang w:val="en-GB"/>
        </w:rPr>
        <w:object w:dxaOrig="4220" w:dyaOrig="360">
          <v:shape id="_x0000_i1029" type="#_x0000_t75" style="width:210.75pt;height:18pt" o:ole="">
            <v:imagedata r:id="rId11" o:title=""/>
          </v:shape>
          <o:OLEObject Type="Embed" ProgID="Equation.DSMT4" ShapeID="_x0000_i1029" DrawAspect="Content" ObjectID="_1574082455" r:id="rId12"/>
        </w:object>
      </w:r>
      <w:r>
        <w:rPr>
          <w:lang w:val="en-GB"/>
        </w:rPr>
        <w:t xml:space="preserve"> </w:t>
      </w:r>
      <w:r w:rsidR="00DB2AD8">
        <w:rPr>
          <w:rFonts w:hint="eastAsia"/>
          <w:lang w:val="en-GB"/>
        </w:rPr>
        <w:t>，不考虑交互作用。</w:t>
      </w:r>
      <w:r>
        <w:rPr>
          <w:rFonts w:hint="eastAsia"/>
          <w:lang w:val="en-GB"/>
        </w:rPr>
        <w:t>将数据输入</w:t>
      </w:r>
      <w:r>
        <w:rPr>
          <w:rFonts w:hint="eastAsia"/>
          <w:lang w:val="en-GB"/>
        </w:rPr>
        <w:t>SPSS</w:t>
      </w:r>
      <w:r>
        <w:rPr>
          <w:rFonts w:hint="eastAsia"/>
          <w:lang w:val="en-GB"/>
        </w:rPr>
        <w:t>，进行方差分析得到结果如下图</w:t>
      </w:r>
      <w:r>
        <w:rPr>
          <w:rFonts w:hint="eastAsia"/>
          <w:lang w:val="en-GB"/>
        </w:rPr>
        <w:t>1.</w:t>
      </w:r>
      <w:r w:rsidR="001A477B">
        <w:rPr>
          <w:lang w:val="en-GB"/>
        </w:rPr>
        <w:t>2</w:t>
      </w:r>
      <w:r>
        <w:rPr>
          <w:rFonts w:hint="eastAsia"/>
          <w:lang w:val="en-GB"/>
        </w:rPr>
        <w:t>所示：</w:t>
      </w:r>
    </w:p>
    <w:p w:rsidR="005A2953" w:rsidRDefault="001A477B" w:rsidP="001E553F">
      <w:pPr>
        <w:spacing w:line="276" w:lineRule="auto"/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4543425" cy="2202081"/>
            <wp:effectExtent l="19050" t="0" r="9525" b="0"/>
            <wp:docPr id="1" name="图片 0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20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77B" w:rsidRPr="001E553F" w:rsidRDefault="001A477B" w:rsidP="001E553F">
      <w:pPr>
        <w:spacing w:after="240" w:line="276" w:lineRule="auto"/>
        <w:jc w:val="center"/>
        <w:rPr>
          <w:lang w:val="en-GB"/>
        </w:rPr>
      </w:pPr>
      <w:r>
        <w:rPr>
          <w:rFonts w:hint="eastAsia"/>
          <w:lang w:val="en-GB"/>
        </w:rPr>
        <w:t>图</w:t>
      </w:r>
      <w:r>
        <w:rPr>
          <w:rFonts w:hint="eastAsia"/>
          <w:lang w:val="en-GB"/>
        </w:rPr>
        <w:t xml:space="preserve">1.2  </w:t>
      </w:r>
      <w:r>
        <w:rPr>
          <w:rFonts w:hint="eastAsia"/>
          <w:lang w:val="en-GB"/>
        </w:rPr>
        <w:t>第</w:t>
      </w:r>
      <w:r>
        <w:rPr>
          <w:rFonts w:hint="eastAsia"/>
          <w:lang w:val="en-GB"/>
        </w:rPr>
        <w:t>10</w:t>
      </w:r>
      <w:r>
        <w:rPr>
          <w:rFonts w:hint="eastAsia"/>
          <w:lang w:val="en-GB"/>
        </w:rPr>
        <w:t>题方差分析结果</w:t>
      </w:r>
    </w:p>
    <w:p w:rsidR="001A477B" w:rsidRDefault="001A477B" w:rsidP="001E553F">
      <w:pPr>
        <w:spacing w:after="240" w:line="276" w:lineRule="auto"/>
        <w:ind w:firstLine="420"/>
        <w:jc w:val="left"/>
        <w:rPr>
          <w:rFonts w:hint="eastAsia"/>
          <w:lang w:val="en-GB"/>
        </w:rPr>
      </w:pPr>
      <w:r>
        <w:rPr>
          <w:rFonts w:hint="eastAsia"/>
        </w:rPr>
        <w:t>方差分析</w:t>
      </w:r>
      <w:r>
        <w:rPr>
          <w:rFonts w:hint="eastAsia"/>
        </w:rPr>
        <w:t>F</w:t>
      </w:r>
      <w:r>
        <w:rPr>
          <w:rFonts w:hint="eastAsia"/>
        </w:rPr>
        <w:t>检验机器组别和工人类别的显著性都小于通常的给定显著性水平</w:t>
      </w:r>
      <w:r>
        <w:rPr>
          <w:rFonts w:hint="eastAsia"/>
        </w:rPr>
        <w:t>0.01</w:t>
      </w:r>
      <w:r>
        <w:rPr>
          <w:rFonts w:hint="eastAsia"/>
        </w:rPr>
        <w:t>，因此，拒绝原假设</w:t>
      </w:r>
      <w:r w:rsidRPr="005A2953">
        <w:rPr>
          <w:position w:val="-12"/>
          <w:lang w:val="en-GB"/>
        </w:rPr>
        <w:object w:dxaOrig="400" w:dyaOrig="360">
          <v:shape id="_x0000_i1025" type="#_x0000_t75" style="width:20.25pt;height:18pt" o:ole="">
            <v:imagedata r:id="rId14" o:title=""/>
          </v:shape>
          <o:OLEObject Type="Embed" ProgID="Equation.DSMT4" ShapeID="_x0000_i1025" DrawAspect="Content" ObjectID="_1574082456" r:id="rId15"/>
        </w:object>
      </w:r>
      <w:r>
        <w:rPr>
          <w:rFonts w:hint="eastAsia"/>
          <w:lang w:val="en-GB"/>
        </w:rPr>
        <w:t>和</w:t>
      </w:r>
      <w:r w:rsidRPr="001A477B">
        <w:rPr>
          <w:position w:val="-12"/>
          <w:lang w:val="en-GB"/>
        </w:rPr>
        <w:object w:dxaOrig="400" w:dyaOrig="360">
          <v:shape id="_x0000_i1026" type="#_x0000_t75" style="width:20.25pt;height:18pt" o:ole="">
            <v:imagedata r:id="rId16" o:title=""/>
          </v:shape>
          <o:OLEObject Type="Embed" ProgID="Equation.DSMT4" ShapeID="_x0000_i1026" DrawAspect="Content" ObjectID="_1574082457" r:id="rId17"/>
        </w:object>
      </w:r>
      <w:r>
        <w:rPr>
          <w:rFonts w:hint="eastAsia"/>
          <w:lang w:val="en-GB"/>
        </w:rPr>
        <w:t>，认为机器的性能是有显著差异的，工人的技术水平是有显著差异的。</w:t>
      </w:r>
    </w:p>
    <w:p w:rsidR="00D70CA1" w:rsidRDefault="00D70CA1" w:rsidP="001A477B">
      <w:pPr>
        <w:spacing w:after="240" w:line="276" w:lineRule="auto"/>
        <w:jc w:val="left"/>
        <w:rPr>
          <w:rFonts w:hint="eastAsia"/>
          <w:lang w:val="en-GB"/>
        </w:rPr>
      </w:pPr>
      <w:r>
        <w:rPr>
          <w:b/>
          <w:sz w:val="28"/>
        </w:rPr>
        <w:lastRenderedPageBreak/>
        <w:t>1</w:t>
      </w:r>
      <w:r w:rsidR="00DA3864">
        <w:rPr>
          <w:b/>
          <w:sz w:val="28"/>
        </w:rPr>
        <w:t>2</w:t>
      </w:r>
      <w:r w:rsidRPr="000C6E73">
        <w:rPr>
          <w:b/>
          <w:sz w:val="28"/>
        </w:rPr>
        <w:t>.</w:t>
      </w:r>
      <w:r w:rsidRPr="00D70CA1">
        <w:rPr>
          <w:rFonts w:hint="eastAsia"/>
          <w:lang w:val="en-GB"/>
        </w:rPr>
        <w:t xml:space="preserve"> </w:t>
      </w:r>
      <w:r w:rsidR="00DB2AD8">
        <w:rPr>
          <w:rFonts w:hint="eastAsia"/>
          <w:lang w:val="en-GB"/>
        </w:rPr>
        <w:t>双因素</w:t>
      </w:r>
      <w:r>
        <w:rPr>
          <w:rFonts w:hint="eastAsia"/>
          <w:lang w:val="en-GB"/>
        </w:rPr>
        <w:t>方差分析，</w:t>
      </w:r>
      <w:r w:rsidR="00DB2AD8">
        <w:rPr>
          <w:rFonts w:hint="eastAsia"/>
          <w:lang w:val="en-GB"/>
        </w:rPr>
        <w:t>考虑交互作用</w:t>
      </w:r>
      <w:r w:rsidR="006461C1">
        <w:rPr>
          <w:rFonts w:hint="eastAsia"/>
          <w:lang w:val="en-GB"/>
        </w:rPr>
        <w:t>，假设</w:t>
      </w:r>
      <w:r w:rsidR="006461C1" w:rsidRPr="006461C1">
        <w:rPr>
          <w:position w:val="-50"/>
          <w:lang w:val="en-GB"/>
        </w:rPr>
        <w:object w:dxaOrig="3159" w:dyaOrig="1100">
          <v:shape id="_x0000_i1027" type="#_x0000_t75" style="width:158.25pt;height:54.75pt" o:ole="">
            <v:imagedata r:id="rId18" o:title=""/>
          </v:shape>
          <o:OLEObject Type="Embed" ProgID="Equation.DSMT4" ShapeID="_x0000_i1027" DrawAspect="Content" ObjectID="_1574082458" r:id="rId19"/>
        </w:object>
      </w:r>
    </w:p>
    <w:p w:rsidR="00D70CA1" w:rsidRDefault="006461C1" w:rsidP="001A477B">
      <w:pPr>
        <w:spacing w:after="240" w:line="276" w:lineRule="auto"/>
        <w:jc w:val="left"/>
        <w:rPr>
          <w:rFonts w:hint="eastAsia"/>
        </w:rPr>
      </w:pPr>
      <w:r>
        <w:rPr>
          <w:rFonts w:hint="eastAsia"/>
        </w:rPr>
        <w:t>将数据输入</w:t>
      </w:r>
      <w:r>
        <w:rPr>
          <w:rFonts w:hint="eastAsia"/>
        </w:rPr>
        <w:t>SPSS</w:t>
      </w:r>
      <w:r>
        <w:rPr>
          <w:rFonts w:hint="eastAsia"/>
        </w:rPr>
        <w:t>，进行方差分析可得结果如下图所示：</w:t>
      </w:r>
    </w:p>
    <w:p w:rsidR="006461C1" w:rsidRPr="006461C1" w:rsidRDefault="005627CE" w:rsidP="005627CE">
      <w:pPr>
        <w:spacing w:after="240" w:line="276" w:lineRule="auto"/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4124325" cy="4411366"/>
            <wp:effectExtent l="19050" t="0" r="9525" b="0"/>
            <wp:docPr id="5" name="图片 4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6483" cy="441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77B" w:rsidRPr="00A60B81" w:rsidRDefault="00A60B81" w:rsidP="00A60B81">
      <w:pPr>
        <w:spacing w:after="240" w:line="276" w:lineRule="auto"/>
        <w:jc w:val="center"/>
        <w:rPr>
          <w:lang w:val="en-GB"/>
        </w:rPr>
      </w:pPr>
      <w:r>
        <w:rPr>
          <w:rFonts w:hint="eastAsia"/>
        </w:rPr>
        <w:t>图</w:t>
      </w:r>
      <w:r>
        <w:rPr>
          <w:rFonts w:hint="eastAsia"/>
        </w:rPr>
        <w:t xml:space="preserve">1.3 </w:t>
      </w:r>
      <w:r>
        <w:t xml:space="preserve"> </w:t>
      </w:r>
      <w:r>
        <w:rPr>
          <w:rFonts w:hint="eastAsia"/>
          <w:lang w:val="en-GB"/>
        </w:rPr>
        <w:t>第</w:t>
      </w:r>
      <w:r>
        <w:rPr>
          <w:rFonts w:hint="eastAsia"/>
          <w:lang w:val="en-GB"/>
        </w:rPr>
        <w:t>12</w:t>
      </w:r>
      <w:r>
        <w:rPr>
          <w:rFonts w:hint="eastAsia"/>
          <w:lang w:val="en-GB"/>
        </w:rPr>
        <w:t>题方差分析结果图</w:t>
      </w:r>
    </w:p>
    <w:p w:rsidR="00C27C6E" w:rsidRDefault="005627CE" w:rsidP="001E553F">
      <w:pPr>
        <w:spacing w:line="276" w:lineRule="auto"/>
        <w:ind w:firstLine="420"/>
        <w:jc w:val="left"/>
        <w:rPr>
          <w:rFonts w:hint="eastAsia"/>
          <w:lang w:val="en-GB"/>
        </w:rPr>
      </w:pPr>
      <w:r>
        <w:rPr>
          <w:rFonts w:hint="eastAsia"/>
          <w:lang w:val="en-GB"/>
        </w:rPr>
        <w:t>根据结果，</w:t>
      </w:r>
      <w:r w:rsidR="00C27C6E">
        <w:rPr>
          <w:rFonts w:hint="eastAsia"/>
          <w:lang w:val="en-GB"/>
        </w:rPr>
        <w:t>浓度</w:t>
      </w:r>
      <w:r w:rsidR="00C27C6E">
        <w:rPr>
          <w:rFonts w:hint="eastAsia"/>
          <w:lang w:val="en-GB"/>
        </w:rPr>
        <w:t>A</w:t>
      </w:r>
      <w:r w:rsidR="00C27C6E">
        <w:rPr>
          <w:rFonts w:hint="eastAsia"/>
          <w:lang w:val="en-GB"/>
        </w:rPr>
        <w:t>的显著性水平为</w:t>
      </w:r>
      <w:r w:rsidR="00C27C6E">
        <w:rPr>
          <w:rFonts w:hint="eastAsia"/>
          <w:lang w:val="en-GB"/>
        </w:rPr>
        <w:t>0.044</w:t>
      </w:r>
      <w:r w:rsidR="00C27C6E">
        <w:rPr>
          <w:rFonts w:hint="eastAsia"/>
          <w:lang w:val="en-GB"/>
        </w:rPr>
        <w:t>，温度</w:t>
      </w:r>
      <w:r w:rsidR="00C27C6E">
        <w:rPr>
          <w:rFonts w:hint="eastAsia"/>
          <w:lang w:val="en-GB"/>
        </w:rPr>
        <w:t>B</w:t>
      </w:r>
      <w:r w:rsidR="00C27C6E">
        <w:rPr>
          <w:rFonts w:hint="eastAsia"/>
          <w:lang w:val="en-GB"/>
        </w:rPr>
        <w:t>的显著性水平为</w:t>
      </w:r>
      <w:r w:rsidR="00C27C6E">
        <w:rPr>
          <w:rFonts w:hint="eastAsia"/>
          <w:lang w:val="en-GB"/>
        </w:rPr>
        <w:t>0.566</w:t>
      </w:r>
      <w:r w:rsidR="00C27C6E">
        <w:rPr>
          <w:rFonts w:hint="eastAsia"/>
          <w:lang w:val="en-GB"/>
        </w:rPr>
        <w:t>，两者的交互水平影响因素为</w:t>
      </w:r>
      <w:r w:rsidR="00C27C6E">
        <w:rPr>
          <w:rFonts w:hint="eastAsia"/>
          <w:lang w:val="en-GB"/>
        </w:rPr>
        <w:t>0.568</w:t>
      </w:r>
      <w:r w:rsidR="00C27C6E">
        <w:rPr>
          <w:rFonts w:hint="eastAsia"/>
          <w:lang w:val="en-GB"/>
        </w:rPr>
        <w:t>。</w:t>
      </w:r>
    </w:p>
    <w:p w:rsidR="005627CE" w:rsidRDefault="00C27C6E" w:rsidP="001E553F">
      <w:pPr>
        <w:spacing w:after="240" w:line="276" w:lineRule="auto"/>
        <w:ind w:firstLine="420"/>
        <w:jc w:val="left"/>
        <w:rPr>
          <w:lang w:val="en-GB"/>
        </w:rPr>
      </w:pPr>
      <w:r>
        <w:rPr>
          <w:rFonts w:hint="eastAsia"/>
          <w:lang w:val="en-GB"/>
        </w:rPr>
        <w:t>给定显著性水平为</w:t>
      </w:r>
      <w:r>
        <w:rPr>
          <w:rFonts w:hint="eastAsia"/>
          <w:lang w:val="en-GB"/>
        </w:rPr>
        <w:t>0.05</w:t>
      </w:r>
      <w:r>
        <w:rPr>
          <w:rFonts w:hint="eastAsia"/>
          <w:lang w:val="en-GB"/>
        </w:rPr>
        <w:t>的情况下，浓度对于得率的影响是显著的，温度以及浓度和温度的交互作用对于得率的影响都是不显著的；</w:t>
      </w:r>
    </w:p>
    <w:p w:rsidR="00AA0A17" w:rsidRPr="00482743" w:rsidRDefault="00AA0A17" w:rsidP="00482743">
      <w:pPr>
        <w:pStyle w:val="2"/>
        <w:rPr>
          <w:lang w:val="en-GB"/>
        </w:rPr>
      </w:pPr>
      <w:r>
        <w:rPr>
          <w:rFonts w:hint="eastAsia"/>
        </w:rPr>
        <w:t>数据和代码</w:t>
      </w:r>
    </w:p>
    <w:p w:rsidR="00C27C6E" w:rsidRPr="00C27C6E" w:rsidRDefault="00482743" w:rsidP="001A477B">
      <w:pPr>
        <w:spacing w:after="240" w:line="276" w:lineRule="auto"/>
        <w:jc w:val="left"/>
        <w:rPr>
          <w:lang w:val="en-GB"/>
        </w:rPr>
      </w:pPr>
      <w:r w:rsidRPr="00482743">
        <w:rPr>
          <w:lang w:val="en-GB"/>
        </w:rPr>
        <w:t>https://github.com/jackwhitexr/Mathematical-Statistics</w:t>
      </w:r>
    </w:p>
    <w:sectPr w:rsidR="00C27C6E" w:rsidRPr="00C27C6E" w:rsidSect="00BC7E2D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1BCB" w:rsidRDefault="00531BCB" w:rsidP="00EE5BC2">
      <w:r>
        <w:separator/>
      </w:r>
    </w:p>
  </w:endnote>
  <w:endnote w:type="continuationSeparator" w:id="1">
    <w:p w:rsidR="00531BCB" w:rsidRDefault="00531BCB" w:rsidP="00EE5B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2637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FB4304" w:rsidRDefault="00FB4304" w:rsidP="001A477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41398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413986">
              <w:rPr>
                <w:b/>
                <w:sz w:val="24"/>
                <w:szCs w:val="24"/>
              </w:rPr>
              <w:fldChar w:fldCharType="separate"/>
            </w:r>
            <w:r w:rsidR="003E0811">
              <w:rPr>
                <w:b/>
                <w:noProof/>
              </w:rPr>
              <w:t>1</w:t>
            </w:r>
            <w:r w:rsidR="00413986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41398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413986">
              <w:rPr>
                <w:b/>
                <w:sz w:val="24"/>
                <w:szCs w:val="24"/>
              </w:rPr>
              <w:fldChar w:fldCharType="separate"/>
            </w:r>
            <w:r w:rsidR="003E0811">
              <w:rPr>
                <w:b/>
                <w:noProof/>
              </w:rPr>
              <w:t>2</w:t>
            </w:r>
            <w:r w:rsidR="0041398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1BCB" w:rsidRDefault="00531BCB" w:rsidP="00EE5BC2">
      <w:r>
        <w:separator/>
      </w:r>
    </w:p>
  </w:footnote>
  <w:footnote w:type="continuationSeparator" w:id="1">
    <w:p w:rsidR="00531BCB" w:rsidRDefault="00531BCB" w:rsidP="00EE5B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146C5"/>
    <w:multiLevelType w:val="hybridMultilevel"/>
    <w:tmpl w:val="4B00B1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5BC2"/>
    <w:rsid w:val="00063823"/>
    <w:rsid w:val="00080514"/>
    <w:rsid w:val="000B073C"/>
    <w:rsid w:val="000C6E73"/>
    <w:rsid w:val="001A477B"/>
    <w:rsid w:val="001B3D70"/>
    <w:rsid w:val="001E553F"/>
    <w:rsid w:val="00242CE4"/>
    <w:rsid w:val="00270017"/>
    <w:rsid w:val="002C05A3"/>
    <w:rsid w:val="002F6A47"/>
    <w:rsid w:val="00335A93"/>
    <w:rsid w:val="00391BDA"/>
    <w:rsid w:val="003A399B"/>
    <w:rsid w:val="003E0811"/>
    <w:rsid w:val="003F2568"/>
    <w:rsid w:val="00402ABE"/>
    <w:rsid w:val="00410FD0"/>
    <w:rsid w:val="00413986"/>
    <w:rsid w:val="004256E4"/>
    <w:rsid w:val="0047078E"/>
    <w:rsid w:val="00482743"/>
    <w:rsid w:val="00531BCB"/>
    <w:rsid w:val="005627CE"/>
    <w:rsid w:val="00593619"/>
    <w:rsid w:val="005A2953"/>
    <w:rsid w:val="005B6B51"/>
    <w:rsid w:val="005C18B6"/>
    <w:rsid w:val="0062130C"/>
    <w:rsid w:val="0063253C"/>
    <w:rsid w:val="00642288"/>
    <w:rsid w:val="006461C1"/>
    <w:rsid w:val="00651C7B"/>
    <w:rsid w:val="00692F1B"/>
    <w:rsid w:val="006A654B"/>
    <w:rsid w:val="006B4353"/>
    <w:rsid w:val="0075198D"/>
    <w:rsid w:val="00766E9A"/>
    <w:rsid w:val="00823FBF"/>
    <w:rsid w:val="008754F2"/>
    <w:rsid w:val="008D4C98"/>
    <w:rsid w:val="008E22A0"/>
    <w:rsid w:val="00911F9B"/>
    <w:rsid w:val="009126A5"/>
    <w:rsid w:val="00940043"/>
    <w:rsid w:val="00986DC3"/>
    <w:rsid w:val="00990CD4"/>
    <w:rsid w:val="009A3DF4"/>
    <w:rsid w:val="009A5C2C"/>
    <w:rsid w:val="00A1209E"/>
    <w:rsid w:val="00A51201"/>
    <w:rsid w:val="00A60B81"/>
    <w:rsid w:val="00A73467"/>
    <w:rsid w:val="00A95143"/>
    <w:rsid w:val="00AA0A17"/>
    <w:rsid w:val="00BC7E2D"/>
    <w:rsid w:val="00BD1974"/>
    <w:rsid w:val="00BD5A7D"/>
    <w:rsid w:val="00C22B45"/>
    <w:rsid w:val="00C27C6E"/>
    <w:rsid w:val="00C46D42"/>
    <w:rsid w:val="00CB2B4B"/>
    <w:rsid w:val="00CD0936"/>
    <w:rsid w:val="00CE415B"/>
    <w:rsid w:val="00CF0FF5"/>
    <w:rsid w:val="00D078E1"/>
    <w:rsid w:val="00D70CA1"/>
    <w:rsid w:val="00D86FE2"/>
    <w:rsid w:val="00DA2C52"/>
    <w:rsid w:val="00DA3864"/>
    <w:rsid w:val="00DB2AD8"/>
    <w:rsid w:val="00E05196"/>
    <w:rsid w:val="00E17B0D"/>
    <w:rsid w:val="00E3350A"/>
    <w:rsid w:val="00E62684"/>
    <w:rsid w:val="00E84EA2"/>
    <w:rsid w:val="00E904C9"/>
    <w:rsid w:val="00EE5BC2"/>
    <w:rsid w:val="00EF3B75"/>
    <w:rsid w:val="00F35CF0"/>
    <w:rsid w:val="00F769FF"/>
    <w:rsid w:val="00FB258B"/>
    <w:rsid w:val="00FB4304"/>
    <w:rsid w:val="00FC3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E2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5B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27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5B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5B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5B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5BC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E5BC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E5BC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5BC2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DA2C5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8274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2D4EE9-722C-41BF-83AA-A7252ECC7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Mr.Bubbles</dc:creator>
  <cp:keywords/>
  <dc:description/>
  <cp:lastModifiedBy>RuiRui</cp:lastModifiedBy>
  <cp:revision>76</cp:revision>
  <cp:lastPrinted>2017-12-06T08:17:00Z</cp:lastPrinted>
  <dcterms:created xsi:type="dcterms:W3CDTF">2017-11-25T09:02:00Z</dcterms:created>
  <dcterms:modified xsi:type="dcterms:W3CDTF">2017-12-06T08:19:00Z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