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D66C" w14:textId="77C65DC1" w:rsidR="00904A43" w:rsidRDefault="00904A43" w:rsidP="00710D32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系统运行流程</w:t>
      </w:r>
    </w:p>
    <w:p w14:paraId="4A101CE4" w14:textId="588C5392" w:rsidR="00904A43" w:rsidRDefault="009258DB" w:rsidP="009258DB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main&gt;</w:t>
      </w:r>
      <w:r w:rsidR="00924FE6">
        <w:rPr>
          <w:rFonts w:hint="eastAsia"/>
          <w:b/>
          <w:bCs/>
          <w:sz w:val="24"/>
          <w:szCs w:val="28"/>
        </w:rPr>
        <w:t xml:space="preserve">调用sys 初始化 </w:t>
      </w:r>
    </w:p>
    <w:p w14:paraId="2D8867A2" w14:textId="7B294A61" w:rsidR="00924FE6" w:rsidRDefault="00924FE6" w:rsidP="009258DB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sys调用</w:t>
      </w:r>
      <w:r w:rsidR="007F7A0D">
        <w:rPr>
          <w:rFonts w:hint="eastAsia"/>
          <w:b/>
          <w:bCs/>
          <w:sz w:val="24"/>
          <w:szCs w:val="28"/>
        </w:rPr>
        <w:t>decoder初始化</w:t>
      </w:r>
    </w:p>
    <w:p w14:paraId="1A3F79D6" w14:textId="6D78B04B" w:rsidR="00FB45B1" w:rsidRDefault="00A56C1A" w:rsidP="00710D32">
      <w:pPr>
        <w:spacing w:line="240" w:lineRule="auto"/>
        <w:rPr>
          <w:rFonts w:hint="eastAsia"/>
          <w:b/>
          <w:bCs/>
          <w:sz w:val="24"/>
          <w:szCs w:val="28"/>
        </w:rPr>
      </w:pPr>
      <w:r w:rsidRPr="00C05E2E">
        <w:rPr>
          <w:rFonts w:hint="eastAsia"/>
          <w:b/>
          <w:bCs/>
          <w:sz w:val="24"/>
          <w:szCs w:val="28"/>
        </w:rPr>
        <w:t>译码器dec</w:t>
      </w:r>
      <w:r w:rsidR="00710D32">
        <w:rPr>
          <w:rFonts w:hint="eastAsia"/>
          <w:b/>
          <w:bCs/>
          <w:sz w:val="24"/>
          <w:szCs w:val="28"/>
        </w:rPr>
        <w:t>od</w:t>
      </w:r>
      <w:r w:rsidRPr="00C05E2E">
        <w:rPr>
          <w:rFonts w:hint="eastAsia"/>
          <w:b/>
          <w:bCs/>
          <w:sz w:val="24"/>
          <w:szCs w:val="28"/>
        </w:rPr>
        <w:t>er</w:t>
      </w:r>
      <w:r w:rsidR="006A0F25" w:rsidRPr="006A0F25">
        <w:rPr>
          <w:rFonts w:hint="eastAsia"/>
          <w:b/>
          <w:bCs/>
          <w:sz w:val="24"/>
          <w:szCs w:val="28"/>
        </w:rPr>
        <w:t xml:space="preserve"> </w:t>
      </w:r>
      <w:r w:rsidR="006A0F25">
        <w:rPr>
          <w:rFonts w:hint="eastAsia"/>
          <w:b/>
          <w:bCs/>
          <w:sz w:val="24"/>
          <w:szCs w:val="28"/>
        </w:rPr>
        <w:t xml:space="preserve">                 P2 寄存器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04"/>
        <w:gridCol w:w="1504"/>
      </w:tblGrid>
      <w:tr w:rsidR="00157DB8" w14:paraId="3DC178B6" w14:textId="77777777" w:rsidTr="006A0F25">
        <w:trPr>
          <w:trHeight w:val="432"/>
        </w:trPr>
        <w:tc>
          <w:tcPr>
            <w:tcW w:w="1504" w:type="dxa"/>
          </w:tcPr>
          <w:p w14:paraId="5167590C" w14:textId="16CC987A" w:rsidR="00157DB8" w:rsidRDefault="00157DB8" w:rsidP="00710D3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A</w:t>
            </w:r>
          </w:p>
        </w:tc>
        <w:tc>
          <w:tcPr>
            <w:tcW w:w="1504" w:type="dxa"/>
          </w:tcPr>
          <w:p w14:paraId="04D014FA" w14:textId="6BE1F9D9" w:rsidR="00157DB8" w:rsidRDefault="005C54F0" w:rsidP="00710D3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P2^5</w:t>
            </w:r>
          </w:p>
        </w:tc>
      </w:tr>
      <w:tr w:rsidR="00157DB8" w14:paraId="6C334F44" w14:textId="77777777" w:rsidTr="006A0F25">
        <w:trPr>
          <w:trHeight w:val="439"/>
        </w:trPr>
        <w:tc>
          <w:tcPr>
            <w:tcW w:w="1504" w:type="dxa"/>
          </w:tcPr>
          <w:p w14:paraId="4240B94E" w14:textId="62AA9526" w:rsidR="00157DB8" w:rsidRDefault="00157DB8" w:rsidP="00710D3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B</w:t>
            </w:r>
          </w:p>
        </w:tc>
        <w:tc>
          <w:tcPr>
            <w:tcW w:w="1504" w:type="dxa"/>
          </w:tcPr>
          <w:p w14:paraId="4811C159" w14:textId="573AE68D" w:rsidR="00157DB8" w:rsidRDefault="005C54F0" w:rsidP="00710D3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P2^6</w:t>
            </w:r>
          </w:p>
        </w:tc>
      </w:tr>
      <w:tr w:rsidR="00157DB8" w14:paraId="0F1AA2E2" w14:textId="77777777" w:rsidTr="006A0F25">
        <w:trPr>
          <w:trHeight w:val="432"/>
        </w:trPr>
        <w:tc>
          <w:tcPr>
            <w:tcW w:w="1504" w:type="dxa"/>
          </w:tcPr>
          <w:p w14:paraId="0774DF0A" w14:textId="18A26DBE" w:rsidR="00157DB8" w:rsidRDefault="00157DB8" w:rsidP="00710D3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C</w:t>
            </w:r>
          </w:p>
        </w:tc>
        <w:tc>
          <w:tcPr>
            <w:tcW w:w="1504" w:type="dxa"/>
          </w:tcPr>
          <w:p w14:paraId="299D3583" w14:textId="09AB9EA5" w:rsidR="00157DB8" w:rsidRDefault="005C54F0" w:rsidP="00710D3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P2^7</w:t>
            </w:r>
          </w:p>
        </w:tc>
      </w:tr>
    </w:tbl>
    <w:tbl>
      <w:tblPr>
        <w:tblStyle w:val="af2"/>
        <w:tblpPr w:leftFromText="180" w:rightFromText="180" w:vertAnchor="text" w:horzAnchor="page" w:tblpX="4541" w:tblpY="-1504"/>
        <w:tblW w:w="0" w:type="auto"/>
        <w:tblLook w:val="04A0" w:firstRow="1" w:lastRow="0" w:firstColumn="1" w:lastColumn="0" w:noHBand="0" w:noVBand="1"/>
      </w:tblPr>
      <w:tblGrid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 w:rsidR="006A0F25" w14:paraId="29A4E541" w14:textId="77777777" w:rsidTr="006A0F25">
        <w:trPr>
          <w:trHeight w:val="554"/>
        </w:trPr>
        <w:tc>
          <w:tcPr>
            <w:tcW w:w="645" w:type="dxa"/>
          </w:tcPr>
          <w:p w14:paraId="226FAFB6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P27</w:t>
            </w:r>
          </w:p>
        </w:tc>
        <w:tc>
          <w:tcPr>
            <w:tcW w:w="645" w:type="dxa"/>
          </w:tcPr>
          <w:p w14:paraId="31B4A9D1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P26</w:t>
            </w:r>
          </w:p>
        </w:tc>
        <w:tc>
          <w:tcPr>
            <w:tcW w:w="645" w:type="dxa"/>
          </w:tcPr>
          <w:p w14:paraId="7AE38273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P25</w:t>
            </w:r>
          </w:p>
        </w:tc>
        <w:tc>
          <w:tcPr>
            <w:tcW w:w="645" w:type="dxa"/>
          </w:tcPr>
          <w:p w14:paraId="05107995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P24</w:t>
            </w:r>
          </w:p>
        </w:tc>
        <w:tc>
          <w:tcPr>
            <w:tcW w:w="645" w:type="dxa"/>
          </w:tcPr>
          <w:p w14:paraId="6414E9B9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P23</w:t>
            </w:r>
          </w:p>
        </w:tc>
        <w:tc>
          <w:tcPr>
            <w:tcW w:w="645" w:type="dxa"/>
          </w:tcPr>
          <w:p w14:paraId="11573893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P22</w:t>
            </w:r>
          </w:p>
        </w:tc>
        <w:tc>
          <w:tcPr>
            <w:tcW w:w="645" w:type="dxa"/>
          </w:tcPr>
          <w:p w14:paraId="5A221520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P21</w:t>
            </w:r>
          </w:p>
        </w:tc>
        <w:tc>
          <w:tcPr>
            <w:tcW w:w="645" w:type="dxa"/>
          </w:tcPr>
          <w:p w14:paraId="68914F87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P20</w:t>
            </w:r>
          </w:p>
        </w:tc>
      </w:tr>
      <w:tr w:rsidR="006A0F25" w14:paraId="15093864" w14:textId="77777777" w:rsidTr="006A0F25">
        <w:trPr>
          <w:trHeight w:val="563"/>
        </w:trPr>
        <w:tc>
          <w:tcPr>
            <w:tcW w:w="645" w:type="dxa"/>
          </w:tcPr>
          <w:p w14:paraId="35FBC814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8</w:t>
            </w:r>
          </w:p>
        </w:tc>
        <w:tc>
          <w:tcPr>
            <w:tcW w:w="645" w:type="dxa"/>
          </w:tcPr>
          <w:p w14:paraId="17377C76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645" w:type="dxa"/>
          </w:tcPr>
          <w:p w14:paraId="46AE8280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645" w:type="dxa"/>
          </w:tcPr>
          <w:p w14:paraId="2FD134DA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  <w:tc>
          <w:tcPr>
            <w:tcW w:w="645" w:type="dxa"/>
          </w:tcPr>
          <w:p w14:paraId="07E56C8F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8</w:t>
            </w:r>
          </w:p>
        </w:tc>
        <w:tc>
          <w:tcPr>
            <w:tcW w:w="645" w:type="dxa"/>
          </w:tcPr>
          <w:p w14:paraId="078269DE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4</w:t>
            </w:r>
          </w:p>
        </w:tc>
        <w:tc>
          <w:tcPr>
            <w:tcW w:w="645" w:type="dxa"/>
          </w:tcPr>
          <w:p w14:paraId="31241ACD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</w:t>
            </w:r>
          </w:p>
        </w:tc>
        <w:tc>
          <w:tcPr>
            <w:tcW w:w="645" w:type="dxa"/>
          </w:tcPr>
          <w:p w14:paraId="51250A4E" w14:textId="77777777" w:rsidR="006A0F25" w:rsidRDefault="006A0F25" w:rsidP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1</w:t>
            </w:r>
          </w:p>
        </w:tc>
      </w:tr>
    </w:tbl>
    <w:p w14:paraId="4BAEFE4C" w14:textId="7D7885DC" w:rsidR="009D077C" w:rsidRDefault="009D077C" w:rsidP="00710D32">
      <w:pPr>
        <w:spacing w:line="240" w:lineRule="auto"/>
        <w:rPr>
          <w:rFonts w:hint="eastAsia"/>
          <w:b/>
          <w:bCs/>
          <w:sz w:val="24"/>
          <w:szCs w:val="28"/>
        </w:rPr>
      </w:pPr>
    </w:p>
    <w:p w14:paraId="7F8D422C" w14:textId="111889C6" w:rsidR="004E4D35" w:rsidRDefault="004E4D35" w:rsidP="00710D32">
      <w:pPr>
        <w:spacing w:line="240" w:lineRule="auto"/>
        <w:rPr>
          <w:rFonts w:hint="eastAsia"/>
          <w:b/>
          <w:bCs/>
          <w:sz w:val="24"/>
          <w:szCs w:val="28"/>
        </w:rPr>
      </w:pPr>
      <w:r w:rsidRPr="004E4D35">
        <w:rPr>
          <w:b/>
          <w:bCs/>
          <w:noProof/>
          <w:sz w:val="24"/>
          <w:szCs w:val="28"/>
        </w:rPr>
        <w:drawing>
          <wp:inline distT="0" distB="0" distL="0" distR="0" wp14:anchorId="1BD45603" wp14:editId="07E9102E">
            <wp:extent cx="3740150" cy="2430762"/>
            <wp:effectExtent l="0" t="0" r="0" b="8255"/>
            <wp:docPr id="1028830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30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889" cy="24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570"/>
        <w:gridCol w:w="3443"/>
        <w:gridCol w:w="3443"/>
      </w:tblGrid>
      <w:tr w:rsidR="006A0F25" w:rsidRPr="009D5EF1" w14:paraId="1C39047D" w14:textId="56D8C33B" w:rsidTr="006A0F25">
        <w:trPr>
          <w:trHeight w:val="611"/>
        </w:trPr>
        <w:tc>
          <w:tcPr>
            <w:tcW w:w="3570" w:type="dxa"/>
          </w:tcPr>
          <w:p w14:paraId="5A30C66C" w14:textId="7777777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Y0</w:t>
            </w:r>
          </w:p>
        </w:tc>
        <w:tc>
          <w:tcPr>
            <w:tcW w:w="3443" w:type="dxa"/>
          </w:tcPr>
          <w:p w14:paraId="1EF4353D" w14:textId="43BC678C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000x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54C692B0" w14:textId="75497AAD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</w:tc>
      </w:tr>
      <w:tr w:rsidR="006A0F25" w:rsidRPr="009D5EF1" w14:paraId="5E609C38" w14:textId="7CA62126" w:rsidTr="006A0F25">
        <w:trPr>
          <w:trHeight w:val="621"/>
        </w:trPr>
        <w:tc>
          <w:tcPr>
            <w:tcW w:w="3570" w:type="dxa"/>
          </w:tcPr>
          <w:p w14:paraId="526DEE6D" w14:textId="7777777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Y1</w:t>
            </w:r>
          </w:p>
        </w:tc>
        <w:tc>
          <w:tcPr>
            <w:tcW w:w="3443" w:type="dxa"/>
          </w:tcPr>
          <w:p w14:paraId="66EBCDF8" w14:textId="24113151" w:rsidR="006A0F25" w:rsidRPr="009D5EF1" w:rsidRDefault="00013CEE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001x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0C52AA24" w14:textId="25DE944B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</w:tc>
      </w:tr>
      <w:tr w:rsidR="006A0F25" w:rsidRPr="009D5EF1" w14:paraId="6C954142" w14:textId="0956AD3F" w:rsidTr="006A0F25">
        <w:trPr>
          <w:trHeight w:val="611"/>
        </w:trPr>
        <w:tc>
          <w:tcPr>
            <w:tcW w:w="3570" w:type="dxa"/>
          </w:tcPr>
          <w:p w14:paraId="3B55FB44" w14:textId="7777777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Y2</w:t>
            </w:r>
          </w:p>
        </w:tc>
        <w:tc>
          <w:tcPr>
            <w:tcW w:w="3443" w:type="dxa"/>
          </w:tcPr>
          <w:p w14:paraId="01DA8BD4" w14:textId="5877E823" w:rsidR="006A0F25" w:rsidRPr="009D5EF1" w:rsidRDefault="00013CEE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010x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5D40EEC0" w14:textId="75E8DFB1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</w:tc>
      </w:tr>
      <w:tr w:rsidR="006A0F25" w:rsidRPr="009D5EF1" w14:paraId="4683F4D3" w14:textId="1AE8BEE1" w:rsidTr="006A0F25">
        <w:trPr>
          <w:trHeight w:val="621"/>
        </w:trPr>
        <w:tc>
          <w:tcPr>
            <w:tcW w:w="3570" w:type="dxa"/>
          </w:tcPr>
          <w:p w14:paraId="34F56DD9" w14:textId="7777777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Y3</w:t>
            </w:r>
          </w:p>
        </w:tc>
        <w:tc>
          <w:tcPr>
            <w:tcW w:w="3443" w:type="dxa"/>
          </w:tcPr>
          <w:p w14:paraId="7136A527" w14:textId="75D35BFB" w:rsidR="006A0F25" w:rsidRPr="009D5EF1" w:rsidRDefault="00013CEE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011x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6DEF85AB" w14:textId="3EFC5431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</w:tc>
      </w:tr>
      <w:tr w:rsidR="006A0F25" w:rsidRPr="009D5EF1" w14:paraId="682C4713" w14:textId="7506D0E6" w:rsidTr="006A0F25">
        <w:trPr>
          <w:trHeight w:val="611"/>
        </w:trPr>
        <w:tc>
          <w:tcPr>
            <w:tcW w:w="3570" w:type="dxa"/>
          </w:tcPr>
          <w:p w14:paraId="4F541812" w14:textId="7777777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Y4</w:t>
            </w:r>
          </w:p>
        </w:tc>
        <w:tc>
          <w:tcPr>
            <w:tcW w:w="3443" w:type="dxa"/>
          </w:tcPr>
          <w:p w14:paraId="21E75431" w14:textId="535D6414" w:rsidR="006A0F25" w:rsidRPr="009D5EF1" w:rsidRDefault="00013CEE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100x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2188F33B" w14:textId="1E39840A" w:rsidR="006A0F25" w:rsidRPr="009D5EF1" w:rsidRDefault="00D208F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Led</w:t>
            </w:r>
          </w:p>
        </w:tc>
      </w:tr>
      <w:tr w:rsidR="006A0F25" w:rsidRPr="009D5EF1" w14:paraId="3A57BE19" w14:textId="6F6884B8" w:rsidTr="006A0F25">
        <w:trPr>
          <w:trHeight w:val="611"/>
        </w:trPr>
        <w:tc>
          <w:tcPr>
            <w:tcW w:w="3570" w:type="dxa"/>
          </w:tcPr>
          <w:p w14:paraId="05AF8A42" w14:textId="7777777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Y5</w:t>
            </w:r>
          </w:p>
        </w:tc>
        <w:tc>
          <w:tcPr>
            <w:tcW w:w="3443" w:type="dxa"/>
          </w:tcPr>
          <w:p w14:paraId="530D655A" w14:textId="7274A86A" w:rsidR="006A0F25" w:rsidRPr="009D5EF1" w:rsidRDefault="00013CEE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101x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17B87F2E" w14:textId="2ACE9A9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</w:p>
        </w:tc>
      </w:tr>
      <w:tr w:rsidR="006A0F25" w:rsidRPr="009D5EF1" w14:paraId="3F39722C" w14:textId="576D2D53" w:rsidTr="006A0F25">
        <w:trPr>
          <w:trHeight w:val="611"/>
        </w:trPr>
        <w:tc>
          <w:tcPr>
            <w:tcW w:w="3570" w:type="dxa"/>
          </w:tcPr>
          <w:p w14:paraId="5324A0CB" w14:textId="77777777" w:rsidR="006A0F25" w:rsidRPr="009D5EF1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Y6</w:t>
            </w:r>
          </w:p>
        </w:tc>
        <w:tc>
          <w:tcPr>
            <w:tcW w:w="3443" w:type="dxa"/>
          </w:tcPr>
          <w:p w14:paraId="6AB337DB" w14:textId="60DB2E11" w:rsidR="006A0F25" w:rsidRPr="009D5EF1" w:rsidRDefault="00013CEE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110x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1270AE3C" w14:textId="0F7C968A" w:rsidR="006A0F25" w:rsidRPr="009D5EF1" w:rsidRDefault="00D208F2">
            <w:pPr>
              <w:rPr>
                <w:rFonts w:hint="eastAsia"/>
                <w:b/>
                <w:bCs/>
                <w:sz w:val="24"/>
                <w:szCs w:val="28"/>
              </w:rPr>
            </w:pPr>
            <w:proofErr w:type="gramStart"/>
            <w:r>
              <w:rPr>
                <w:rFonts w:hint="eastAsia"/>
                <w:b/>
                <w:bCs/>
                <w:sz w:val="24"/>
                <w:szCs w:val="28"/>
              </w:rPr>
              <w:t>数码管位选</w:t>
            </w:r>
            <w:proofErr w:type="gramEnd"/>
          </w:p>
        </w:tc>
      </w:tr>
      <w:tr w:rsidR="006A0F25" w:rsidRPr="00C05E2E" w14:paraId="71048B47" w14:textId="5FC7D8F9" w:rsidTr="006A0F25">
        <w:trPr>
          <w:trHeight w:val="621"/>
        </w:trPr>
        <w:tc>
          <w:tcPr>
            <w:tcW w:w="3570" w:type="dxa"/>
          </w:tcPr>
          <w:p w14:paraId="19DDE771" w14:textId="77777777" w:rsidR="006A0F25" w:rsidRPr="00C05E2E" w:rsidRDefault="006A0F25">
            <w:pPr>
              <w:rPr>
                <w:rFonts w:hint="eastAsia"/>
                <w:b/>
                <w:bCs/>
                <w:sz w:val="24"/>
                <w:szCs w:val="28"/>
              </w:rPr>
            </w:pPr>
            <w:r w:rsidRPr="009D5EF1">
              <w:rPr>
                <w:rFonts w:hint="eastAsia"/>
                <w:b/>
                <w:bCs/>
                <w:sz w:val="24"/>
                <w:szCs w:val="28"/>
              </w:rPr>
              <w:t>Y7</w:t>
            </w:r>
          </w:p>
        </w:tc>
        <w:tc>
          <w:tcPr>
            <w:tcW w:w="3443" w:type="dxa"/>
          </w:tcPr>
          <w:p w14:paraId="0187380F" w14:textId="115C1174" w:rsidR="006A0F25" w:rsidRPr="009D5EF1" w:rsidRDefault="00013CEE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111x </w:t>
            </w:r>
            <w:proofErr w:type="spellStart"/>
            <w:r>
              <w:rPr>
                <w:rFonts w:hint="eastAsia"/>
                <w:b/>
                <w:bCs/>
                <w:sz w:val="24"/>
                <w:szCs w:val="28"/>
              </w:rPr>
              <w:t>xxxx</w:t>
            </w:r>
            <w:proofErr w:type="spellEnd"/>
          </w:p>
        </w:tc>
        <w:tc>
          <w:tcPr>
            <w:tcW w:w="3443" w:type="dxa"/>
          </w:tcPr>
          <w:p w14:paraId="10DBC36B" w14:textId="0EB0C22D" w:rsidR="006A0F25" w:rsidRPr="009D5EF1" w:rsidRDefault="00D208F2">
            <w:p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数码管段选</w:t>
            </w:r>
          </w:p>
        </w:tc>
      </w:tr>
    </w:tbl>
    <w:p w14:paraId="43172101" w14:textId="55470A6A" w:rsidR="00614F77" w:rsidRPr="00CA4B60" w:rsidRDefault="00D208F2" w:rsidP="009D5EF1">
      <w:pPr>
        <w:spacing w:line="240" w:lineRule="auto"/>
        <w:rPr>
          <w:rFonts w:hint="eastAsia"/>
          <w:b/>
          <w:bCs/>
          <w:color w:val="EE0000"/>
          <w:sz w:val="24"/>
          <w:szCs w:val="28"/>
        </w:rPr>
      </w:pPr>
      <w:r w:rsidRPr="00CA4B60">
        <w:rPr>
          <w:rFonts w:hint="eastAsia"/>
          <w:b/>
          <w:bCs/>
          <w:color w:val="EE0000"/>
          <w:sz w:val="24"/>
          <w:szCs w:val="28"/>
        </w:rPr>
        <w:lastRenderedPageBreak/>
        <w:t>易错点 不能一位一位操作，由于速度</w:t>
      </w:r>
      <w:proofErr w:type="gramStart"/>
      <w:r w:rsidR="00CA4B60" w:rsidRPr="00CA4B60">
        <w:rPr>
          <w:rFonts w:hint="eastAsia"/>
          <w:b/>
          <w:bCs/>
          <w:color w:val="EE0000"/>
          <w:sz w:val="24"/>
          <w:szCs w:val="28"/>
        </w:rPr>
        <w:t>慢引起</w:t>
      </w:r>
      <w:proofErr w:type="gramEnd"/>
      <w:r w:rsidR="00CA4B60" w:rsidRPr="00CA4B60">
        <w:rPr>
          <w:rFonts w:hint="eastAsia"/>
          <w:b/>
          <w:bCs/>
          <w:color w:val="EE0000"/>
          <w:sz w:val="24"/>
          <w:szCs w:val="28"/>
        </w:rPr>
        <w:t>错误意外开启无关设备</w:t>
      </w:r>
      <w:r w:rsidR="00CA4B60">
        <w:rPr>
          <w:rFonts w:hint="eastAsia"/>
          <w:b/>
          <w:bCs/>
          <w:color w:val="EE0000"/>
          <w:sz w:val="24"/>
          <w:szCs w:val="28"/>
        </w:rPr>
        <w:t xml:space="preserve"> 如</w:t>
      </w:r>
      <w:r w:rsidR="00904F69">
        <w:rPr>
          <w:rFonts w:hint="eastAsia"/>
          <w:b/>
          <w:bCs/>
          <w:color w:val="EE0000"/>
          <w:sz w:val="24"/>
          <w:szCs w:val="28"/>
        </w:rPr>
        <w:t>P25=0P26=0P27=0</w:t>
      </w:r>
    </w:p>
    <w:p w14:paraId="6DE5143F" w14:textId="274631CF" w:rsidR="009D5EF1" w:rsidRDefault="00D102CB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Led模块</w:t>
      </w:r>
    </w:p>
    <w:p w14:paraId="142C512B" w14:textId="6D0FF52A" w:rsidR="00D102CB" w:rsidRDefault="00D102CB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译码器y4时led锁存器进入透明模式</w:t>
      </w:r>
    </w:p>
    <w:p w14:paraId="1ACF2AF5" w14:textId="588616BB" w:rsidR="00B041B5" w:rsidRDefault="00B041B5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Led引脚拉低 </w:t>
      </w:r>
      <w:r w:rsidR="00181F14">
        <w:rPr>
          <w:rFonts w:hint="eastAsia"/>
          <w:b/>
          <w:bCs/>
          <w:sz w:val="24"/>
          <w:szCs w:val="28"/>
        </w:rPr>
        <w:t>向MCU</w:t>
      </w:r>
      <w:r>
        <w:rPr>
          <w:rFonts w:hint="eastAsia"/>
          <w:b/>
          <w:bCs/>
          <w:sz w:val="24"/>
          <w:szCs w:val="28"/>
        </w:rPr>
        <w:t>灌电流点亮</w:t>
      </w:r>
    </w:p>
    <w:p w14:paraId="5DFB4D5A" w14:textId="6191765F" w:rsidR="00181F14" w:rsidRDefault="00181F14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Led初始化</w:t>
      </w:r>
    </w:p>
    <w:p w14:paraId="173489E3" w14:textId="24770211" w:rsidR="005D543B" w:rsidRPr="005D543B" w:rsidRDefault="00204545" w:rsidP="005D543B">
      <w:pPr>
        <w:spacing w:line="240" w:lineRule="auto"/>
        <w:rPr>
          <w:rFonts w:hint="eastAsia"/>
          <w:b/>
          <w:bCs/>
          <w:sz w:val="24"/>
          <w:szCs w:val="28"/>
        </w:rPr>
      </w:pPr>
      <w:r w:rsidRPr="00204545">
        <w:rPr>
          <w:b/>
          <w:bCs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4EDCF5A0" wp14:editId="3A39F68D">
            <wp:simplePos x="0" y="0"/>
            <wp:positionH relativeFrom="column">
              <wp:posOffset>3587750</wp:posOffset>
            </wp:positionH>
            <wp:positionV relativeFrom="paragraph">
              <wp:posOffset>50800</wp:posOffset>
            </wp:positionV>
            <wp:extent cx="2221121" cy="1778000"/>
            <wp:effectExtent l="0" t="0" r="8255" b="0"/>
            <wp:wrapNone/>
            <wp:docPr id="13688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1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121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543B" w:rsidRPr="005D543B">
        <w:rPr>
          <w:rFonts w:hint="eastAsia"/>
          <w:b/>
          <w:bCs/>
          <w:sz w:val="24"/>
          <w:szCs w:val="28"/>
        </w:rPr>
        <w:tab/>
      </w:r>
      <w:proofErr w:type="spellStart"/>
      <w:r w:rsidR="005D543B" w:rsidRPr="005D543B">
        <w:rPr>
          <w:rFonts w:hint="eastAsia"/>
          <w:b/>
          <w:bCs/>
          <w:sz w:val="24"/>
          <w:szCs w:val="28"/>
        </w:rPr>
        <w:t>decoder_set</w:t>
      </w:r>
      <w:proofErr w:type="spellEnd"/>
      <w:r w:rsidR="005D543B" w:rsidRPr="005D543B">
        <w:rPr>
          <w:rFonts w:hint="eastAsia"/>
          <w:b/>
          <w:bCs/>
          <w:sz w:val="24"/>
          <w:szCs w:val="28"/>
        </w:rPr>
        <w:t>(4);</w:t>
      </w:r>
      <w:r w:rsidR="005D543B">
        <w:rPr>
          <w:rFonts w:hint="eastAsia"/>
          <w:b/>
          <w:bCs/>
          <w:sz w:val="24"/>
          <w:szCs w:val="28"/>
        </w:rPr>
        <w:t>译码器选择4-led</w:t>
      </w:r>
    </w:p>
    <w:p w14:paraId="559A7F1D" w14:textId="4A6E3B17" w:rsidR="005D543B" w:rsidRPr="005D543B" w:rsidRDefault="005D543B" w:rsidP="005D543B">
      <w:pPr>
        <w:spacing w:line="240" w:lineRule="auto"/>
        <w:rPr>
          <w:rFonts w:hint="eastAsia"/>
          <w:b/>
          <w:bCs/>
          <w:sz w:val="24"/>
          <w:szCs w:val="28"/>
        </w:rPr>
      </w:pPr>
      <w:r w:rsidRPr="005D543B">
        <w:rPr>
          <w:rFonts w:hint="eastAsia"/>
          <w:b/>
          <w:bCs/>
          <w:sz w:val="24"/>
          <w:szCs w:val="28"/>
        </w:rPr>
        <w:tab/>
        <w:t>P0=0xff;</w:t>
      </w:r>
      <w:r>
        <w:rPr>
          <w:rFonts w:hint="eastAsia"/>
          <w:b/>
          <w:bCs/>
          <w:sz w:val="24"/>
          <w:szCs w:val="28"/>
        </w:rPr>
        <w:t>引脚拉高熄灭</w:t>
      </w:r>
    </w:p>
    <w:p w14:paraId="7E24B0A7" w14:textId="3304E974" w:rsidR="00D102CB" w:rsidRDefault="005D543B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 w:rsidRPr="005D543B">
        <w:rPr>
          <w:rFonts w:hint="eastAsia"/>
          <w:b/>
          <w:bCs/>
          <w:sz w:val="24"/>
          <w:szCs w:val="28"/>
        </w:rPr>
        <w:tab/>
      </w:r>
      <w:proofErr w:type="spellStart"/>
      <w:r w:rsidRPr="005D543B">
        <w:rPr>
          <w:rFonts w:hint="eastAsia"/>
          <w:b/>
          <w:bCs/>
          <w:sz w:val="24"/>
          <w:szCs w:val="28"/>
        </w:rPr>
        <w:t>decoder_set</w:t>
      </w:r>
      <w:proofErr w:type="spellEnd"/>
      <w:r w:rsidRPr="005D543B">
        <w:rPr>
          <w:rFonts w:hint="eastAsia"/>
          <w:b/>
          <w:bCs/>
          <w:sz w:val="24"/>
          <w:szCs w:val="28"/>
        </w:rPr>
        <w:t>(0);</w:t>
      </w:r>
      <w:r>
        <w:rPr>
          <w:rFonts w:hint="eastAsia"/>
          <w:b/>
          <w:bCs/>
          <w:sz w:val="24"/>
          <w:szCs w:val="28"/>
        </w:rPr>
        <w:t>译码器选择0</w:t>
      </w:r>
    </w:p>
    <w:p w14:paraId="4A2207F7" w14:textId="77777777" w:rsidR="00FA55DE" w:rsidRDefault="00FA55DE" w:rsidP="009D5EF1">
      <w:pPr>
        <w:spacing w:line="240" w:lineRule="auto"/>
        <w:rPr>
          <w:rFonts w:hint="eastAsia"/>
          <w:b/>
          <w:bCs/>
          <w:sz w:val="24"/>
          <w:szCs w:val="28"/>
        </w:rPr>
      </w:pPr>
    </w:p>
    <w:p w14:paraId="716629E5" w14:textId="7BB32B8A" w:rsidR="00FA55DE" w:rsidRDefault="00FA55DE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数码管</w:t>
      </w:r>
    </w:p>
    <w:p w14:paraId="6DDB58EC" w14:textId="659FE1CA" w:rsidR="00FA55DE" w:rsidRDefault="00E72312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Y6位选 y7段选</w:t>
      </w:r>
      <w:r w:rsidR="00E809FA">
        <w:rPr>
          <w:rFonts w:hint="eastAsia"/>
          <w:b/>
          <w:bCs/>
          <w:sz w:val="24"/>
          <w:szCs w:val="28"/>
        </w:rPr>
        <w:t xml:space="preserve"> 位选高点亮 段选低点亮</w:t>
      </w:r>
      <w:r w:rsidR="00937194">
        <w:rPr>
          <w:rFonts w:hint="eastAsia"/>
          <w:b/>
          <w:bCs/>
          <w:sz w:val="24"/>
          <w:szCs w:val="28"/>
        </w:rPr>
        <w:t xml:space="preserve">  </w:t>
      </w:r>
      <w:proofErr w:type="gramStart"/>
      <w:r w:rsidR="00937194">
        <w:rPr>
          <w:rFonts w:hint="eastAsia"/>
          <w:b/>
          <w:bCs/>
          <w:sz w:val="24"/>
          <w:szCs w:val="28"/>
        </w:rPr>
        <w:t>共阳</w:t>
      </w:r>
      <w:proofErr w:type="gramEnd"/>
      <w:r w:rsidR="00D459A9">
        <w:rPr>
          <w:rFonts w:hint="eastAsia"/>
          <w:b/>
          <w:bCs/>
          <w:sz w:val="24"/>
          <w:szCs w:val="28"/>
        </w:rPr>
        <w:t xml:space="preserve"> 消隐可选择段选或位选都可</w:t>
      </w:r>
    </w:p>
    <w:p w14:paraId="78B8E7ED" w14:textId="32355B18" w:rsidR="00BB05D9" w:rsidRDefault="002C7792" w:rsidP="009D5EF1">
      <w:pPr>
        <w:spacing w:line="24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I++：可以作为参数传递，传递后自加一</w:t>
      </w:r>
    </w:p>
    <w:p w14:paraId="232F4FA8" w14:textId="6EAB5F1B" w:rsidR="00204545" w:rsidRDefault="00204545" w:rsidP="009D5EF1">
      <w:pPr>
        <w:spacing w:line="240" w:lineRule="auto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蜂鸣器和继电器</w:t>
      </w:r>
    </w:p>
    <w:p w14:paraId="40DA0D4E" w14:textId="58ECB846" w:rsidR="00204545" w:rsidRDefault="00204545" w:rsidP="009D5EF1">
      <w:pPr>
        <w:spacing w:line="240" w:lineRule="auto"/>
        <w:rPr>
          <w:b/>
          <w:bCs/>
          <w:sz w:val="24"/>
          <w:szCs w:val="28"/>
        </w:rPr>
      </w:pPr>
      <w:r w:rsidRPr="00204545">
        <w:rPr>
          <w:b/>
          <w:bCs/>
          <w:sz w:val="24"/>
          <w:szCs w:val="28"/>
        </w:rPr>
        <w:drawing>
          <wp:inline distT="0" distB="0" distL="0" distR="0" wp14:anchorId="0C664C58" wp14:editId="438FCB95">
            <wp:extent cx="6645910" cy="1882775"/>
            <wp:effectExtent l="0" t="0" r="2540" b="3175"/>
            <wp:docPr id="1998284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4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2EF8" w14:textId="48A87ECB" w:rsidR="00204545" w:rsidRPr="00C05E2E" w:rsidRDefault="00204545" w:rsidP="009D5EF1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蜂鸣器低电平响 p06 </w:t>
      </w:r>
      <w:r w:rsidR="00CA7595">
        <w:rPr>
          <w:rFonts w:hint="eastAsia"/>
          <w:b/>
          <w:bCs/>
          <w:sz w:val="24"/>
          <w:szCs w:val="28"/>
        </w:rPr>
        <w:t xml:space="preserve">   </w:t>
      </w:r>
      <w:r>
        <w:rPr>
          <w:rFonts w:hint="eastAsia"/>
          <w:b/>
          <w:bCs/>
          <w:sz w:val="24"/>
          <w:szCs w:val="28"/>
        </w:rPr>
        <w:t>继电器p04  由锁存器</w:t>
      </w:r>
      <w:r w:rsidR="00886CE1">
        <w:rPr>
          <w:rFonts w:hint="eastAsia"/>
          <w:b/>
          <w:bCs/>
          <w:sz w:val="24"/>
          <w:szCs w:val="28"/>
        </w:rPr>
        <w:t xml:space="preserve"> 1开 0关</w:t>
      </w:r>
    </w:p>
    <w:sectPr w:rsidR="00204545" w:rsidRPr="00C05E2E" w:rsidSect="00A56C1A"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07419" w14:textId="77777777" w:rsidR="002C305A" w:rsidRDefault="002C305A" w:rsidP="00A56C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0E17DC" w14:textId="77777777" w:rsidR="002C305A" w:rsidRDefault="002C305A" w:rsidP="00A56C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A11EE" w14:textId="77777777" w:rsidR="002C305A" w:rsidRDefault="002C305A" w:rsidP="00A56C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9E6C85" w14:textId="77777777" w:rsidR="002C305A" w:rsidRDefault="002C305A" w:rsidP="00A56C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67"/>
    <w:rsid w:val="00013CEE"/>
    <w:rsid w:val="000C193E"/>
    <w:rsid w:val="000D4BD3"/>
    <w:rsid w:val="00157DB8"/>
    <w:rsid w:val="00181F14"/>
    <w:rsid w:val="00204545"/>
    <w:rsid w:val="002C305A"/>
    <w:rsid w:val="002C7792"/>
    <w:rsid w:val="00316367"/>
    <w:rsid w:val="00352721"/>
    <w:rsid w:val="00466FD3"/>
    <w:rsid w:val="004E4D35"/>
    <w:rsid w:val="00517596"/>
    <w:rsid w:val="005C54F0"/>
    <w:rsid w:val="005D543B"/>
    <w:rsid w:val="00614F77"/>
    <w:rsid w:val="006A0F25"/>
    <w:rsid w:val="00710D32"/>
    <w:rsid w:val="007F7A0D"/>
    <w:rsid w:val="008328AC"/>
    <w:rsid w:val="00886CE1"/>
    <w:rsid w:val="008E09A6"/>
    <w:rsid w:val="00904A43"/>
    <w:rsid w:val="00904F69"/>
    <w:rsid w:val="00924FE6"/>
    <w:rsid w:val="009258DB"/>
    <w:rsid w:val="00937194"/>
    <w:rsid w:val="00997AB8"/>
    <w:rsid w:val="009D077C"/>
    <w:rsid w:val="009D5EF1"/>
    <w:rsid w:val="00A56C1A"/>
    <w:rsid w:val="00AB09D8"/>
    <w:rsid w:val="00B041B5"/>
    <w:rsid w:val="00BB05D9"/>
    <w:rsid w:val="00C05E2E"/>
    <w:rsid w:val="00C67A1B"/>
    <w:rsid w:val="00CA4B60"/>
    <w:rsid w:val="00CA7595"/>
    <w:rsid w:val="00D102CB"/>
    <w:rsid w:val="00D208F2"/>
    <w:rsid w:val="00D459A9"/>
    <w:rsid w:val="00D61E98"/>
    <w:rsid w:val="00D76D90"/>
    <w:rsid w:val="00E72312"/>
    <w:rsid w:val="00E809FA"/>
    <w:rsid w:val="00EC2A7F"/>
    <w:rsid w:val="00FA55DE"/>
    <w:rsid w:val="00FB4121"/>
    <w:rsid w:val="00FB45B1"/>
    <w:rsid w:val="00FF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01227"/>
  <w15:chartTrackingRefBased/>
  <w15:docId w15:val="{954F91F1-3D74-49DF-8121-2D1ECC72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63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3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36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36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36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3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3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3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63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6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6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636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636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636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63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63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63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63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3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63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63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3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3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63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3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6C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6C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6C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6C1A"/>
    <w:rPr>
      <w:sz w:val="18"/>
      <w:szCs w:val="18"/>
    </w:rPr>
  </w:style>
  <w:style w:type="table" w:styleId="af2">
    <w:name w:val="Table Grid"/>
    <w:basedOn w:val="a1"/>
    <w:uiPriority w:val="39"/>
    <w:rsid w:val="00157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29D91-C988-4ABB-BB23-95FE46ABD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cw</dc:creator>
  <cp:keywords/>
  <dc:description/>
  <cp:lastModifiedBy>z cw</cp:lastModifiedBy>
  <cp:revision>1</cp:revision>
  <dcterms:created xsi:type="dcterms:W3CDTF">2026-01-19T05:34:00Z</dcterms:created>
  <dcterms:modified xsi:type="dcterms:W3CDTF">2026-02-03T20:02:00Z</dcterms:modified>
</cp:coreProperties>
</file>