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B132AC">
        <w:rPr>
          <w:rFonts w:hint="eastAsia"/>
        </w:rPr>
        <w:t>（</w:t>
      </w:r>
      <w:r w:rsidR="00B132AC">
        <w:rPr>
          <w:rFonts w:hint="eastAsia"/>
        </w:rPr>
        <w:t>OK</w:t>
      </w:r>
      <w:r w:rsidR="00B132AC">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9604E1">
        <w:rPr>
          <w:rFonts w:hint="eastAsia"/>
        </w:rPr>
        <w:t>（</w:t>
      </w:r>
      <w:r w:rsidR="009604E1">
        <w:rPr>
          <w:rFonts w:hint="eastAsia"/>
        </w:rPr>
        <w:t>OK</w:t>
      </w:r>
      <w:r w:rsidR="009604E1">
        <w:rPr>
          <w:rFonts w:hint="eastAsia"/>
        </w:rPr>
        <w:t>）</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bookmarkStart w:id="0" w:name="_GoBack"/>
      <w:bookmarkEnd w:id="0"/>
      <w:r w:rsidR="00A57848">
        <w:rPr>
          <w:rFonts w:hint="eastAsia"/>
        </w:rPr>
        <w:t>)</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w:t>
      </w:r>
      <w:r w:rsidRPr="00813971">
        <w:rPr>
          <w:rFonts w:hint="eastAsia"/>
        </w:rPr>
        <w:lastRenderedPageBreak/>
        <w:t>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lastRenderedPageBreak/>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lastRenderedPageBreak/>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B32" w:rsidRDefault="00A24B32" w:rsidP="00E5116C">
      <w:r>
        <w:separator/>
      </w:r>
    </w:p>
  </w:endnote>
  <w:endnote w:type="continuationSeparator" w:id="0">
    <w:p w:rsidR="00A24B32" w:rsidRDefault="00A24B32"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B32" w:rsidRDefault="00A24B32" w:rsidP="00E5116C">
      <w:r>
        <w:separator/>
      </w:r>
    </w:p>
  </w:footnote>
  <w:footnote w:type="continuationSeparator" w:id="0">
    <w:p w:rsidR="00A24B32" w:rsidRDefault="00A24B32"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62CF-6A4E-4F21-AC7C-098F586B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10355</TotalTime>
  <Pages>32</Pages>
  <Words>3275</Words>
  <Characters>18670</Characters>
  <Application>Microsoft Office Word</Application>
  <DocSecurity>0</DocSecurity>
  <Lines>155</Lines>
  <Paragraphs>43</Paragraphs>
  <ScaleCrop>false</ScaleCrop>
  <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3325</cp:revision>
  <dcterms:created xsi:type="dcterms:W3CDTF">2015-04-24T09:02:00Z</dcterms:created>
  <dcterms:modified xsi:type="dcterms:W3CDTF">2015-06-17T16:41:00Z</dcterms:modified>
</cp:coreProperties>
</file>