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D3DB46" w14:textId="77777777" w:rsidR="00C21DC3" w:rsidRDefault="00C21DC3" w:rsidP="00C21DC3">
      <w:pPr>
        <w:pStyle w:val="Textoindependiente"/>
        <w:spacing w:before="90" w:line="619" w:lineRule="auto"/>
        <w:ind w:right="688"/>
        <w:rPr>
          <w:spacing w:val="1"/>
        </w:rPr>
      </w:pPr>
      <w:r>
        <w:t>UNIVERSIDAD NACIONAL FEDERICO VILLARREAL</w:t>
      </w:r>
      <w:r>
        <w:rPr>
          <w:spacing w:val="1"/>
        </w:rPr>
        <w:t xml:space="preserve"> </w:t>
      </w:r>
    </w:p>
    <w:p w14:paraId="618FCDB1" w14:textId="77777777" w:rsidR="00C21DC3" w:rsidRDefault="00C21DC3" w:rsidP="00C21DC3">
      <w:pPr>
        <w:pStyle w:val="Textoindependiente"/>
        <w:spacing w:before="90" w:line="619" w:lineRule="auto"/>
        <w:ind w:right="688"/>
      </w:pPr>
      <w:r>
        <w:t>FACULTAD</w:t>
      </w:r>
      <w:r>
        <w:rPr>
          <w:spacing w:val="-4"/>
        </w:rPr>
        <w:t xml:space="preserve"> </w:t>
      </w:r>
      <w:r>
        <w:t>DE</w:t>
      </w:r>
      <w:r>
        <w:rPr>
          <w:spacing w:val="-3"/>
        </w:rPr>
        <w:t xml:space="preserve"> </w:t>
      </w:r>
      <w:r>
        <w:t>INGIENERÍA</w:t>
      </w:r>
      <w:r>
        <w:rPr>
          <w:spacing w:val="-4"/>
        </w:rPr>
        <w:t xml:space="preserve"> </w:t>
      </w:r>
      <w:r>
        <w:t>INDUSTRIAL Y DE SISTEMAS</w:t>
      </w:r>
    </w:p>
    <w:p w14:paraId="64D2E128" w14:textId="77777777" w:rsidR="00C21DC3" w:rsidRDefault="00C21DC3" w:rsidP="00C21DC3">
      <w:pPr>
        <w:pStyle w:val="Textoindependiente"/>
        <w:spacing w:before="1" w:line="480" w:lineRule="auto"/>
        <w:ind w:left="173" w:right="173"/>
      </w:pPr>
      <w:r>
        <w:t xml:space="preserve">Avance del Proyecto Final: Tema </w:t>
      </w:r>
      <w:proofErr w:type="spellStart"/>
      <w:r>
        <w:t>Qali</w:t>
      </w:r>
      <w:proofErr w:type="spellEnd"/>
      <w:r>
        <w:t xml:space="preserve"> Warma</w:t>
      </w:r>
    </w:p>
    <w:p w14:paraId="09149DEA" w14:textId="77777777" w:rsidR="00C21DC3" w:rsidRDefault="00C21DC3" w:rsidP="00C21DC3">
      <w:pPr>
        <w:pStyle w:val="Textoindependiente"/>
        <w:spacing w:before="9"/>
        <w:jc w:val="left"/>
        <w:rPr>
          <w:sz w:val="12"/>
        </w:rPr>
      </w:pPr>
      <w:r>
        <w:rPr>
          <w:noProof/>
        </w:rPr>
        <w:drawing>
          <wp:anchor distT="0" distB="0" distL="0" distR="0" simplePos="0" relativeHeight="251662336" behindDoc="0" locked="0" layoutInCell="1" allowOverlap="1" wp14:anchorId="4420A070" wp14:editId="32B7B484">
            <wp:simplePos x="0" y="0"/>
            <wp:positionH relativeFrom="page">
              <wp:posOffset>3158235</wp:posOffset>
            </wp:positionH>
            <wp:positionV relativeFrom="paragraph">
              <wp:posOffset>118444</wp:posOffset>
            </wp:positionV>
            <wp:extent cx="1244295" cy="2828925"/>
            <wp:effectExtent l="0" t="0" r="0" b="0"/>
            <wp:wrapTopAndBottom/>
            <wp:docPr id="1" name="image1.png" descr="UNIVERSIDAD NACIONAL FEDERICO VILLARREAL Logo PNG Vector (CD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244295" cy="2828925"/>
                    </a:xfrm>
                    <a:prstGeom prst="rect">
                      <a:avLst/>
                    </a:prstGeom>
                  </pic:spPr>
                </pic:pic>
              </a:graphicData>
            </a:graphic>
          </wp:anchor>
        </w:drawing>
      </w:r>
    </w:p>
    <w:p w14:paraId="76FAE070" w14:textId="77777777" w:rsidR="00C21DC3" w:rsidRDefault="00C21DC3" w:rsidP="00C21DC3">
      <w:pPr>
        <w:pStyle w:val="Textoindependiente"/>
        <w:jc w:val="left"/>
        <w:rPr>
          <w:sz w:val="26"/>
        </w:rPr>
      </w:pPr>
    </w:p>
    <w:p w14:paraId="11811F01" w14:textId="77777777" w:rsidR="00C21DC3" w:rsidRDefault="00C21DC3" w:rsidP="00C21DC3">
      <w:pPr>
        <w:pStyle w:val="Textoindependiente"/>
        <w:spacing w:before="174"/>
        <w:ind w:left="173" w:right="173"/>
      </w:pPr>
      <w:r>
        <w:t>INGENIERÍA</w:t>
      </w:r>
      <w:r>
        <w:rPr>
          <w:spacing w:val="-2"/>
        </w:rPr>
        <w:t xml:space="preserve"> </w:t>
      </w:r>
      <w:r>
        <w:t>DE SISTEMAS</w:t>
      </w:r>
    </w:p>
    <w:p w14:paraId="218F15A6" w14:textId="77777777" w:rsidR="00C21DC3" w:rsidRDefault="00C21DC3" w:rsidP="00C21DC3">
      <w:pPr>
        <w:pStyle w:val="Textoindependiente"/>
        <w:spacing w:before="10"/>
        <w:jc w:val="left"/>
        <w:rPr>
          <w:sz w:val="37"/>
        </w:rPr>
      </w:pPr>
    </w:p>
    <w:p w14:paraId="093E4232" w14:textId="77777777" w:rsidR="00C21DC3" w:rsidRDefault="00C21DC3" w:rsidP="00C21DC3">
      <w:pPr>
        <w:pStyle w:val="Textoindependiente"/>
        <w:spacing w:before="1" w:line="499" w:lineRule="auto"/>
        <w:ind w:left="2120" w:right="2116"/>
      </w:pPr>
      <w:proofErr w:type="spellStart"/>
      <w:r>
        <w:t>Database</w:t>
      </w:r>
      <w:proofErr w:type="spellEnd"/>
      <w:r>
        <w:t xml:space="preserve"> </w:t>
      </w:r>
      <w:proofErr w:type="spellStart"/>
      <w:r>
        <w:t>Design</w:t>
      </w:r>
      <w:proofErr w:type="spellEnd"/>
    </w:p>
    <w:p w14:paraId="347E372E" w14:textId="77777777" w:rsidR="00C21DC3" w:rsidRDefault="00C21DC3" w:rsidP="00C21DC3">
      <w:pPr>
        <w:pStyle w:val="Textoindependiente"/>
        <w:spacing w:before="1" w:line="499" w:lineRule="auto"/>
        <w:ind w:left="2120" w:right="2116"/>
      </w:pPr>
      <w:r>
        <w:rPr>
          <w:spacing w:val="-57"/>
        </w:rPr>
        <w:t xml:space="preserve"> </w:t>
      </w:r>
      <w:r>
        <w:t>Autores</w:t>
      </w:r>
    </w:p>
    <w:p w14:paraId="6917B055" w14:textId="77777777" w:rsidR="00C21DC3" w:rsidRDefault="00C21DC3" w:rsidP="00C21DC3">
      <w:pPr>
        <w:jc w:val="center"/>
      </w:pPr>
      <w:proofErr w:type="spellStart"/>
      <w:r>
        <w:t>Jeri</w:t>
      </w:r>
      <w:proofErr w:type="spellEnd"/>
      <w:r>
        <w:t xml:space="preserve"> Alvarado, Orlando </w:t>
      </w:r>
      <w:proofErr w:type="spellStart"/>
      <w:r>
        <w:t>Khael</w:t>
      </w:r>
      <w:proofErr w:type="spellEnd"/>
    </w:p>
    <w:p w14:paraId="4CD497CD" w14:textId="77777777" w:rsidR="00C21DC3" w:rsidRDefault="00C21DC3" w:rsidP="00C21DC3">
      <w:pPr>
        <w:jc w:val="center"/>
      </w:pPr>
      <w:r w:rsidRPr="00116E58">
        <w:t>Wong Espinoza</w:t>
      </w:r>
      <w:r>
        <w:t xml:space="preserve">, </w:t>
      </w:r>
      <w:r w:rsidRPr="00116E58">
        <w:t>Renzo William</w:t>
      </w:r>
    </w:p>
    <w:p w14:paraId="12D07508" w14:textId="77777777" w:rsidR="00C21DC3" w:rsidRDefault="00C21DC3" w:rsidP="00C21DC3">
      <w:pPr>
        <w:jc w:val="center"/>
      </w:pPr>
      <w:r>
        <w:t>Nuñez Aguirre, Jackelin</w:t>
      </w:r>
    </w:p>
    <w:p w14:paraId="62267A69" w14:textId="77777777" w:rsidR="00C21DC3" w:rsidRDefault="00C21DC3" w:rsidP="00C21DC3">
      <w:pPr>
        <w:jc w:val="center"/>
      </w:pPr>
      <w:r w:rsidRPr="00116E58">
        <w:t xml:space="preserve">Huanca </w:t>
      </w:r>
      <w:proofErr w:type="spellStart"/>
      <w:r w:rsidRPr="00116E58">
        <w:t>Chacon</w:t>
      </w:r>
      <w:proofErr w:type="spellEnd"/>
      <w:r>
        <w:t xml:space="preserve">, </w:t>
      </w:r>
      <w:r w:rsidRPr="00116E58">
        <w:t xml:space="preserve">Angie </w:t>
      </w:r>
      <w:proofErr w:type="spellStart"/>
      <w:r w:rsidRPr="00116E58">
        <w:t>Herrtraut</w:t>
      </w:r>
      <w:proofErr w:type="spellEnd"/>
    </w:p>
    <w:p w14:paraId="79330B6C" w14:textId="77777777" w:rsidR="00C21DC3" w:rsidRPr="00F857F5" w:rsidRDefault="00C21DC3" w:rsidP="00C21DC3">
      <w:pPr>
        <w:jc w:val="center"/>
      </w:pPr>
      <w:r w:rsidRPr="00116E58">
        <w:t>C</w:t>
      </w:r>
      <w:r>
        <w:t>aldas</w:t>
      </w:r>
      <w:r w:rsidRPr="00116E58">
        <w:t xml:space="preserve"> S</w:t>
      </w:r>
      <w:r>
        <w:t>antiago,</w:t>
      </w:r>
      <w:r w:rsidRPr="00116E58">
        <w:t xml:space="preserve"> Caleb Esteban</w:t>
      </w:r>
      <w:r>
        <w:t xml:space="preserve"> </w:t>
      </w:r>
    </w:p>
    <w:p w14:paraId="364A230C" w14:textId="77777777" w:rsidR="00C21DC3" w:rsidRDefault="00C21DC3" w:rsidP="00C21DC3">
      <w:pPr>
        <w:pStyle w:val="Textoindependiente"/>
        <w:spacing w:before="138" w:line="619" w:lineRule="auto"/>
        <w:ind w:left="2685" w:right="2684"/>
        <w:rPr>
          <w:spacing w:val="-57"/>
        </w:rPr>
      </w:pPr>
      <w:r>
        <w:rPr>
          <w:spacing w:val="-57"/>
        </w:rPr>
        <w:t xml:space="preserve"> </w:t>
      </w:r>
    </w:p>
    <w:p w14:paraId="552F6417" w14:textId="77777777" w:rsidR="00C21DC3" w:rsidRDefault="00C21DC3" w:rsidP="00C21DC3">
      <w:pPr>
        <w:pStyle w:val="Textoindependiente"/>
        <w:spacing w:before="138" w:line="619" w:lineRule="auto"/>
        <w:ind w:left="2685" w:right="2684"/>
      </w:pPr>
      <w:r>
        <w:t>Docente</w:t>
      </w:r>
    </w:p>
    <w:p w14:paraId="161FB34E" w14:textId="77777777" w:rsidR="00C21DC3" w:rsidRPr="00F857F5" w:rsidRDefault="00C21DC3" w:rsidP="00C21DC3">
      <w:pPr>
        <w:jc w:val="center"/>
        <w:rPr>
          <w:b/>
          <w:bCs/>
          <w:sz w:val="28"/>
          <w:szCs w:val="28"/>
        </w:rPr>
      </w:pPr>
      <w:proofErr w:type="spellStart"/>
      <w:r>
        <w:rPr>
          <w:b/>
          <w:bCs/>
          <w:sz w:val="28"/>
          <w:szCs w:val="28"/>
        </w:rPr>
        <w:t>Ogosi</w:t>
      </w:r>
      <w:proofErr w:type="spellEnd"/>
      <w:r>
        <w:rPr>
          <w:b/>
          <w:bCs/>
          <w:sz w:val="28"/>
          <w:szCs w:val="28"/>
        </w:rPr>
        <w:t xml:space="preserve"> Auqui, </w:t>
      </w:r>
      <w:proofErr w:type="spellStart"/>
      <w:r>
        <w:rPr>
          <w:b/>
          <w:bCs/>
          <w:sz w:val="28"/>
          <w:szCs w:val="28"/>
        </w:rPr>
        <w:t>Jose</w:t>
      </w:r>
      <w:proofErr w:type="spellEnd"/>
      <w:r>
        <w:rPr>
          <w:b/>
          <w:bCs/>
          <w:sz w:val="28"/>
          <w:szCs w:val="28"/>
        </w:rPr>
        <w:t xml:space="preserve"> Antonio</w:t>
      </w:r>
    </w:p>
    <w:p w14:paraId="655FB840" w14:textId="2443EA52" w:rsidR="00C21DC3" w:rsidRDefault="00C21DC3" w:rsidP="00C21DC3">
      <w:pPr>
        <w:pStyle w:val="Textoindependiente"/>
        <w:spacing w:line="619" w:lineRule="auto"/>
        <w:ind w:left="2832" w:right="2684" w:firstLine="708"/>
        <w:jc w:val="left"/>
      </w:pPr>
      <w:r>
        <w:t>21 de julio 2024</w:t>
      </w:r>
    </w:p>
    <w:sdt>
      <w:sdtPr>
        <w:rPr>
          <w:rFonts w:ascii="Times New Roman" w:eastAsia="Times New Roman" w:hAnsi="Times New Roman" w:cs="Times New Roman"/>
          <w:color w:val="auto"/>
          <w:kern w:val="2"/>
          <w:sz w:val="22"/>
          <w:szCs w:val="22"/>
          <w:lang w:val="es-ES" w:eastAsia="en-US"/>
          <w14:ligatures w14:val="standardContextual"/>
        </w:rPr>
        <w:id w:val="-1133017971"/>
        <w:docPartObj>
          <w:docPartGallery w:val="Table of Contents"/>
          <w:docPartUnique/>
        </w:docPartObj>
      </w:sdtPr>
      <w:sdtEndPr>
        <w:rPr>
          <w:rFonts w:asciiTheme="minorHAnsi" w:eastAsiaTheme="minorHAnsi" w:hAnsiTheme="minorHAnsi" w:cstheme="minorBidi"/>
          <w:b/>
          <w:bCs/>
          <w:lang w:val="es-PE"/>
        </w:rPr>
      </w:sdtEndPr>
      <w:sdtContent>
        <w:p w14:paraId="645118F3" w14:textId="6167B384" w:rsidR="00C21DC3" w:rsidRDefault="00C21DC3" w:rsidP="00C21DC3">
          <w:pPr>
            <w:pStyle w:val="TtuloTDC"/>
          </w:pPr>
          <w:r w:rsidRPr="00757851">
            <w:rPr>
              <w:color w:val="auto"/>
              <w:lang w:val="es-ES"/>
            </w:rPr>
            <w:t>Índice</w:t>
          </w:r>
        </w:p>
        <w:p w14:paraId="163720D6" w14:textId="77777777" w:rsidR="00C21DC3" w:rsidRDefault="00C21DC3" w:rsidP="00C21DC3">
          <w:pPr>
            <w:pStyle w:val="TDC1"/>
            <w:tabs>
              <w:tab w:val="right" w:leader="dot" w:pos="8540"/>
            </w:tabs>
            <w:rPr>
              <w:rFonts w:asciiTheme="minorHAnsi" w:eastAsiaTheme="minorEastAsia" w:hAnsiTheme="minorHAnsi" w:cstheme="minorBidi"/>
              <w:noProof/>
              <w:lang w:val="es-PE" w:eastAsia="es-PE"/>
            </w:rPr>
          </w:pPr>
          <w:r>
            <w:fldChar w:fldCharType="begin"/>
          </w:r>
          <w:r>
            <w:instrText xml:space="preserve"> TOC \o "1-3" \h \z \u </w:instrText>
          </w:r>
          <w:r>
            <w:fldChar w:fldCharType="separate"/>
          </w:r>
          <w:hyperlink w:anchor="_Toc173100186" w:history="1">
            <w:r w:rsidRPr="00EF5E56">
              <w:rPr>
                <w:rStyle w:val="Hipervnculo"/>
                <w:noProof/>
              </w:rPr>
              <w:t>2. Descripción de la Empresa</w:t>
            </w:r>
            <w:r>
              <w:rPr>
                <w:noProof/>
                <w:webHidden/>
              </w:rPr>
              <w:tab/>
            </w:r>
            <w:r>
              <w:rPr>
                <w:noProof/>
                <w:webHidden/>
              </w:rPr>
              <w:fldChar w:fldCharType="begin"/>
            </w:r>
            <w:r>
              <w:rPr>
                <w:noProof/>
                <w:webHidden/>
              </w:rPr>
              <w:instrText xml:space="preserve"> PAGEREF _Toc173100186 \h </w:instrText>
            </w:r>
            <w:r>
              <w:rPr>
                <w:noProof/>
                <w:webHidden/>
              </w:rPr>
            </w:r>
            <w:r>
              <w:rPr>
                <w:noProof/>
                <w:webHidden/>
              </w:rPr>
              <w:fldChar w:fldCharType="separate"/>
            </w:r>
            <w:r>
              <w:rPr>
                <w:noProof/>
                <w:webHidden/>
              </w:rPr>
              <w:t>3</w:t>
            </w:r>
            <w:r>
              <w:rPr>
                <w:noProof/>
                <w:webHidden/>
              </w:rPr>
              <w:fldChar w:fldCharType="end"/>
            </w:r>
          </w:hyperlink>
        </w:p>
        <w:p w14:paraId="5BF35D33" w14:textId="77777777" w:rsidR="00C21DC3" w:rsidRDefault="00000000" w:rsidP="00C21DC3">
          <w:pPr>
            <w:pStyle w:val="TDC1"/>
            <w:tabs>
              <w:tab w:val="right" w:leader="dot" w:pos="8540"/>
            </w:tabs>
            <w:rPr>
              <w:rFonts w:asciiTheme="minorHAnsi" w:eastAsiaTheme="minorEastAsia" w:hAnsiTheme="minorHAnsi" w:cstheme="minorBidi"/>
              <w:noProof/>
              <w:lang w:val="es-PE" w:eastAsia="es-PE"/>
            </w:rPr>
          </w:pPr>
          <w:hyperlink w:anchor="_Toc173100187" w:history="1">
            <w:r w:rsidR="00C21DC3" w:rsidRPr="00EF5E56">
              <w:rPr>
                <w:rStyle w:val="Hipervnculo"/>
                <w:noProof/>
              </w:rPr>
              <w:t>3. Realidad Problemática</w:t>
            </w:r>
            <w:r w:rsidR="00C21DC3">
              <w:rPr>
                <w:noProof/>
                <w:webHidden/>
              </w:rPr>
              <w:tab/>
            </w:r>
            <w:r w:rsidR="00C21DC3">
              <w:rPr>
                <w:noProof/>
                <w:webHidden/>
              </w:rPr>
              <w:fldChar w:fldCharType="begin"/>
            </w:r>
            <w:r w:rsidR="00C21DC3">
              <w:rPr>
                <w:noProof/>
                <w:webHidden/>
              </w:rPr>
              <w:instrText xml:space="preserve"> PAGEREF _Toc173100187 \h </w:instrText>
            </w:r>
            <w:r w:rsidR="00C21DC3">
              <w:rPr>
                <w:noProof/>
                <w:webHidden/>
              </w:rPr>
            </w:r>
            <w:r w:rsidR="00C21DC3">
              <w:rPr>
                <w:noProof/>
                <w:webHidden/>
              </w:rPr>
              <w:fldChar w:fldCharType="separate"/>
            </w:r>
            <w:r w:rsidR="00C21DC3">
              <w:rPr>
                <w:noProof/>
                <w:webHidden/>
              </w:rPr>
              <w:t>4</w:t>
            </w:r>
            <w:r w:rsidR="00C21DC3">
              <w:rPr>
                <w:noProof/>
                <w:webHidden/>
              </w:rPr>
              <w:fldChar w:fldCharType="end"/>
            </w:r>
          </w:hyperlink>
        </w:p>
        <w:p w14:paraId="224B54DB" w14:textId="77777777" w:rsidR="00C21DC3" w:rsidRDefault="00000000" w:rsidP="00C21DC3">
          <w:pPr>
            <w:pStyle w:val="TDC1"/>
            <w:tabs>
              <w:tab w:val="right" w:leader="dot" w:pos="8540"/>
            </w:tabs>
            <w:rPr>
              <w:rFonts w:asciiTheme="minorHAnsi" w:eastAsiaTheme="minorEastAsia" w:hAnsiTheme="minorHAnsi" w:cstheme="minorBidi"/>
              <w:noProof/>
              <w:lang w:val="es-PE" w:eastAsia="es-PE"/>
            </w:rPr>
          </w:pPr>
          <w:hyperlink w:anchor="_Toc173100188" w:history="1">
            <w:r w:rsidR="00C21DC3" w:rsidRPr="00EF5E56">
              <w:rPr>
                <w:rStyle w:val="Hipervnculo"/>
                <w:noProof/>
              </w:rPr>
              <w:t>4. Diagrama de Actividades del Proceso Implementado</w:t>
            </w:r>
            <w:r w:rsidR="00C21DC3">
              <w:rPr>
                <w:noProof/>
                <w:webHidden/>
              </w:rPr>
              <w:tab/>
            </w:r>
            <w:r w:rsidR="00C21DC3">
              <w:rPr>
                <w:noProof/>
                <w:webHidden/>
              </w:rPr>
              <w:fldChar w:fldCharType="begin"/>
            </w:r>
            <w:r w:rsidR="00C21DC3">
              <w:rPr>
                <w:noProof/>
                <w:webHidden/>
              </w:rPr>
              <w:instrText xml:space="preserve"> PAGEREF _Toc173100188 \h </w:instrText>
            </w:r>
            <w:r w:rsidR="00C21DC3">
              <w:rPr>
                <w:noProof/>
                <w:webHidden/>
              </w:rPr>
            </w:r>
            <w:r w:rsidR="00C21DC3">
              <w:rPr>
                <w:noProof/>
                <w:webHidden/>
              </w:rPr>
              <w:fldChar w:fldCharType="separate"/>
            </w:r>
            <w:r w:rsidR="00C21DC3">
              <w:rPr>
                <w:noProof/>
                <w:webHidden/>
              </w:rPr>
              <w:t>6</w:t>
            </w:r>
            <w:r w:rsidR="00C21DC3">
              <w:rPr>
                <w:noProof/>
                <w:webHidden/>
              </w:rPr>
              <w:fldChar w:fldCharType="end"/>
            </w:r>
          </w:hyperlink>
        </w:p>
        <w:p w14:paraId="3F031B8B" w14:textId="77777777" w:rsidR="00C21DC3" w:rsidRDefault="00000000" w:rsidP="00C21DC3">
          <w:pPr>
            <w:pStyle w:val="TDC2"/>
            <w:tabs>
              <w:tab w:val="left" w:pos="660"/>
              <w:tab w:val="right" w:leader="dot" w:pos="8540"/>
            </w:tabs>
            <w:rPr>
              <w:rFonts w:asciiTheme="minorHAnsi" w:eastAsiaTheme="minorEastAsia" w:hAnsiTheme="minorHAnsi" w:cstheme="minorBidi"/>
              <w:noProof/>
              <w:lang w:val="es-PE" w:eastAsia="es-PE"/>
            </w:rPr>
          </w:pPr>
          <w:hyperlink w:anchor="_Toc173100189" w:history="1">
            <w:r w:rsidR="00C21DC3">
              <w:rPr>
                <w:rFonts w:asciiTheme="minorHAnsi" w:eastAsiaTheme="minorEastAsia" w:hAnsiTheme="minorHAnsi" w:cstheme="minorBidi"/>
                <w:noProof/>
                <w:lang w:val="es-PE" w:eastAsia="es-PE"/>
              </w:rPr>
              <w:tab/>
            </w:r>
            <w:r w:rsidR="00C21DC3" w:rsidRPr="00EF5E56">
              <w:rPr>
                <w:rStyle w:val="Hipervnculo"/>
                <w:noProof/>
              </w:rPr>
              <w:t>A. Modelo de Ishikawa</w:t>
            </w:r>
            <w:r w:rsidR="00C21DC3">
              <w:rPr>
                <w:noProof/>
                <w:webHidden/>
              </w:rPr>
              <w:tab/>
            </w:r>
            <w:r w:rsidR="00C21DC3">
              <w:rPr>
                <w:noProof/>
                <w:webHidden/>
              </w:rPr>
              <w:fldChar w:fldCharType="begin"/>
            </w:r>
            <w:r w:rsidR="00C21DC3">
              <w:rPr>
                <w:noProof/>
                <w:webHidden/>
              </w:rPr>
              <w:instrText xml:space="preserve"> PAGEREF _Toc173100189 \h </w:instrText>
            </w:r>
            <w:r w:rsidR="00C21DC3">
              <w:rPr>
                <w:noProof/>
                <w:webHidden/>
              </w:rPr>
            </w:r>
            <w:r w:rsidR="00C21DC3">
              <w:rPr>
                <w:noProof/>
                <w:webHidden/>
              </w:rPr>
              <w:fldChar w:fldCharType="separate"/>
            </w:r>
            <w:r w:rsidR="00C21DC3">
              <w:rPr>
                <w:noProof/>
                <w:webHidden/>
              </w:rPr>
              <w:t>6</w:t>
            </w:r>
            <w:r w:rsidR="00C21DC3">
              <w:rPr>
                <w:noProof/>
                <w:webHidden/>
              </w:rPr>
              <w:fldChar w:fldCharType="end"/>
            </w:r>
          </w:hyperlink>
        </w:p>
        <w:p w14:paraId="75446FFF" w14:textId="77777777" w:rsidR="00C21DC3" w:rsidRDefault="00000000" w:rsidP="00C21DC3">
          <w:pPr>
            <w:pStyle w:val="TDC2"/>
            <w:tabs>
              <w:tab w:val="right" w:leader="dot" w:pos="8540"/>
            </w:tabs>
            <w:rPr>
              <w:rFonts w:asciiTheme="minorHAnsi" w:eastAsiaTheme="minorEastAsia" w:hAnsiTheme="minorHAnsi" w:cstheme="minorBidi"/>
              <w:noProof/>
              <w:lang w:val="es-PE" w:eastAsia="es-PE"/>
            </w:rPr>
          </w:pPr>
          <w:hyperlink w:anchor="_Toc173100190" w:history="1">
            <w:r w:rsidR="00C21DC3" w:rsidRPr="00EF5E56">
              <w:rPr>
                <w:rStyle w:val="Hipervnculo"/>
                <w:noProof/>
              </w:rPr>
              <w:t>B. Diagrama de procesos</w:t>
            </w:r>
            <w:r w:rsidR="00C21DC3">
              <w:rPr>
                <w:noProof/>
                <w:webHidden/>
              </w:rPr>
              <w:tab/>
            </w:r>
            <w:r w:rsidR="00C21DC3">
              <w:rPr>
                <w:noProof/>
                <w:webHidden/>
              </w:rPr>
              <w:fldChar w:fldCharType="begin"/>
            </w:r>
            <w:r w:rsidR="00C21DC3">
              <w:rPr>
                <w:noProof/>
                <w:webHidden/>
              </w:rPr>
              <w:instrText xml:space="preserve"> PAGEREF _Toc173100190 \h </w:instrText>
            </w:r>
            <w:r w:rsidR="00C21DC3">
              <w:rPr>
                <w:noProof/>
                <w:webHidden/>
              </w:rPr>
            </w:r>
            <w:r w:rsidR="00C21DC3">
              <w:rPr>
                <w:noProof/>
                <w:webHidden/>
              </w:rPr>
              <w:fldChar w:fldCharType="separate"/>
            </w:r>
            <w:r w:rsidR="00C21DC3">
              <w:rPr>
                <w:noProof/>
                <w:webHidden/>
              </w:rPr>
              <w:t>6</w:t>
            </w:r>
            <w:r w:rsidR="00C21DC3">
              <w:rPr>
                <w:noProof/>
                <w:webHidden/>
              </w:rPr>
              <w:fldChar w:fldCharType="end"/>
            </w:r>
          </w:hyperlink>
        </w:p>
        <w:p w14:paraId="5D8974EF" w14:textId="77777777" w:rsidR="00C21DC3" w:rsidRDefault="00000000" w:rsidP="00C21DC3">
          <w:pPr>
            <w:pStyle w:val="TDC1"/>
            <w:tabs>
              <w:tab w:val="right" w:leader="dot" w:pos="8540"/>
            </w:tabs>
            <w:rPr>
              <w:rFonts w:asciiTheme="minorHAnsi" w:eastAsiaTheme="minorEastAsia" w:hAnsiTheme="minorHAnsi" w:cstheme="minorBidi"/>
              <w:noProof/>
              <w:lang w:val="es-PE" w:eastAsia="es-PE"/>
            </w:rPr>
          </w:pPr>
          <w:hyperlink w:anchor="_Toc173100191" w:history="1">
            <w:r w:rsidR="00C21DC3" w:rsidRPr="00EF5E56">
              <w:rPr>
                <w:rStyle w:val="Hipervnculo"/>
                <w:noProof/>
              </w:rPr>
              <w:t>5. Análisis Funcional Actual y Propuesto del sistema</w:t>
            </w:r>
            <w:r w:rsidR="00C21DC3">
              <w:rPr>
                <w:noProof/>
                <w:webHidden/>
              </w:rPr>
              <w:tab/>
            </w:r>
            <w:r w:rsidR="00C21DC3">
              <w:rPr>
                <w:noProof/>
                <w:webHidden/>
              </w:rPr>
              <w:fldChar w:fldCharType="begin"/>
            </w:r>
            <w:r w:rsidR="00C21DC3">
              <w:rPr>
                <w:noProof/>
                <w:webHidden/>
              </w:rPr>
              <w:instrText xml:space="preserve"> PAGEREF _Toc173100191 \h </w:instrText>
            </w:r>
            <w:r w:rsidR="00C21DC3">
              <w:rPr>
                <w:noProof/>
                <w:webHidden/>
              </w:rPr>
            </w:r>
            <w:r w:rsidR="00C21DC3">
              <w:rPr>
                <w:noProof/>
                <w:webHidden/>
              </w:rPr>
              <w:fldChar w:fldCharType="separate"/>
            </w:r>
            <w:r w:rsidR="00C21DC3">
              <w:rPr>
                <w:noProof/>
                <w:webHidden/>
              </w:rPr>
              <w:t>7</w:t>
            </w:r>
            <w:r w:rsidR="00C21DC3">
              <w:rPr>
                <w:noProof/>
                <w:webHidden/>
              </w:rPr>
              <w:fldChar w:fldCharType="end"/>
            </w:r>
          </w:hyperlink>
        </w:p>
        <w:p w14:paraId="7D57D2DB" w14:textId="77777777" w:rsidR="00C21DC3" w:rsidRDefault="00000000" w:rsidP="00C21DC3">
          <w:pPr>
            <w:pStyle w:val="TDC2"/>
            <w:tabs>
              <w:tab w:val="right" w:leader="dot" w:pos="8540"/>
            </w:tabs>
            <w:rPr>
              <w:rFonts w:asciiTheme="minorHAnsi" w:eastAsiaTheme="minorEastAsia" w:hAnsiTheme="minorHAnsi" w:cstheme="minorBidi"/>
              <w:noProof/>
              <w:lang w:val="es-PE" w:eastAsia="es-PE"/>
            </w:rPr>
          </w:pPr>
          <w:hyperlink w:anchor="_Toc173100192" w:history="1">
            <w:r w:rsidR="00C21DC3" w:rsidRPr="00EF5E56">
              <w:rPr>
                <w:rStyle w:val="Hipervnculo"/>
                <w:noProof/>
              </w:rPr>
              <w:t>A. Requerimientos Funcionales</w:t>
            </w:r>
            <w:r w:rsidR="00C21DC3">
              <w:rPr>
                <w:noProof/>
                <w:webHidden/>
              </w:rPr>
              <w:tab/>
            </w:r>
            <w:r w:rsidR="00C21DC3">
              <w:rPr>
                <w:noProof/>
                <w:webHidden/>
              </w:rPr>
              <w:fldChar w:fldCharType="begin"/>
            </w:r>
            <w:r w:rsidR="00C21DC3">
              <w:rPr>
                <w:noProof/>
                <w:webHidden/>
              </w:rPr>
              <w:instrText xml:space="preserve"> PAGEREF _Toc173100192 \h </w:instrText>
            </w:r>
            <w:r w:rsidR="00C21DC3">
              <w:rPr>
                <w:noProof/>
                <w:webHidden/>
              </w:rPr>
            </w:r>
            <w:r w:rsidR="00C21DC3">
              <w:rPr>
                <w:noProof/>
                <w:webHidden/>
              </w:rPr>
              <w:fldChar w:fldCharType="separate"/>
            </w:r>
            <w:r w:rsidR="00C21DC3">
              <w:rPr>
                <w:noProof/>
                <w:webHidden/>
              </w:rPr>
              <w:t>7</w:t>
            </w:r>
            <w:r w:rsidR="00C21DC3">
              <w:rPr>
                <w:noProof/>
                <w:webHidden/>
              </w:rPr>
              <w:fldChar w:fldCharType="end"/>
            </w:r>
          </w:hyperlink>
        </w:p>
        <w:p w14:paraId="2D411A30" w14:textId="77777777" w:rsidR="00C21DC3" w:rsidRDefault="00000000" w:rsidP="00C21DC3">
          <w:pPr>
            <w:pStyle w:val="TDC1"/>
            <w:tabs>
              <w:tab w:val="right" w:leader="dot" w:pos="8540"/>
            </w:tabs>
            <w:rPr>
              <w:rFonts w:asciiTheme="minorHAnsi" w:eastAsiaTheme="minorEastAsia" w:hAnsiTheme="minorHAnsi" w:cstheme="minorBidi"/>
              <w:noProof/>
              <w:lang w:val="es-PE" w:eastAsia="es-PE"/>
            </w:rPr>
          </w:pPr>
          <w:hyperlink w:anchor="_Toc173100193" w:history="1">
            <w:r w:rsidR="00C21DC3" w:rsidRPr="00EF5E56">
              <w:rPr>
                <w:rStyle w:val="Hipervnculo"/>
                <w:noProof/>
              </w:rPr>
              <w:t>6. Análisis de Datos</w:t>
            </w:r>
            <w:r w:rsidR="00C21DC3">
              <w:rPr>
                <w:noProof/>
                <w:webHidden/>
              </w:rPr>
              <w:tab/>
            </w:r>
            <w:r w:rsidR="00C21DC3">
              <w:rPr>
                <w:noProof/>
                <w:webHidden/>
              </w:rPr>
              <w:fldChar w:fldCharType="begin"/>
            </w:r>
            <w:r w:rsidR="00C21DC3">
              <w:rPr>
                <w:noProof/>
                <w:webHidden/>
              </w:rPr>
              <w:instrText xml:space="preserve"> PAGEREF _Toc173100193 \h </w:instrText>
            </w:r>
            <w:r w:rsidR="00C21DC3">
              <w:rPr>
                <w:noProof/>
                <w:webHidden/>
              </w:rPr>
            </w:r>
            <w:r w:rsidR="00C21DC3">
              <w:rPr>
                <w:noProof/>
                <w:webHidden/>
              </w:rPr>
              <w:fldChar w:fldCharType="separate"/>
            </w:r>
            <w:r w:rsidR="00C21DC3">
              <w:rPr>
                <w:noProof/>
                <w:webHidden/>
              </w:rPr>
              <w:t>8</w:t>
            </w:r>
            <w:r w:rsidR="00C21DC3">
              <w:rPr>
                <w:noProof/>
                <w:webHidden/>
              </w:rPr>
              <w:fldChar w:fldCharType="end"/>
            </w:r>
          </w:hyperlink>
        </w:p>
        <w:p w14:paraId="35967C61" w14:textId="77777777" w:rsidR="00C21DC3" w:rsidRDefault="00000000" w:rsidP="00C21DC3">
          <w:pPr>
            <w:pStyle w:val="TDC2"/>
            <w:tabs>
              <w:tab w:val="right" w:leader="dot" w:pos="8540"/>
            </w:tabs>
            <w:rPr>
              <w:rFonts w:asciiTheme="minorHAnsi" w:eastAsiaTheme="minorEastAsia" w:hAnsiTheme="minorHAnsi" w:cstheme="minorBidi"/>
              <w:noProof/>
              <w:lang w:val="es-PE" w:eastAsia="es-PE"/>
            </w:rPr>
          </w:pPr>
          <w:hyperlink w:anchor="_Toc173100194" w:history="1">
            <w:r w:rsidR="00C21DC3" w:rsidRPr="00EF5E56">
              <w:rPr>
                <w:rStyle w:val="Hipervnculo"/>
                <w:noProof/>
              </w:rPr>
              <w:t>A. Modelo Conceptual de Datos</w:t>
            </w:r>
            <w:r w:rsidR="00C21DC3">
              <w:rPr>
                <w:noProof/>
                <w:webHidden/>
              </w:rPr>
              <w:tab/>
            </w:r>
            <w:r w:rsidR="00C21DC3">
              <w:rPr>
                <w:noProof/>
                <w:webHidden/>
              </w:rPr>
              <w:fldChar w:fldCharType="begin"/>
            </w:r>
            <w:r w:rsidR="00C21DC3">
              <w:rPr>
                <w:noProof/>
                <w:webHidden/>
              </w:rPr>
              <w:instrText xml:space="preserve"> PAGEREF _Toc173100194 \h </w:instrText>
            </w:r>
            <w:r w:rsidR="00C21DC3">
              <w:rPr>
                <w:noProof/>
                <w:webHidden/>
              </w:rPr>
            </w:r>
            <w:r w:rsidR="00C21DC3">
              <w:rPr>
                <w:noProof/>
                <w:webHidden/>
              </w:rPr>
              <w:fldChar w:fldCharType="separate"/>
            </w:r>
            <w:r w:rsidR="00C21DC3">
              <w:rPr>
                <w:noProof/>
                <w:webHidden/>
              </w:rPr>
              <w:t>8</w:t>
            </w:r>
            <w:r w:rsidR="00C21DC3">
              <w:rPr>
                <w:noProof/>
                <w:webHidden/>
              </w:rPr>
              <w:fldChar w:fldCharType="end"/>
            </w:r>
          </w:hyperlink>
        </w:p>
        <w:p w14:paraId="692E6004" w14:textId="77777777" w:rsidR="00C21DC3" w:rsidRDefault="00000000" w:rsidP="00C21DC3">
          <w:pPr>
            <w:pStyle w:val="TDC2"/>
            <w:tabs>
              <w:tab w:val="right" w:leader="dot" w:pos="8540"/>
            </w:tabs>
            <w:rPr>
              <w:rFonts w:asciiTheme="minorHAnsi" w:eastAsiaTheme="minorEastAsia" w:hAnsiTheme="minorHAnsi" w:cstheme="minorBidi"/>
              <w:noProof/>
              <w:lang w:val="es-PE" w:eastAsia="es-PE"/>
            </w:rPr>
          </w:pPr>
          <w:hyperlink w:anchor="_Toc173100195" w:history="1">
            <w:r w:rsidR="00C21DC3" w:rsidRPr="00EF5E56">
              <w:rPr>
                <w:rStyle w:val="Hipervnculo"/>
                <w:noProof/>
              </w:rPr>
              <w:t>B. Modelo Lógico de Datos</w:t>
            </w:r>
            <w:r w:rsidR="00C21DC3">
              <w:rPr>
                <w:noProof/>
                <w:webHidden/>
              </w:rPr>
              <w:tab/>
            </w:r>
            <w:r w:rsidR="00C21DC3">
              <w:rPr>
                <w:noProof/>
                <w:webHidden/>
              </w:rPr>
              <w:fldChar w:fldCharType="begin"/>
            </w:r>
            <w:r w:rsidR="00C21DC3">
              <w:rPr>
                <w:noProof/>
                <w:webHidden/>
              </w:rPr>
              <w:instrText xml:space="preserve"> PAGEREF _Toc173100195 \h </w:instrText>
            </w:r>
            <w:r w:rsidR="00C21DC3">
              <w:rPr>
                <w:noProof/>
                <w:webHidden/>
              </w:rPr>
            </w:r>
            <w:r w:rsidR="00C21DC3">
              <w:rPr>
                <w:noProof/>
                <w:webHidden/>
              </w:rPr>
              <w:fldChar w:fldCharType="separate"/>
            </w:r>
            <w:r w:rsidR="00C21DC3">
              <w:rPr>
                <w:noProof/>
                <w:webHidden/>
              </w:rPr>
              <w:t>9</w:t>
            </w:r>
            <w:r w:rsidR="00C21DC3">
              <w:rPr>
                <w:noProof/>
                <w:webHidden/>
              </w:rPr>
              <w:fldChar w:fldCharType="end"/>
            </w:r>
          </w:hyperlink>
        </w:p>
        <w:p w14:paraId="33265DEF" w14:textId="77777777" w:rsidR="00C21DC3" w:rsidRDefault="00000000" w:rsidP="00C21DC3">
          <w:pPr>
            <w:pStyle w:val="TDC2"/>
            <w:tabs>
              <w:tab w:val="right" w:leader="dot" w:pos="8540"/>
            </w:tabs>
            <w:rPr>
              <w:rFonts w:asciiTheme="minorHAnsi" w:eastAsiaTheme="minorEastAsia" w:hAnsiTheme="minorHAnsi" w:cstheme="minorBidi"/>
              <w:noProof/>
              <w:lang w:val="es-PE" w:eastAsia="es-PE"/>
            </w:rPr>
          </w:pPr>
          <w:hyperlink w:anchor="_Toc173100196" w:history="1">
            <w:r w:rsidR="00C21DC3" w:rsidRPr="00EF5E56">
              <w:rPr>
                <w:rStyle w:val="Hipervnculo"/>
                <w:noProof/>
              </w:rPr>
              <w:t>C. Modelo Físico de Datos</w:t>
            </w:r>
            <w:r w:rsidR="00C21DC3">
              <w:rPr>
                <w:noProof/>
                <w:webHidden/>
              </w:rPr>
              <w:tab/>
            </w:r>
            <w:r w:rsidR="00C21DC3">
              <w:rPr>
                <w:noProof/>
                <w:webHidden/>
              </w:rPr>
              <w:fldChar w:fldCharType="begin"/>
            </w:r>
            <w:r w:rsidR="00C21DC3">
              <w:rPr>
                <w:noProof/>
                <w:webHidden/>
              </w:rPr>
              <w:instrText xml:space="preserve"> PAGEREF _Toc173100196 \h </w:instrText>
            </w:r>
            <w:r w:rsidR="00C21DC3">
              <w:rPr>
                <w:noProof/>
                <w:webHidden/>
              </w:rPr>
            </w:r>
            <w:r w:rsidR="00C21DC3">
              <w:rPr>
                <w:noProof/>
                <w:webHidden/>
              </w:rPr>
              <w:fldChar w:fldCharType="separate"/>
            </w:r>
            <w:r w:rsidR="00C21DC3">
              <w:rPr>
                <w:noProof/>
                <w:webHidden/>
              </w:rPr>
              <w:t>10</w:t>
            </w:r>
            <w:r w:rsidR="00C21DC3">
              <w:rPr>
                <w:noProof/>
                <w:webHidden/>
              </w:rPr>
              <w:fldChar w:fldCharType="end"/>
            </w:r>
          </w:hyperlink>
        </w:p>
        <w:p w14:paraId="61EE638D" w14:textId="77777777" w:rsidR="00C21DC3" w:rsidRDefault="00000000" w:rsidP="00C21DC3">
          <w:pPr>
            <w:pStyle w:val="TDC1"/>
            <w:tabs>
              <w:tab w:val="right" w:leader="dot" w:pos="8540"/>
            </w:tabs>
            <w:rPr>
              <w:rFonts w:asciiTheme="minorHAnsi" w:eastAsiaTheme="minorEastAsia" w:hAnsiTheme="minorHAnsi" w:cstheme="minorBidi"/>
              <w:noProof/>
              <w:lang w:val="es-PE" w:eastAsia="es-PE"/>
            </w:rPr>
          </w:pPr>
          <w:hyperlink w:anchor="_Toc173100197" w:history="1">
            <w:r w:rsidR="00C21DC3" w:rsidRPr="00EF5E56">
              <w:rPr>
                <w:rStyle w:val="Hipervnculo"/>
                <w:noProof/>
              </w:rPr>
              <w:t>7. Lista de Requerimientos en SQL SERVER</w:t>
            </w:r>
            <w:r w:rsidR="00C21DC3">
              <w:rPr>
                <w:noProof/>
                <w:webHidden/>
              </w:rPr>
              <w:tab/>
            </w:r>
            <w:r w:rsidR="00C21DC3">
              <w:rPr>
                <w:noProof/>
                <w:webHidden/>
              </w:rPr>
              <w:fldChar w:fldCharType="begin"/>
            </w:r>
            <w:r w:rsidR="00C21DC3">
              <w:rPr>
                <w:noProof/>
                <w:webHidden/>
              </w:rPr>
              <w:instrText xml:space="preserve"> PAGEREF _Toc173100197 \h </w:instrText>
            </w:r>
            <w:r w:rsidR="00C21DC3">
              <w:rPr>
                <w:noProof/>
                <w:webHidden/>
              </w:rPr>
            </w:r>
            <w:r w:rsidR="00C21DC3">
              <w:rPr>
                <w:noProof/>
                <w:webHidden/>
              </w:rPr>
              <w:fldChar w:fldCharType="separate"/>
            </w:r>
            <w:r w:rsidR="00C21DC3">
              <w:rPr>
                <w:noProof/>
                <w:webHidden/>
              </w:rPr>
              <w:t>12</w:t>
            </w:r>
            <w:r w:rsidR="00C21DC3">
              <w:rPr>
                <w:noProof/>
                <w:webHidden/>
              </w:rPr>
              <w:fldChar w:fldCharType="end"/>
            </w:r>
          </w:hyperlink>
        </w:p>
        <w:p w14:paraId="116E0E3D" w14:textId="77777777" w:rsidR="00C21DC3" w:rsidRDefault="00000000" w:rsidP="00C21DC3">
          <w:pPr>
            <w:pStyle w:val="TDC1"/>
            <w:tabs>
              <w:tab w:val="right" w:leader="dot" w:pos="8540"/>
            </w:tabs>
            <w:rPr>
              <w:rFonts w:asciiTheme="minorHAnsi" w:eastAsiaTheme="minorEastAsia" w:hAnsiTheme="minorHAnsi" w:cstheme="minorBidi"/>
              <w:noProof/>
              <w:lang w:val="es-PE" w:eastAsia="es-PE"/>
            </w:rPr>
          </w:pPr>
          <w:hyperlink w:anchor="_Toc173100198" w:history="1">
            <w:r w:rsidR="00C21DC3" w:rsidRPr="00EF5E56">
              <w:rPr>
                <w:rStyle w:val="Hipervnculo"/>
                <w:noProof/>
              </w:rPr>
              <w:t>8. Modelo Lógico BI</w:t>
            </w:r>
            <w:r w:rsidR="00C21DC3">
              <w:rPr>
                <w:noProof/>
                <w:webHidden/>
              </w:rPr>
              <w:tab/>
            </w:r>
            <w:r w:rsidR="00C21DC3">
              <w:rPr>
                <w:noProof/>
                <w:webHidden/>
              </w:rPr>
              <w:fldChar w:fldCharType="begin"/>
            </w:r>
            <w:r w:rsidR="00C21DC3">
              <w:rPr>
                <w:noProof/>
                <w:webHidden/>
              </w:rPr>
              <w:instrText xml:space="preserve"> PAGEREF _Toc173100198 \h </w:instrText>
            </w:r>
            <w:r w:rsidR="00C21DC3">
              <w:rPr>
                <w:noProof/>
                <w:webHidden/>
              </w:rPr>
            </w:r>
            <w:r w:rsidR="00C21DC3">
              <w:rPr>
                <w:noProof/>
                <w:webHidden/>
              </w:rPr>
              <w:fldChar w:fldCharType="separate"/>
            </w:r>
            <w:r w:rsidR="00C21DC3">
              <w:rPr>
                <w:noProof/>
                <w:webHidden/>
              </w:rPr>
              <w:t>12</w:t>
            </w:r>
            <w:r w:rsidR="00C21DC3">
              <w:rPr>
                <w:noProof/>
                <w:webHidden/>
              </w:rPr>
              <w:fldChar w:fldCharType="end"/>
            </w:r>
          </w:hyperlink>
        </w:p>
        <w:p w14:paraId="4624F0DC" w14:textId="77777777" w:rsidR="00C21DC3" w:rsidRDefault="00000000" w:rsidP="00C21DC3">
          <w:pPr>
            <w:pStyle w:val="TDC1"/>
            <w:tabs>
              <w:tab w:val="right" w:leader="dot" w:pos="8540"/>
            </w:tabs>
            <w:rPr>
              <w:rFonts w:asciiTheme="minorHAnsi" w:eastAsiaTheme="minorEastAsia" w:hAnsiTheme="minorHAnsi" w:cstheme="minorBidi"/>
              <w:noProof/>
              <w:lang w:val="es-PE" w:eastAsia="es-PE"/>
            </w:rPr>
          </w:pPr>
          <w:hyperlink w:anchor="_Toc173100199" w:history="1">
            <w:r w:rsidR="00C21DC3" w:rsidRPr="00EF5E56">
              <w:rPr>
                <w:rStyle w:val="Hipervnculo"/>
                <w:noProof/>
              </w:rPr>
              <w:t>9. Arquitectura de Datamart</w:t>
            </w:r>
            <w:r w:rsidR="00C21DC3">
              <w:rPr>
                <w:noProof/>
                <w:webHidden/>
              </w:rPr>
              <w:tab/>
            </w:r>
            <w:r w:rsidR="00C21DC3">
              <w:rPr>
                <w:noProof/>
                <w:webHidden/>
              </w:rPr>
              <w:fldChar w:fldCharType="begin"/>
            </w:r>
            <w:r w:rsidR="00C21DC3">
              <w:rPr>
                <w:noProof/>
                <w:webHidden/>
              </w:rPr>
              <w:instrText xml:space="preserve"> PAGEREF _Toc173100199 \h </w:instrText>
            </w:r>
            <w:r w:rsidR="00C21DC3">
              <w:rPr>
                <w:noProof/>
                <w:webHidden/>
              </w:rPr>
            </w:r>
            <w:r w:rsidR="00C21DC3">
              <w:rPr>
                <w:noProof/>
                <w:webHidden/>
              </w:rPr>
              <w:fldChar w:fldCharType="separate"/>
            </w:r>
            <w:r w:rsidR="00C21DC3">
              <w:rPr>
                <w:noProof/>
                <w:webHidden/>
              </w:rPr>
              <w:t>12</w:t>
            </w:r>
            <w:r w:rsidR="00C21DC3">
              <w:rPr>
                <w:noProof/>
                <w:webHidden/>
              </w:rPr>
              <w:fldChar w:fldCharType="end"/>
            </w:r>
          </w:hyperlink>
        </w:p>
        <w:p w14:paraId="1238F254" w14:textId="77777777" w:rsidR="00C21DC3" w:rsidRDefault="00000000" w:rsidP="00C21DC3">
          <w:pPr>
            <w:pStyle w:val="TDC1"/>
            <w:tabs>
              <w:tab w:val="right" w:leader="dot" w:pos="8540"/>
            </w:tabs>
            <w:rPr>
              <w:rFonts w:asciiTheme="minorHAnsi" w:eastAsiaTheme="minorEastAsia" w:hAnsiTheme="minorHAnsi" w:cstheme="minorBidi"/>
              <w:noProof/>
              <w:lang w:val="es-PE" w:eastAsia="es-PE"/>
            </w:rPr>
          </w:pPr>
          <w:hyperlink w:anchor="_Toc173100200" w:history="1">
            <w:r w:rsidR="00C21DC3" w:rsidRPr="00EF5E56">
              <w:rPr>
                <w:rStyle w:val="Hipervnculo"/>
                <w:noProof/>
              </w:rPr>
              <w:t>10. Generación del Dashboard de Indicaciones</w:t>
            </w:r>
            <w:r w:rsidR="00C21DC3">
              <w:rPr>
                <w:noProof/>
                <w:webHidden/>
              </w:rPr>
              <w:tab/>
            </w:r>
            <w:r w:rsidR="00C21DC3">
              <w:rPr>
                <w:noProof/>
                <w:webHidden/>
              </w:rPr>
              <w:fldChar w:fldCharType="begin"/>
            </w:r>
            <w:r w:rsidR="00C21DC3">
              <w:rPr>
                <w:noProof/>
                <w:webHidden/>
              </w:rPr>
              <w:instrText xml:space="preserve"> PAGEREF _Toc173100200 \h </w:instrText>
            </w:r>
            <w:r w:rsidR="00C21DC3">
              <w:rPr>
                <w:noProof/>
                <w:webHidden/>
              </w:rPr>
            </w:r>
            <w:r w:rsidR="00C21DC3">
              <w:rPr>
                <w:noProof/>
                <w:webHidden/>
              </w:rPr>
              <w:fldChar w:fldCharType="separate"/>
            </w:r>
            <w:r w:rsidR="00C21DC3">
              <w:rPr>
                <w:noProof/>
                <w:webHidden/>
              </w:rPr>
              <w:t>12</w:t>
            </w:r>
            <w:r w:rsidR="00C21DC3">
              <w:rPr>
                <w:noProof/>
                <w:webHidden/>
              </w:rPr>
              <w:fldChar w:fldCharType="end"/>
            </w:r>
          </w:hyperlink>
        </w:p>
        <w:p w14:paraId="2DB54227" w14:textId="77777777" w:rsidR="00C21DC3" w:rsidRDefault="00000000" w:rsidP="00C21DC3">
          <w:pPr>
            <w:pStyle w:val="TDC1"/>
            <w:tabs>
              <w:tab w:val="right" w:leader="dot" w:pos="8540"/>
            </w:tabs>
            <w:rPr>
              <w:rFonts w:asciiTheme="minorHAnsi" w:eastAsiaTheme="minorEastAsia" w:hAnsiTheme="minorHAnsi" w:cstheme="minorBidi"/>
              <w:noProof/>
              <w:lang w:val="es-PE" w:eastAsia="es-PE"/>
            </w:rPr>
          </w:pPr>
          <w:hyperlink w:anchor="_Toc173100201" w:history="1">
            <w:r w:rsidR="00C21DC3" w:rsidRPr="00EF5E56">
              <w:rPr>
                <w:rStyle w:val="Hipervnculo"/>
                <w:noProof/>
              </w:rPr>
              <w:t>11. Conclusiones y Recomendaciones</w:t>
            </w:r>
            <w:r w:rsidR="00C21DC3">
              <w:rPr>
                <w:noProof/>
                <w:webHidden/>
              </w:rPr>
              <w:tab/>
            </w:r>
            <w:r w:rsidR="00C21DC3">
              <w:rPr>
                <w:noProof/>
                <w:webHidden/>
              </w:rPr>
              <w:fldChar w:fldCharType="begin"/>
            </w:r>
            <w:r w:rsidR="00C21DC3">
              <w:rPr>
                <w:noProof/>
                <w:webHidden/>
              </w:rPr>
              <w:instrText xml:space="preserve"> PAGEREF _Toc173100201 \h </w:instrText>
            </w:r>
            <w:r w:rsidR="00C21DC3">
              <w:rPr>
                <w:noProof/>
                <w:webHidden/>
              </w:rPr>
            </w:r>
            <w:r w:rsidR="00C21DC3">
              <w:rPr>
                <w:noProof/>
                <w:webHidden/>
              </w:rPr>
              <w:fldChar w:fldCharType="separate"/>
            </w:r>
            <w:r w:rsidR="00C21DC3">
              <w:rPr>
                <w:noProof/>
                <w:webHidden/>
              </w:rPr>
              <w:t>12</w:t>
            </w:r>
            <w:r w:rsidR="00C21DC3">
              <w:rPr>
                <w:noProof/>
                <w:webHidden/>
              </w:rPr>
              <w:fldChar w:fldCharType="end"/>
            </w:r>
          </w:hyperlink>
        </w:p>
        <w:p w14:paraId="1DB7B081" w14:textId="77777777" w:rsidR="00C21DC3" w:rsidRDefault="00000000" w:rsidP="00C21DC3">
          <w:pPr>
            <w:pStyle w:val="TDC1"/>
            <w:tabs>
              <w:tab w:val="right" w:leader="dot" w:pos="8540"/>
            </w:tabs>
            <w:rPr>
              <w:rFonts w:asciiTheme="minorHAnsi" w:eastAsiaTheme="minorEastAsia" w:hAnsiTheme="minorHAnsi" w:cstheme="minorBidi"/>
              <w:noProof/>
              <w:lang w:val="es-PE" w:eastAsia="es-PE"/>
            </w:rPr>
          </w:pPr>
          <w:hyperlink w:anchor="_Toc173100202" w:history="1">
            <w:r w:rsidR="00C21DC3" w:rsidRPr="00EF5E56">
              <w:rPr>
                <w:rStyle w:val="Hipervnculo"/>
                <w:noProof/>
              </w:rPr>
              <w:t>12. Anexos</w:t>
            </w:r>
            <w:r w:rsidR="00C21DC3">
              <w:rPr>
                <w:noProof/>
                <w:webHidden/>
              </w:rPr>
              <w:tab/>
            </w:r>
            <w:r w:rsidR="00C21DC3">
              <w:rPr>
                <w:noProof/>
                <w:webHidden/>
              </w:rPr>
              <w:fldChar w:fldCharType="begin"/>
            </w:r>
            <w:r w:rsidR="00C21DC3">
              <w:rPr>
                <w:noProof/>
                <w:webHidden/>
              </w:rPr>
              <w:instrText xml:space="preserve"> PAGEREF _Toc173100202 \h </w:instrText>
            </w:r>
            <w:r w:rsidR="00C21DC3">
              <w:rPr>
                <w:noProof/>
                <w:webHidden/>
              </w:rPr>
            </w:r>
            <w:r w:rsidR="00C21DC3">
              <w:rPr>
                <w:noProof/>
                <w:webHidden/>
              </w:rPr>
              <w:fldChar w:fldCharType="separate"/>
            </w:r>
            <w:r w:rsidR="00C21DC3">
              <w:rPr>
                <w:noProof/>
                <w:webHidden/>
              </w:rPr>
              <w:t>12</w:t>
            </w:r>
            <w:r w:rsidR="00C21DC3">
              <w:rPr>
                <w:noProof/>
                <w:webHidden/>
              </w:rPr>
              <w:fldChar w:fldCharType="end"/>
            </w:r>
          </w:hyperlink>
        </w:p>
        <w:p w14:paraId="2AFB12A4" w14:textId="77777777" w:rsidR="00C21DC3" w:rsidRDefault="00000000" w:rsidP="00C21DC3">
          <w:pPr>
            <w:pStyle w:val="TDC2"/>
            <w:tabs>
              <w:tab w:val="right" w:leader="dot" w:pos="8540"/>
            </w:tabs>
            <w:rPr>
              <w:rFonts w:asciiTheme="minorHAnsi" w:eastAsiaTheme="minorEastAsia" w:hAnsiTheme="minorHAnsi" w:cstheme="minorBidi"/>
              <w:noProof/>
              <w:lang w:val="es-PE" w:eastAsia="es-PE"/>
            </w:rPr>
          </w:pPr>
          <w:hyperlink w:anchor="_Toc173100203" w:history="1">
            <w:r w:rsidR="00C21DC3" w:rsidRPr="00EF5E56">
              <w:rPr>
                <w:rStyle w:val="Hipervnculo"/>
                <w:noProof/>
              </w:rPr>
              <w:t>A. Formatos</w:t>
            </w:r>
            <w:r w:rsidR="00C21DC3">
              <w:rPr>
                <w:noProof/>
                <w:webHidden/>
              </w:rPr>
              <w:tab/>
            </w:r>
            <w:r w:rsidR="00C21DC3">
              <w:rPr>
                <w:noProof/>
                <w:webHidden/>
              </w:rPr>
              <w:fldChar w:fldCharType="begin"/>
            </w:r>
            <w:r w:rsidR="00C21DC3">
              <w:rPr>
                <w:noProof/>
                <w:webHidden/>
              </w:rPr>
              <w:instrText xml:space="preserve"> PAGEREF _Toc173100203 \h </w:instrText>
            </w:r>
            <w:r w:rsidR="00C21DC3">
              <w:rPr>
                <w:noProof/>
                <w:webHidden/>
              </w:rPr>
            </w:r>
            <w:r w:rsidR="00C21DC3">
              <w:rPr>
                <w:noProof/>
                <w:webHidden/>
              </w:rPr>
              <w:fldChar w:fldCharType="separate"/>
            </w:r>
            <w:r w:rsidR="00C21DC3">
              <w:rPr>
                <w:noProof/>
                <w:webHidden/>
              </w:rPr>
              <w:t>12</w:t>
            </w:r>
            <w:r w:rsidR="00C21DC3">
              <w:rPr>
                <w:noProof/>
                <w:webHidden/>
              </w:rPr>
              <w:fldChar w:fldCharType="end"/>
            </w:r>
          </w:hyperlink>
        </w:p>
        <w:p w14:paraId="7D06E5E1" w14:textId="77777777" w:rsidR="00C21DC3" w:rsidRDefault="00000000" w:rsidP="00C21DC3">
          <w:pPr>
            <w:pStyle w:val="TDC2"/>
            <w:tabs>
              <w:tab w:val="right" w:leader="dot" w:pos="8540"/>
            </w:tabs>
            <w:rPr>
              <w:rFonts w:asciiTheme="minorHAnsi" w:eastAsiaTheme="minorEastAsia" w:hAnsiTheme="minorHAnsi" w:cstheme="minorBidi"/>
              <w:noProof/>
              <w:lang w:val="es-PE" w:eastAsia="es-PE"/>
            </w:rPr>
          </w:pPr>
          <w:hyperlink w:anchor="_Toc173100204" w:history="1">
            <w:r w:rsidR="00C21DC3" w:rsidRPr="00EF5E56">
              <w:rPr>
                <w:rStyle w:val="Hipervnculo"/>
                <w:noProof/>
              </w:rPr>
              <w:t>B. Referencias</w:t>
            </w:r>
            <w:r w:rsidR="00C21DC3">
              <w:rPr>
                <w:noProof/>
                <w:webHidden/>
              </w:rPr>
              <w:tab/>
            </w:r>
            <w:r w:rsidR="00C21DC3">
              <w:rPr>
                <w:noProof/>
                <w:webHidden/>
              </w:rPr>
              <w:fldChar w:fldCharType="begin"/>
            </w:r>
            <w:r w:rsidR="00C21DC3">
              <w:rPr>
                <w:noProof/>
                <w:webHidden/>
              </w:rPr>
              <w:instrText xml:space="preserve"> PAGEREF _Toc173100204 \h </w:instrText>
            </w:r>
            <w:r w:rsidR="00C21DC3">
              <w:rPr>
                <w:noProof/>
                <w:webHidden/>
              </w:rPr>
            </w:r>
            <w:r w:rsidR="00C21DC3">
              <w:rPr>
                <w:noProof/>
                <w:webHidden/>
              </w:rPr>
              <w:fldChar w:fldCharType="separate"/>
            </w:r>
            <w:r w:rsidR="00C21DC3">
              <w:rPr>
                <w:noProof/>
                <w:webHidden/>
              </w:rPr>
              <w:t>13</w:t>
            </w:r>
            <w:r w:rsidR="00C21DC3">
              <w:rPr>
                <w:noProof/>
                <w:webHidden/>
              </w:rPr>
              <w:fldChar w:fldCharType="end"/>
            </w:r>
          </w:hyperlink>
        </w:p>
        <w:p w14:paraId="0CADF3CF" w14:textId="77777777" w:rsidR="00C21DC3" w:rsidRDefault="00C21DC3" w:rsidP="00C21DC3">
          <w:pPr>
            <w:rPr>
              <w:b/>
              <w:bCs/>
            </w:rPr>
          </w:pPr>
          <w:r>
            <w:rPr>
              <w:b/>
              <w:bCs/>
            </w:rPr>
            <w:fldChar w:fldCharType="end"/>
          </w:r>
        </w:p>
      </w:sdtContent>
    </w:sdt>
    <w:p w14:paraId="242C5049" w14:textId="77777777" w:rsidR="00C21DC3" w:rsidRDefault="00C21DC3" w:rsidP="00C21DC3"/>
    <w:p w14:paraId="5310BC9C" w14:textId="77777777" w:rsidR="00C21DC3" w:rsidRDefault="00C21DC3" w:rsidP="00C21DC3"/>
    <w:p w14:paraId="7218407F" w14:textId="77777777" w:rsidR="00441900" w:rsidRDefault="00441900" w:rsidP="0018615E">
      <w:pPr>
        <w:spacing w:line="276" w:lineRule="auto"/>
        <w:rPr>
          <w:rFonts w:ascii="Times New Roman" w:hAnsi="Times New Roman" w:cs="Times New Roman"/>
        </w:rPr>
      </w:pPr>
    </w:p>
    <w:p w14:paraId="7142D9DA" w14:textId="77777777" w:rsidR="00441900" w:rsidRDefault="00441900" w:rsidP="0018615E">
      <w:pPr>
        <w:spacing w:line="276" w:lineRule="auto"/>
        <w:rPr>
          <w:rFonts w:ascii="Times New Roman" w:hAnsi="Times New Roman" w:cs="Times New Roman"/>
        </w:rPr>
      </w:pPr>
    </w:p>
    <w:p w14:paraId="6FFA83E8" w14:textId="77777777" w:rsidR="00441900" w:rsidRDefault="00441900" w:rsidP="0018615E">
      <w:pPr>
        <w:spacing w:line="276" w:lineRule="auto"/>
        <w:rPr>
          <w:rFonts w:ascii="Times New Roman" w:hAnsi="Times New Roman" w:cs="Times New Roman"/>
        </w:rPr>
      </w:pPr>
    </w:p>
    <w:p w14:paraId="2BC32F59" w14:textId="77777777" w:rsidR="00441900" w:rsidRDefault="00441900" w:rsidP="0018615E">
      <w:pPr>
        <w:spacing w:line="276" w:lineRule="auto"/>
        <w:rPr>
          <w:rFonts w:ascii="Times New Roman" w:hAnsi="Times New Roman" w:cs="Times New Roman"/>
        </w:rPr>
      </w:pPr>
    </w:p>
    <w:p w14:paraId="5AE0E0BA" w14:textId="77777777" w:rsidR="00441900" w:rsidRDefault="00441900" w:rsidP="0018615E">
      <w:pPr>
        <w:spacing w:line="276" w:lineRule="auto"/>
        <w:rPr>
          <w:rFonts w:ascii="Times New Roman" w:hAnsi="Times New Roman" w:cs="Times New Roman"/>
        </w:rPr>
      </w:pPr>
    </w:p>
    <w:p w14:paraId="07F0F8EB" w14:textId="77777777" w:rsidR="00441900" w:rsidRDefault="00441900" w:rsidP="0018615E">
      <w:pPr>
        <w:spacing w:line="276" w:lineRule="auto"/>
        <w:rPr>
          <w:rFonts w:ascii="Times New Roman" w:hAnsi="Times New Roman" w:cs="Times New Roman"/>
        </w:rPr>
      </w:pPr>
    </w:p>
    <w:p w14:paraId="44AA52B9" w14:textId="77777777" w:rsidR="00441900" w:rsidRDefault="00441900" w:rsidP="0018615E">
      <w:pPr>
        <w:spacing w:line="276" w:lineRule="auto"/>
        <w:rPr>
          <w:rFonts w:ascii="Times New Roman" w:hAnsi="Times New Roman" w:cs="Times New Roman"/>
        </w:rPr>
      </w:pPr>
    </w:p>
    <w:p w14:paraId="56FECEB8" w14:textId="77777777" w:rsidR="00441900" w:rsidRDefault="00441900" w:rsidP="0018615E">
      <w:pPr>
        <w:spacing w:line="276" w:lineRule="auto"/>
        <w:rPr>
          <w:rFonts w:ascii="Times New Roman" w:hAnsi="Times New Roman" w:cs="Times New Roman"/>
        </w:rPr>
      </w:pPr>
    </w:p>
    <w:p w14:paraId="15D352F5" w14:textId="77777777" w:rsidR="00441900" w:rsidRDefault="00441900" w:rsidP="0018615E">
      <w:pPr>
        <w:spacing w:line="276" w:lineRule="auto"/>
        <w:rPr>
          <w:rFonts w:ascii="Times New Roman" w:hAnsi="Times New Roman" w:cs="Times New Roman"/>
        </w:rPr>
      </w:pPr>
    </w:p>
    <w:p w14:paraId="139E7B2B" w14:textId="77777777" w:rsidR="00441900" w:rsidRDefault="00441900" w:rsidP="0018615E">
      <w:pPr>
        <w:spacing w:line="276" w:lineRule="auto"/>
        <w:rPr>
          <w:rFonts w:ascii="Times New Roman" w:hAnsi="Times New Roman" w:cs="Times New Roman"/>
        </w:rPr>
      </w:pPr>
    </w:p>
    <w:p w14:paraId="797DC9AF" w14:textId="77777777" w:rsidR="00441900" w:rsidRDefault="00441900" w:rsidP="0018615E">
      <w:pPr>
        <w:spacing w:line="276" w:lineRule="auto"/>
        <w:rPr>
          <w:rFonts w:ascii="Times New Roman" w:hAnsi="Times New Roman" w:cs="Times New Roman"/>
        </w:rPr>
      </w:pPr>
    </w:p>
    <w:p w14:paraId="04473BC3" w14:textId="77777777" w:rsidR="00441900" w:rsidRDefault="00441900" w:rsidP="0018615E">
      <w:pPr>
        <w:spacing w:line="276" w:lineRule="auto"/>
        <w:rPr>
          <w:rFonts w:ascii="Times New Roman" w:hAnsi="Times New Roman" w:cs="Times New Roman"/>
        </w:rPr>
      </w:pPr>
    </w:p>
    <w:p w14:paraId="03BC4D23" w14:textId="0120B0A4" w:rsidR="0018615E" w:rsidRPr="00A3213C" w:rsidRDefault="0018615E" w:rsidP="0018615E">
      <w:pPr>
        <w:spacing w:line="276" w:lineRule="auto"/>
        <w:rPr>
          <w:rFonts w:ascii="Times New Roman" w:hAnsi="Times New Roman" w:cs="Times New Roman"/>
        </w:rPr>
      </w:pPr>
      <w:bookmarkStart w:id="0" w:name="_Hlk174302488"/>
      <w:r w:rsidRPr="00A3213C">
        <w:rPr>
          <w:rFonts w:ascii="Times New Roman" w:hAnsi="Times New Roman" w:cs="Times New Roman"/>
        </w:rPr>
        <w:lastRenderedPageBreak/>
        <w:t>INTRODUCCCION:</w:t>
      </w:r>
    </w:p>
    <w:p w14:paraId="69E7F6E1" w14:textId="77777777" w:rsidR="0018615E" w:rsidRPr="00A3213C" w:rsidRDefault="0018615E" w:rsidP="0018615E">
      <w:pPr>
        <w:spacing w:line="276" w:lineRule="auto"/>
        <w:jc w:val="both"/>
        <w:rPr>
          <w:rFonts w:ascii="Times New Roman" w:hAnsi="Times New Roman" w:cs="Times New Roman"/>
        </w:rPr>
      </w:pPr>
      <w:r w:rsidRPr="00A3213C">
        <w:rPr>
          <w:rFonts w:ascii="Times New Roman" w:hAnsi="Times New Roman" w:cs="Times New Roman"/>
        </w:rPr>
        <w:t xml:space="preserve">               </w:t>
      </w:r>
      <w:proofErr w:type="spellStart"/>
      <w:r w:rsidRPr="00A3213C">
        <w:rPr>
          <w:rFonts w:ascii="Times New Roman" w:hAnsi="Times New Roman" w:cs="Times New Roman"/>
        </w:rPr>
        <w:t>Qali</w:t>
      </w:r>
      <w:proofErr w:type="spellEnd"/>
      <w:r w:rsidRPr="00A3213C">
        <w:rPr>
          <w:rFonts w:ascii="Times New Roman" w:hAnsi="Times New Roman" w:cs="Times New Roman"/>
        </w:rPr>
        <w:t xml:space="preserve"> Warma es una palabra quechua que se traduce como "niña o niño enérgico", dado que en este idioma el género se especifica utilizando los términos </w:t>
      </w:r>
      <w:proofErr w:type="spellStart"/>
      <w:r w:rsidRPr="00A3213C">
        <w:rPr>
          <w:rFonts w:ascii="Times New Roman" w:hAnsi="Times New Roman" w:cs="Times New Roman"/>
        </w:rPr>
        <w:t>warmi</w:t>
      </w:r>
      <w:proofErr w:type="spellEnd"/>
      <w:r w:rsidRPr="00A3213C">
        <w:rPr>
          <w:rFonts w:ascii="Times New Roman" w:hAnsi="Times New Roman" w:cs="Times New Roman"/>
        </w:rPr>
        <w:t xml:space="preserve"> (para niña) o </w:t>
      </w:r>
      <w:proofErr w:type="spellStart"/>
      <w:r w:rsidRPr="00A3213C">
        <w:rPr>
          <w:rFonts w:ascii="Times New Roman" w:hAnsi="Times New Roman" w:cs="Times New Roman"/>
        </w:rPr>
        <w:t>qari</w:t>
      </w:r>
      <w:proofErr w:type="spellEnd"/>
      <w:r w:rsidRPr="00A3213C">
        <w:rPr>
          <w:rFonts w:ascii="Times New Roman" w:hAnsi="Times New Roman" w:cs="Times New Roman"/>
        </w:rPr>
        <w:t xml:space="preserve"> (para niño) gestionado por el Ministerio de Desarrollo e Inclusión Social (</w:t>
      </w:r>
      <w:proofErr w:type="spellStart"/>
      <w:r w:rsidRPr="00A3213C">
        <w:rPr>
          <w:rFonts w:ascii="Times New Roman" w:hAnsi="Times New Roman" w:cs="Times New Roman"/>
        </w:rPr>
        <w:t>Midis</w:t>
      </w:r>
      <w:proofErr w:type="spellEnd"/>
      <w:r w:rsidRPr="00A3213C">
        <w:rPr>
          <w:rFonts w:ascii="Times New Roman" w:hAnsi="Times New Roman" w:cs="Times New Roman"/>
        </w:rPr>
        <w:t xml:space="preserve">), se estableció el 31 de mayo de 2012 en el gobierno del presidente Ollanta Humala Tasso. El MIDIS gestiona cinco programas sociales clave: Juntos, Cuna Más, </w:t>
      </w:r>
      <w:proofErr w:type="spellStart"/>
      <w:r w:rsidRPr="00A3213C">
        <w:rPr>
          <w:rFonts w:ascii="Times New Roman" w:hAnsi="Times New Roman" w:cs="Times New Roman"/>
        </w:rPr>
        <w:t>Foncodes</w:t>
      </w:r>
      <w:proofErr w:type="spellEnd"/>
      <w:r w:rsidRPr="00A3213C">
        <w:rPr>
          <w:rFonts w:ascii="Times New Roman" w:hAnsi="Times New Roman" w:cs="Times New Roman"/>
        </w:rPr>
        <w:t xml:space="preserve">, Pensión 65 y </w:t>
      </w:r>
      <w:proofErr w:type="spellStart"/>
      <w:r w:rsidRPr="00A3213C">
        <w:rPr>
          <w:rFonts w:ascii="Times New Roman" w:hAnsi="Times New Roman" w:cs="Times New Roman"/>
        </w:rPr>
        <w:t>Qali</w:t>
      </w:r>
      <w:proofErr w:type="spellEnd"/>
      <w:r w:rsidRPr="00A3213C">
        <w:rPr>
          <w:rFonts w:ascii="Times New Roman" w:hAnsi="Times New Roman" w:cs="Times New Roman"/>
        </w:rPr>
        <w:t xml:space="preserve"> Warma. Su enfoque se distingue por un modelo de política que busca soluciones sostenibles y a largo plazo para combatir la pobreza. (</w:t>
      </w:r>
      <w:proofErr w:type="spellStart"/>
      <w:r w:rsidRPr="00A3213C">
        <w:rPr>
          <w:rFonts w:ascii="Times New Roman" w:hAnsi="Times New Roman" w:cs="Times New Roman"/>
        </w:rPr>
        <w:t>Grompone</w:t>
      </w:r>
      <w:proofErr w:type="spellEnd"/>
      <w:r w:rsidRPr="00A3213C">
        <w:rPr>
          <w:rFonts w:ascii="Times New Roman" w:hAnsi="Times New Roman" w:cs="Times New Roman"/>
        </w:rPr>
        <w:t xml:space="preserve">, 2013, p. 39). </w:t>
      </w:r>
    </w:p>
    <w:p w14:paraId="02F6F44D" w14:textId="77777777" w:rsidR="0018615E" w:rsidRPr="00A3213C" w:rsidRDefault="0018615E" w:rsidP="0018615E">
      <w:pPr>
        <w:spacing w:line="276" w:lineRule="auto"/>
        <w:jc w:val="both"/>
        <w:rPr>
          <w:rFonts w:ascii="Times New Roman" w:hAnsi="Times New Roman" w:cs="Times New Roman"/>
        </w:rPr>
      </w:pPr>
      <w:r w:rsidRPr="00A3213C">
        <w:rPr>
          <w:rFonts w:ascii="Times New Roman" w:hAnsi="Times New Roman" w:cs="Times New Roman"/>
        </w:rPr>
        <w:t xml:space="preserve">               El marco legal que presenta el programa </w:t>
      </w:r>
      <w:proofErr w:type="spellStart"/>
      <w:r w:rsidRPr="00A3213C">
        <w:rPr>
          <w:rFonts w:ascii="Times New Roman" w:hAnsi="Times New Roman" w:cs="Times New Roman"/>
        </w:rPr>
        <w:t>Qali</w:t>
      </w:r>
      <w:proofErr w:type="spellEnd"/>
      <w:r w:rsidRPr="00A3213C">
        <w:rPr>
          <w:rFonts w:ascii="Times New Roman" w:hAnsi="Times New Roman" w:cs="Times New Roman"/>
        </w:rPr>
        <w:t xml:space="preserve"> Warma, además de la ley que establece el Ministerio de Desarrollo e Inclusión Social (MIDIS), se basa en el Decreto Supremo N.º 008-2012-MIDIS, que instituye el programa. Asimismo, la Resolución Ministerial N.º 283-2017, que aprueba el Manual de Operaciones del Programa Nacional de Alimentación Escolar, y la Ley N.º 2995 del presupuesto del Sector Público para el ejercicio fiscal también forman parte del marco normativo. Este programa es financiado por el Estado, asegura que los estudiantes de escuelas públicas reciban al menos una comida nutritiva y saludable al día, estableciendo la alimentación como un derecho para los alumnos y una obligación para el gobierno. </w:t>
      </w:r>
    </w:p>
    <w:p w14:paraId="5706EA4A" w14:textId="77777777" w:rsidR="0018615E" w:rsidRPr="00A3213C" w:rsidRDefault="0018615E" w:rsidP="0018615E">
      <w:pPr>
        <w:spacing w:line="276" w:lineRule="auto"/>
        <w:jc w:val="both"/>
        <w:rPr>
          <w:rFonts w:ascii="Times New Roman" w:hAnsi="Times New Roman" w:cs="Times New Roman"/>
        </w:rPr>
      </w:pPr>
      <w:r w:rsidRPr="00A3213C">
        <w:rPr>
          <w:rFonts w:ascii="Times New Roman" w:hAnsi="Times New Roman" w:cs="Times New Roman"/>
        </w:rPr>
        <w:t xml:space="preserve">                Este programa se implementa a través de un modelo de cogestión que involucra a actores de la sociedad civil, representantes del sector público y proveedores privados, garantizando un servicio alimentario de calidad para todos los niños mayores de tres años en escuelas públicas.</w:t>
      </w:r>
    </w:p>
    <w:p w14:paraId="3F56FB31" w14:textId="77777777" w:rsidR="0018615E" w:rsidRPr="00A3213C" w:rsidRDefault="0018615E" w:rsidP="0018615E">
      <w:pPr>
        <w:spacing w:line="276" w:lineRule="auto"/>
        <w:jc w:val="both"/>
        <w:rPr>
          <w:rFonts w:ascii="Times New Roman" w:hAnsi="Times New Roman" w:cs="Times New Roman"/>
        </w:rPr>
      </w:pPr>
      <w:r w:rsidRPr="00A3213C">
        <w:rPr>
          <w:rFonts w:ascii="Times New Roman" w:hAnsi="Times New Roman" w:cs="Times New Roman"/>
        </w:rPr>
        <w:t xml:space="preserve">               </w:t>
      </w:r>
      <w:proofErr w:type="spellStart"/>
      <w:r w:rsidRPr="00A3213C">
        <w:rPr>
          <w:rFonts w:ascii="Times New Roman" w:hAnsi="Times New Roman" w:cs="Times New Roman"/>
        </w:rPr>
        <w:t>Qali</w:t>
      </w:r>
      <w:proofErr w:type="spellEnd"/>
      <w:r w:rsidRPr="00A3213C">
        <w:rPr>
          <w:rFonts w:ascii="Times New Roman" w:hAnsi="Times New Roman" w:cs="Times New Roman"/>
        </w:rPr>
        <w:t xml:space="preserve"> Warma se lanzó con una duración de tres años, y después de una evaluación de impacto, se optó por prolongar el programa y establecerlo como una política pública permanente. La normativa de creación de </w:t>
      </w:r>
      <w:proofErr w:type="spellStart"/>
      <w:r w:rsidRPr="00A3213C">
        <w:rPr>
          <w:rFonts w:ascii="Times New Roman" w:hAnsi="Times New Roman" w:cs="Times New Roman"/>
        </w:rPr>
        <w:t>Qali</w:t>
      </w:r>
      <w:proofErr w:type="spellEnd"/>
      <w:r w:rsidRPr="00A3213C">
        <w:rPr>
          <w:rFonts w:ascii="Times New Roman" w:hAnsi="Times New Roman" w:cs="Times New Roman"/>
        </w:rPr>
        <w:t xml:space="preserve"> Warma incluyó esta disposición, ya que el MIDIS solo gestiona programas focalizados y de carácter temporal. Por ello, un programa que sea universal y permanente debe estar bajo la responsabilidad de otra entidad pública. (Aldana, K. C., Cueva, M. L., &amp; Romero, C. </w:t>
      </w:r>
      <w:proofErr w:type="gramStart"/>
      <w:r w:rsidRPr="00A3213C">
        <w:rPr>
          <w:rFonts w:ascii="Times New Roman" w:hAnsi="Times New Roman" w:cs="Times New Roman"/>
        </w:rPr>
        <w:t>P ,</w:t>
      </w:r>
      <w:proofErr w:type="gramEnd"/>
      <w:r w:rsidRPr="00A3213C">
        <w:rPr>
          <w:rFonts w:ascii="Times New Roman" w:hAnsi="Times New Roman" w:cs="Times New Roman"/>
        </w:rPr>
        <w:t xml:space="preserve"> 2022).</w:t>
      </w:r>
    </w:p>
    <w:p w14:paraId="54DBB083" w14:textId="7463FB20" w:rsidR="00A9724C" w:rsidRPr="00A3213C" w:rsidRDefault="0018615E" w:rsidP="0018615E">
      <w:pPr>
        <w:spacing w:line="276" w:lineRule="auto"/>
        <w:jc w:val="both"/>
        <w:rPr>
          <w:rFonts w:ascii="Times New Roman" w:hAnsi="Times New Roman" w:cs="Times New Roman"/>
        </w:rPr>
      </w:pPr>
      <w:r w:rsidRPr="00A3213C">
        <w:rPr>
          <w:rFonts w:ascii="Times New Roman" w:hAnsi="Times New Roman" w:cs="Times New Roman"/>
        </w:rPr>
        <w:t xml:space="preserve">              La información suministrada por el Ministerio de Desarrollo e Inclusión Social (MIDIS) revela la magnitud y el alcance del Programa Nacional de Alimentación Escolar </w:t>
      </w:r>
      <w:proofErr w:type="spellStart"/>
      <w:r w:rsidRPr="00A3213C">
        <w:rPr>
          <w:rFonts w:ascii="Times New Roman" w:hAnsi="Times New Roman" w:cs="Times New Roman"/>
        </w:rPr>
        <w:t>Qali</w:t>
      </w:r>
      <w:proofErr w:type="spellEnd"/>
      <w:r w:rsidRPr="00A3213C">
        <w:rPr>
          <w:rFonts w:ascii="Times New Roman" w:hAnsi="Times New Roman" w:cs="Times New Roman"/>
        </w:rPr>
        <w:t xml:space="preserve"> Warma. Según las cifras, el programa atiende a 4,065,120 </w:t>
      </w:r>
      <w:proofErr w:type="gramStart"/>
      <w:r w:rsidRPr="00A3213C">
        <w:rPr>
          <w:rFonts w:ascii="Times New Roman" w:hAnsi="Times New Roman" w:cs="Times New Roman"/>
        </w:rPr>
        <w:t>niños y niñas</w:t>
      </w:r>
      <w:proofErr w:type="gramEnd"/>
      <w:r w:rsidRPr="00A3213C">
        <w:rPr>
          <w:rFonts w:ascii="Times New Roman" w:hAnsi="Times New Roman" w:cs="Times New Roman"/>
        </w:rPr>
        <w:t xml:space="preserve"> en 64,350 instituciones educativas. </w:t>
      </w:r>
      <w:r w:rsidR="00A9724C" w:rsidRPr="00A3213C">
        <w:rPr>
          <w:rFonts w:ascii="Times New Roman" w:hAnsi="Times New Roman" w:cs="Times New Roman"/>
        </w:rPr>
        <w:t>(MIDIS,2024)</w:t>
      </w:r>
    </w:p>
    <w:p w14:paraId="06EF5D46" w14:textId="77F6DF26" w:rsidR="0018615E" w:rsidRPr="00A3213C" w:rsidRDefault="0018615E" w:rsidP="0018615E">
      <w:pPr>
        <w:spacing w:line="276" w:lineRule="auto"/>
        <w:jc w:val="both"/>
        <w:rPr>
          <w:rFonts w:ascii="Times New Roman" w:hAnsi="Times New Roman" w:cs="Times New Roman"/>
        </w:rPr>
      </w:pPr>
      <w:r w:rsidRPr="00A3213C">
        <w:rPr>
          <w:rFonts w:ascii="Times New Roman" w:hAnsi="Times New Roman" w:cs="Times New Roman"/>
        </w:rPr>
        <w:t xml:space="preserve">La creación del programa </w:t>
      </w:r>
      <w:proofErr w:type="spellStart"/>
      <w:r w:rsidRPr="00A3213C">
        <w:rPr>
          <w:rFonts w:ascii="Times New Roman" w:hAnsi="Times New Roman" w:cs="Times New Roman"/>
        </w:rPr>
        <w:t>Qali</w:t>
      </w:r>
      <w:proofErr w:type="spellEnd"/>
      <w:r w:rsidRPr="00A3213C">
        <w:rPr>
          <w:rFonts w:ascii="Times New Roman" w:hAnsi="Times New Roman" w:cs="Times New Roman"/>
        </w:rPr>
        <w:t xml:space="preserve"> Warma enfrentó varios </w:t>
      </w:r>
      <w:proofErr w:type="spellStart"/>
      <w:r w:rsidRPr="00A3213C">
        <w:rPr>
          <w:rFonts w:ascii="Times New Roman" w:hAnsi="Times New Roman" w:cs="Times New Roman"/>
        </w:rPr>
        <w:t>desafíoss</w:t>
      </w:r>
      <w:proofErr w:type="spellEnd"/>
      <w:r w:rsidRPr="00A3213C">
        <w:rPr>
          <w:rFonts w:ascii="Times New Roman" w:hAnsi="Times New Roman" w:cs="Times New Roman"/>
        </w:rPr>
        <w:t xml:space="preserve"> empezando con debates y la integración de equipos técnicos multidisciplinarios junto con políticos, además de realizar grandes esfuerzos de comunicación. Como es común en el sector público, los plazos fueron muy ajustados. En tan solo nueve meses, el equipo de </w:t>
      </w:r>
      <w:proofErr w:type="spellStart"/>
      <w:r w:rsidRPr="00A3213C">
        <w:rPr>
          <w:rFonts w:ascii="Times New Roman" w:hAnsi="Times New Roman" w:cs="Times New Roman"/>
        </w:rPr>
        <w:t>Qali</w:t>
      </w:r>
      <w:proofErr w:type="spellEnd"/>
      <w:r w:rsidRPr="00A3213C">
        <w:rPr>
          <w:rFonts w:ascii="Times New Roman" w:hAnsi="Times New Roman" w:cs="Times New Roman"/>
        </w:rPr>
        <w:t xml:space="preserve"> Warma logró diseñar y poner en marcha un programa de alimentación escolar sofisticado, escalable y sostenible, superando importantes carencias y asumiendo riesgos considerables.</w:t>
      </w:r>
      <w:r w:rsidRPr="00A3213C">
        <w:rPr>
          <w:rFonts w:ascii="Times New Roman" w:hAnsi="Times New Roman" w:cs="Times New Roman"/>
          <w:color w:val="222222"/>
          <w:shd w:val="clear" w:color="auto" w:fill="FFFFFF"/>
        </w:rPr>
        <w:t xml:space="preserve"> (</w:t>
      </w:r>
      <w:proofErr w:type="spellStart"/>
      <w:proofErr w:type="gramStart"/>
      <w:r w:rsidRPr="00A3213C">
        <w:rPr>
          <w:rFonts w:ascii="Times New Roman" w:hAnsi="Times New Roman" w:cs="Times New Roman"/>
          <w:color w:val="222222"/>
          <w:shd w:val="clear" w:color="auto" w:fill="FFFFFF"/>
        </w:rPr>
        <w:t>Romero,L.G</w:t>
      </w:r>
      <w:proofErr w:type="spellEnd"/>
      <w:r w:rsidRPr="00A3213C">
        <w:rPr>
          <w:rFonts w:ascii="Times New Roman" w:hAnsi="Times New Roman" w:cs="Times New Roman"/>
          <w:color w:val="222222"/>
          <w:shd w:val="clear" w:color="auto" w:fill="FFFFFF"/>
        </w:rPr>
        <w:t>.</w:t>
      </w:r>
      <w:proofErr w:type="gramEnd"/>
      <w:r w:rsidRPr="00A3213C">
        <w:rPr>
          <w:rFonts w:ascii="Times New Roman" w:hAnsi="Times New Roman" w:cs="Times New Roman"/>
          <w:color w:val="222222"/>
          <w:shd w:val="clear" w:color="auto" w:fill="FFFFFF"/>
        </w:rPr>
        <w:t xml:space="preserve">, </w:t>
      </w:r>
      <w:proofErr w:type="spellStart"/>
      <w:r w:rsidRPr="00A3213C">
        <w:rPr>
          <w:rFonts w:ascii="Times New Roman" w:hAnsi="Times New Roman" w:cs="Times New Roman"/>
          <w:color w:val="222222"/>
          <w:shd w:val="clear" w:color="auto" w:fill="FFFFFF"/>
        </w:rPr>
        <w:t>Riva,C</w:t>
      </w:r>
      <w:proofErr w:type="spellEnd"/>
      <w:r w:rsidRPr="00A3213C">
        <w:rPr>
          <w:rFonts w:ascii="Times New Roman" w:hAnsi="Times New Roman" w:cs="Times New Roman"/>
          <w:color w:val="222222"/>
          <w:shd w:val="clear" w:color="auto" w:fill="FFFFFF"/>
        </w:rPr>
        <w:t xml:space="preserve">. M., &amp; </w:t>
      </w:r>
      <w:proofErr w:type="spellStart"/>
      <w:r w:rsidRPr="00A3213C">
        <w:rPr>
          <w:rFonts w:ascii="Times New Roman" w:hAnsi="Times New Roman" w:cs="Times New Roman"/>
          <w:color w:val="222222"/>
          <w:shd w:val="clear" w:color="auto" w:fill="FFFFFF"/>
        </w:rPr>
        <w:t>Benites,O.S</w:t>
      </w:r>
      <w:proofErr w:type="spellEnd"/>
      <w:r w:rsidRPr="00A3213C">
        <w:rPr>
          <w:rFonts w:ascii="Times New Roman" w:hAnsi="Times New Roman" w:cs="Times New Roman"/>
          <w:color w:val="222222"/>
          <w:shd w:val="clear" w:color="auto" w:fill="FFFFFF"/>
        </w:rPr>
        <w:t>., 2016).</w:t>
      </w:r>
    </w:p>
    <w:p w14:paraId="27D9EB12" w14:textId="77777777" w:rsidR="0018615E" w:rsidRPr="00A3213C" w:rsidRDefault="0018615E" w:rsidP="0018615E">
      <w:pPr>
        <w:rPr>
          <w:rFonts w:ascii="Times New Roman" w:hAnsi="Times New Roman" w:cs="Times New Roman"/>
        </w:rPr>
      </w:pPr>
    </w:p>
    <w:p w14:paraId="32C67D29" w14:textId="77777777" w:rsidR="0018615E" w:rsidRDefault="0018615E" w:rsidP="00E87DEB">
      <w:pPr>
        <w:tabs>
          <w:tab w:val="left" w:pos="2144"/>
        </w:tabs>
        <w:spacing w:after="0" w:line="276" w:lineRule="auto"/>
        <w:jc w:val="both"/>
        <w:rPr>
          <w:rFonts w:ascii="Times New Roman" w:hAnsi="Times New Roman" w:cs="Times New Roman"/>
        </w:rPr>
      </w:pPr>
    </w:p>
    <w:p w14:paraId="547AEDBB" w14:textId="77777777" w:rsidR="00A3213C" w:rsidRDefault="00A3213C" w:rsidP="00E87DEB">
      <w:pPr>
        <w:tabs>
          <w:tab w:val="left" w:pos="2144"/>
        </w:tabs>
        <w:spacing w:after="0" w:line="276" w:lineRule="auto"/>
        <w:jc w:val="both"/>
        <w:rPr>
          <w:rFonts w:ascii="Times New Roman" w:hAnsi="Times New Roman" w:cs="Times New Roman"/>
        </w:rPr>
      </w:pPr>
    </w:p>
    <w:p w14:paraId="74A2DE31" w14:textId="77777777" w:rsidR="00A3213C" w:rsidRDefault="00A3213C" w:rsidP="00E87DEB">
      <w:pPr>
        <w:tabs>
          <w:tab w:val="left" w:pos="2144"/>
        </w:tabs>
        <w:spacing w:after="0" w:line="276" w:lineRule="auto"/>
        <w:jc w:val="both"/>
        <w:rPr>
          <w:rFonts w:ascii="Times New Roman" w:hAnsi="Times New Roman" w:cs="Times New Roman"/>
        </w:rPr>
      </w:pPr>
    </w:p>
    <w:p w14:paraId="67A97C51" w14:textId="77777777" w:rsidR="00A3213C" w:rsidRDefault="00A3213C" w:rsidP="00E87DEB">
      <w:pPr>
        <w:tabs>
          <w:tab w:val="left" w:pos="2144"/>
        </w:tabs>
        <w:spacing w:after="0" w:line="276" w:lineRule="auto"/>
        <w:jc w:val="both"/>
        <w:rPr>
          <w:rFonts w:ascii="Times New Roman" w:hAnsi="Times New Roman" w:cs="Times New Roman"/>
        </w:rPr>
      </w:pPr>
    </w:p>
    <w:p w14:paraId="3387CE28" w14:textId="77777777" w:rsidR="00A3213C" w:rsidRPr="00A3213C" w:rsidRDefault="00A3213C" w:rsidP="00E87DEB">
      <w:pPr>
        <w:tabs>
          <w:tab w:val="left" w:pos="2144"/>
        </w:tabs>
        <w:spacing w:after="0" w:line="276" w:lineRule="auto"/>
        <w:jc w:val="both"/>
        <w:rPr>
          <w:rFonts w:ascii="Times New Roman" w:hAnsi="Times New Roman" w:cs="Times New Roman"/>
        </w:rPr>
      </w:pPr>
    </w:p>
    <w:p w14:paraId="3F1C25AE" w14:textId="77777777" w:rsidR="0018615E" w:rsidRPr="00A3213C" w:rsidRDefault="0018615E" w:rsidP="00E87DEB">
      <w:pPr>
        <w:tabs>
          <w:tab w:val="left" w:pos="2144"/>
        </w:tabs>
        <w:spacing w:after="0" w:line="276" w:lineRule="auto"/>
        <w:jc w:val="both"/>
        <w:rPr>
          <w:rFonts w:ascii="Times New Roman" w:hAnsi="Times New Roman" w:cs="Times New Roman"/>
        </w:rPr>
      </w:pPr>
    </w:p>
    <w:bookmarkEnd w:id="0"/>
    <w:p w14:paraId="538ABED4" w14:textId="56F59F1F" w:rsidR="00D7534A" w:rsidRPr="00A3213C" w:rsidRDefault="00963FEB" w:rsidP="00E87DEB">
      <w:pPr>
        <w:tabs>
          <w:tab w:val="left" w:pos="2144"/>
        </w:tabs>
        <w:spacing w:after="0" w:line="276" w:lineRule="auto"/>
        <w:jc w:val="both"/>
        <w:rPr>
          <w:rFonts w:ascii="Times New Roman" w:hAnsi="Times New Roman" w:cs="Times New Roman"/>
        </w:rPr>
      </w:pPr>
      <w:r>
        <w:rPr>
          <w:rFonts w:ascii="Times New Roman" w:hAnsi="Times New Roman" w:cs="Times New Roman"/>
        </w:rPr>
        <w:lastRenderedPageBreak/>
        <w:t>REALIDAD PROBLEMÁTICA</w:t>
      </w:r>
      <w:r w:rsidR="00D7534A" w:rsidRPr="00A3213C">
        <w:rPr>
          <w:rFonts w:ascii="Times New Roman" w:hAnsi="Times New Roman" w:cs="Times New Roman"/>
        </w:rPr>
        <w:t>:</w:t>
      </w:r>
    </w:p>
    <w:p w14:paraId="27F98157" w14:textId="29E3B20F" w:rsidR="00A3213C" w:rsidRPr="00A3213C" w:rsidRDefault="00EA0E8A" w:rsidP="00EA0E8A">
      <w:pPr>
        <w:spacing w:after="0" w:line="276" w:lineRule="auto"/>
        <w:jc w:val="both"/>
        <w:rPr>
          <w:rFonts w:ascii="Times New Roman" w:hAnsi="Times New Roman" w:cs="Times New Roman"/>
        </w:rPr>
      </w:pPr>
      <w:bookmarkStart w:id="1" w:name="_Hlk174302538"/>
      <w:r w:rsidRPr="00A3213C">
        <w:rPr>
          <w:rFonts w:ascii="Times New Roman" w:hAnsi="Times New Roman" w:cs="Times New Roman"/>
        </w:rPr>
        <w:t xml:space="preserve">A nivel internacional, el Programa Mundial de Alimentos (WFP) tiene como misión colaborar con los gobiernos de todo el mundo para asegurar que </w:t>
      </w:r>
      <w:proofErr w:type="gramStart"/>
      <w:r w:rsidRPr="00A3213C">
        <w:rPr>
          <w:rFonts w:ascii="Times New Roman" w:hAnsi="Times New Roman" w:cs="Times New Roman"/>
        </w:rPr>
        <w:t>los niños y niñas</w:t>
      </w:r>
      <w:proofErr w:type="gramEnd"/>
      <w:r w:rsidRPr="00A3213C">
        <w:rPr>
          <w:rFonts w:ascii="Times New Roman" w:hAnsi="Times New Roman" w:cs="Times New Roman"/>
        </w:rPr>
        <w:t xml:space="preserve"> en edad escolar tengan acceso a comidas nutritivas, favoreciendo su salud y capacidad de aprendizaje. </w:t>
      </w:r>
    </w:p>
    <w:p w14:paraId="4F47563B" w14:textId="77777777" w:rsidR="00A3213C" w:rsidRDefault="00DB7779" w:rsidP="00EA0E8A">
      <w:pPr>
        <w:spacing w:after="0" w:line="276" w:lineRule="auto"/>
        <w:jc w:val="both"/>
        <w:rPr>
          <w:rFonts w:ascii="Times New Roman" w:hAnsi="Times New Roman" w:cs="Times New Roman"/>
        </w:rPr>
      </w:pPr>
      <w:r w:rsidRPr="00A3213C">
        <w:rPr>
          <w:rFonts w:ascii="Times New Roman" w:hAnsi="Times New Roman" w:cs="Times New Roman"/>
        </w:rPr>
        <w:t>Según</w:t>
      </w:r>
      <w:r w:rsidR="00EA0E8A" w:rsidRPr="00A3213C">
        <w:rPr>
          <w:rFonts w:ascii="Times New Roman" w:hAnsi="Times New Roman" w:cs="Times New Roman"/>
        </w:rPr>
        <w:t xml:space="preserve"> </w:t>
      </w:r>
      <w:proofErr w:type="spellStart"/>
      <w:r w:rsidRPr="00DB7779">
        <w:rPr>
          <w:rFonts w:ascii="Times New Roman" w:hAnsi="Times New Roman" w:cs="Times New Roman"/>
          <w:i/>
          <w:iCs/>
        </w:rPr>
        <w:t>World</w:t>
      </w:r>
      <w:proofErr w:type="spellEnd"/>
      <w:r w:rsidRPr="00DB7779">
        <w:rPr>
          <w:rFonts w:ascii="Times New Roman" w:hAnsi="Times New Roman" w:cs="Times New Roman"/>
          <w:i/>
          <w:iCs/>
        </w:rPr>
        <w:t xml:space="preserve"> </w:t>
      </w:r>
      <w:proofErr w:type="spellStart"/>
      <w:r w:rsidRPr="00DB7779">
        <w:rPr>
          <w:rFonts w:ascii="Times New Roman" w:hAnsi="Times New Roman" w:cs="Times New Roman"/>
          <w:i/>
          <w:iCs/>
        </w:rPr>
        <w:t>Food</w:t>
      </w:r>
      <w:proofErr w:type="spellEnd"/>
      <w:r w:rsidRPr="00DB7779">
        <w:rPr>
          <w:rFonts w:ascii="Times New Roman" w:hAnsi="Times New Roman" w:cs="Times New Roman"/>
          <w:i/>
          <w:iCs/>
        </w:rPr>
        <w:t xml:space="preserve"> </w:t>
      </w:r>
      <w:proofErr w:type="spellStart"/>
      <w:r w:rsidRPr="00DB7779">
        <w:rPr>
          <w:rFonts w:ascii="Times New Roman" w:hAnsi="Times New Roman" w:cs="Times New Roman"/>
          <w:i/>
          <w:iCs/>
        </w:rPr>
        <w:t>Programme</w:t>
      </w:r>
      <w:proofErr w:type="spellEnd"/>
      <w:r w:rsidRPr="00A3213C">
        <w:rPr>
          <w:rFonts w:ascii="Times New Roman" w:hAnsi="Times New Roman" w:cs="Times New Roman"/>
        </w:rPr>
        <w:t xml:space="preserve"> (2022)</w:t>
      </w:r>
      <w:r w:rsidR="00EA0E8A" w:rsidRPr="00A3213C">
        <w:rPr>
          <w:rFonts w:ascii="Times New Roman" w:hAnsi="Times New Roman" w:cs="Times New Roman"/>
        </w:rPr>
        <w:t xml:space="preserve"> ha trabajado con más de 100 países para crear programas de alimentación escolar sostenibles. Su objetivo es que los gobiernos asuman la gestión de estos programas, lo cual ya ha ocurrido en 50 países. </w:t>
      </w:r>
    </w:p>
    <w:p w14:paraId="78F9655F" w14:textId="77777777" w:rsidR="00A3213C" w:rsidRPr="00A3213C" w:rsidRDefault="00A3213C" w:rsidP="00EA0E8A">
      <w:pPr>
        <w:spacing w:after="0" w:line="276" w:lineRule="auto"/>
        <w:jc w:val="both"/>
        <w:rPr>
          <w:rFonts w:ascii="Times New Roman" w:hAnsi="Times New Roman" w:cs="Times New Roman"/>
        </w:rPr>
      </w:pPr>
    </w:p>
    <w:p w14:paraId="590CC6A2" w14:textId="4973D77C" w:rsidR="00EA0E8A" w:rsidRPr="00A3213C" w:rsidRDefault="00EA0E8A" w:rsidP="00EA0E8A">
      <w:pPr>
        <w:spacing w:after="0" w:line="276" w:lineRule="auto"/>
        <w:jc w:val="both"/>
        <w:rPr>
          <w:rFonts w:ascii="Times New Roman" w:hAnsi="Times New Roman" w:cs="Times New Roman"/>
        </w:rPr>
      </w:pPr>
      <w:r w:rsidRPr="00A3213C">
        <w:rPr>
          <w:rFonts w:ascii="Times New Roman" w:hAnsi="Times New Roman" w:cs="Times New Roman"/>
        </w:rPr>
        <w:t xml:space="preserve">Los programas de alimentación escolar enfrentan retos significativos, como los efectos continuos de la pandemia de COVID-19 y el aumento global del costo de vida. A pesar de estos problemas el programa destaca como importantes iniciativas de protección social, garantizando que los niños estén bien alimentados y puedan aprender mejor, contribuyendo así al desarrollo humano en diversas </w:t>
      </w:r>
      <w:proofErr w:type="gramStart"/>
      <w:r w:rsidRPr="00A3213C">
        <w:rPr>
          <w:rFonts w:ascii="Times New Roman" w:hAnsi="Times New Roman" w:cs="Times New Roman"/>
        </w:rPr>
        <w:t>regiones.</w:t>
      </w:r>
      <w:r w:rsidR="00A3213C" w:rsidRPr="00A3213C">
        <w:rPr>
          <w:rFonts w:ascii="Times New Roman" w:hAnsi="Times New Roman" w:cs="Times New Roman"/>
        </w:rPr>
        <w:t>(</w:t>
      </w:r>
      <w:proofErr w:type="gramEnd"/>
      <w:r w:rsidR="00A3213C" w:rsidRPr="00A3213C">
        <w:rPr>
          <w:rFonts w:ascii="Times New Roman" w:hAnsi="Times New Roman" w:cs="Times New Roman"/>
        </w:rPr>
        <w:t>MIDIS 2020)</w:t>
      </w:r>
    </w:p>
    <w:p w14:paraId="3C76E5CC" w14:textId="77777777" w:rsidR="00A3213C" w:rsidRPr="00A3213C" w:rsidRDefault="00A3213C" w:rsidP="00EA0E8A">
      <w:pPr>
        <w:spacing w:after="0" w:line="276" w:lineRule="auto"/>
        <w:jc w:val="both"/>
        <w:rPr>
          <w:rFonts w:ascii="Times New Roman" w:hAnsi="Times New Roman" w:cs="Times New Roman"/>
        </w:rPr>
      </w:pPr>
    </w:p>
    <w:p w14:paraId="22E4B928" w14:textId="74D0687A" w:rsidR="00EA0E8A" w:rsidRPr="00A3213C" w:rsidRDefault="00EA0E8A" w:rsidP="00EA0E8A">
      <w:pPr>
        <w:spacing w:after="0" w:line="276" w:lineRule="auto"/>
        <w:jc w:val="both"/>
        <w:rPr>
          <w:rFonts w:ascii="Times New Roman" w:hAnsi="Times New Roman" w:cs="Times New Roman"/>
        </w:rPr>
      </w:pPr>
      <w:r w:rsidRPr="00A3213C">
        <w:rPr>
          <w:rFonts w:ascii="Times New Roman" w:hAnsi="Times New Roman" w:cs="Times New Roman"/>
        </w:rPr>
        <w:t xml:space="preserve">              En el 2022, alrededor de 80.3 millones de niños de educación preescolar, primaria y secundaria se beneficiaron de estos programas en 31 países de América Latina y el Caribe. Países como Belice, El Salvador, Guatemala, Honduras, Jamaica, Paraguay, Perú, República Dominicana, entre otros, han solicitado y recibido apoyo técnico para fortalecer estos programas </w:t>
      </w:r>
      <w:r w:rsidR="00017124" w:rsidRPr="00A3213C">
        <w:rPr>
          <w:rFonts w:ascii="Times New Roman" w:hAnsi="Times New Roman" w:cs="Times New Roman"/>
        </w:rPr>
        <w:t xml:space="preserve">esenciales. </w:t>
      </w:r>
      <w:proofErr w:type="gramStart"/>
      <w:r w:rsidR="00017124" w:rsidRPr="00A3213C">
        <w:rPr>
          <w:rFonts w:ascii="Times New Roman" w:hAnsi="Times New Roman" w:cs="Times New Roman"/>
        </w:rPr>
        <w:t>( Lombardi.A</w:t>
      </w:r>
      <w:proofErr w:type="gramEnd"/>
      <w:r w:rsidR="00017124" w:rsidRPr="00A3213C">
        <w:rPr>
          <w:rFonts w:ascii="Times New Roman" w:hAnsi="Times New Roman" w:cs="Times New Roman"/>
        </w:rPr>
        <w:t>,Morales.V&amp;Villafuerte.J</w:t>
      </w:r>
      <w:r w:rsidR="00017124" w:rsidRPr="00017124">
        <w:rPr>
          <w:rFonts w:ascii="Times New Roman" w:hAnsi="Times New Roman" w:cs="Times New Roman"/>
        </w:rPr>
        <w:t>2022</w:t>
      </w:r>
      <w:r w:rsidR="00017124" w:rsidRPr="00A3213C">
        <w:rPr>
          <w:rFonts w:ascii="Times New Roman" w:hAnsi="Times New Roman" w:cs="Times New Roman"/>
        </w:rPr>
        <w:t>)</w:t>
      </w:r>
    </w:p>
    <w:p w14:paraId="0A81E7F6" w14:textId="77777777" w:rsidR="00017124" w:rsidRPr="00A3213C" w:rsidRDefault="00017124" w:rsidP="00EA0E8A">
      <w:pPr>
        <w:spacing w:after="0" w:line="276" w:lineRule="auto"/>
        <w:jc w:val="both"/>
        <w:rPr>
          <w:rFonts w:ascii="Times New Roman" w:hAnsi="Times New Roman" w:cs="Times New Roman"/>
        </w:rPr>
      </w:pPr>
    </w:p>
    <w:p w14:paraId="107AD240" w14:textId="24F8763B" w:rsidR="00E87DEB" w:rsidRPr="00A3213C" w:rsidRDefault="00E87DEB" w:rsidP="00EA0E8A">
      <w:pPr>
        <w:pStyle w:val="NormalWeb"/>
        <w:spacing w:before="0" w:beforeAutospacing="0" w:after="0" w:afterAutospacing="0" w:line="276" w:lineRule="auto"/>
        <w:jc w:val="both"/>
        <w:rPr>
          <w:sz w:val="22"/>
          <w:szCs w:val="22"/>
        </w:rPr>
      </w:pPr>
      <w:r w:rsidRPr="00A3213C">
        <w:rPr>
          <w:sz w:val="22"/>
          <w:szCs w:val="22"/>
        </w:rPr>
        <w:t xml:space="preserve">               </w:t>
      </w:r>
      <w:r w:rsidR="00E10C88" w:rsidRPr="00A3213C">
        <w:rPr>
          <w:sz w:val="22"/>
          <w:szCs w:val="22"/>
        </w:rPr>
        <w:t xml:space="preserve">En el Perú </w:t>
      </w:r>
      <w:r w:rsidR="00D7534A" w:rsidRPr="00A3213C">
        <w:rPr>
          <w:sz w:val="22"/>
          <w:szCs w:val="22"/>
        </w:rPr>
        <w:t xml:space="preserve">Uno de los principales problemas en la implementación del Programa Nacional de Alimentación Escolar </w:t>
      </w:r>
      <w:proofErr w:type="spellStart"/>
      <w:r w:rsidR="00D7534A" w:rsidRPr="00A3213C">
        <w:rPr>
          <w:sz w:val="22"/>
          <w:szCs w:val="22"/>
        </w:rPr>
        <w:t>Qali</w:t>
      </w:r>
      <w:proofErr w:type="spellEnd"/>
      <w:r w:rsidR="00D7534A" w:rsidRPr="00A3213C">
        <w:rPr>
          <w:sz w:val="22"/>
          <w:szCs w:val="22"/>
        </w:rPr>
        <w:t xml:space="preserve"> Warma (PNAEQW)</w:t>
      </w:r>
      <w:r w:rsidR="00E10C88" w:rsidRPr="00A3213C">
        <w:rPr>
          <w:rFonts w:eastAsiaTheme="minorHAnsi"/>
          <w:color w:val="040C28"/>
          <w:kern w:val="2"/>
          <w:sz w:val="22"/>
          <w:szCs w:val="22"/>
          <w:lang w:eastAsia="en-US"/>
          <w14:ligatures w14:val="standardContextual"/>
        </w:rPr>
        <w:t xml:space="preserve"> </w:t>
      </w:r>
      <w:r w:rsidR="00E10C88" w:rsidRPr="00A3213C">
        <w:rPr>
          <w:sz w:val="22"/>
          <w:szCs w:val="22"/>
        </w:rPr>
        <w:t xml:space="preserve">fue creado el 31 de mayo de 2012 </w:t>
      </w:r>
      <w:r w:rsidR="00D7534A" w:rsidRPr="00A3213C">
        <w:rPr>
          <w:sz w:val="22"/>
          <w:szCs w:val="22"/>
        </w:rPr>
        <w:t>a pesar de los esfuerzos del programa, los alimentos proporcionados no siempre cumplen con los estándares nutricionales necesarios. Esto puede no contribuir de manera óptima al desarrollo integral y al rendimiento académico de los estudiantes.</w:t>
      </w:r>
    </w:p>
    <w:p w14:paraId="431C9E85" w14:textId="77777777" w:rsidR="00017124" w:rsidRPr="00A3213C" w:rsidRDefault="00017124" w:rsidP="00EA0E8A">
      <w:pPr>
        <w:pStyle w:val="NormalWeb"/>
        <w:spacing w:before="0" w:beforeAutospacing="0" w:after="0" w:afterAutospacing="0" w:line="276" w:lineRule="auto"/>
        <w:jc w:val="both"/>
        <w:rPr>
          <w:sz w:val="22"/>
          <w:szCs w:val="22"/>
        </w:rPr>
      </w:pPr>
    </w:p>
    <w:p w14:paraId="36C46978" w14:textId="4561B1AF" w:rsidR="00D7534A" w:rsidRPr="00A3213C" w:rsidRDefault="00E87DEB" w:rsidP="00E87DEB">
      <w:pPr>
        <w:pStyle w:val="NormalWeb"/>
        <w:spacing w:before="0" w:beforeAutospacing="0" w:after="0" w:afterAutospacing="0" w:line="276" w:lineRule="auto"/>
        <w:jc w:val="both"/>
        <w:rPr>
          <w:sz w:val="22"/>
          <w:szCs w:val="22"/>
        </w:rPr>
      </w:pPr>
      <w:r w:rsidRPr="00A3213C">
        <w:rPr>
          <w:sz w:val="22"/>
          <w:szCs w:val="22"/>
        </w:rPr>
        <w:t xml:space="preserve">              La</w:t>
      </w:r>
      <w:r w:rsidR="00D7534A" w:rsidRPr="00A3213C">
        <w:rPr>
          <w:sz w:val="22"/>
          <w:szCs w:val="22"/>
        </w:rPr>
        <w:t xml:space="preserve"> información imperfecta sobre los atributos nutricionales de los alimentos y la limitada capacidad de los niños para tomar decisiones racionales sobre su bienestar agravan esta situación. Además, las deficiencias nutricionales tempranas pueden generar externalidades negativas, como futuros problemas de salud que deberán ser asumidos por terceros</w:t>
      </w:r>
      <w:r w:rsidRPr="00A3213C">
        <w:rPr>
          <w:sz w:val="22"/>
          <w:szCs w:val="22"/>
        </w:rPr>
        <w:t>.</w:t>
      </w:r>
      <w:r w:rsidRPr="00A3213C">
        <w:rPr>
          <w:b/>
          <w:bCs/>
          <w:color w:val="000000"/>
          <w:sz w:val="22"/>
          <w:szCs w:val="22"/>
          <w:shd w:val="clear" w:color="auto" w:fill="FFFFFF"/>
        </w:rPr>
        <w:t xml:space="preserve"> (</w:t>
      </w:r>
      <w:proofErr w:type="spellStart"/>
      <w:r w:rsidRPr="00A3213C">
        <w:rPr>
          <w:b/>
          <w:bCs/>
          <w:color w:val="000000"/>
          <w:sz w:val="22"/>
          <w:szCs w:val="22"/>
          <w:shd w:val="clear" w:color="auto" w:fill="FFFFFF"/>
        </w:rPr>
        <w:t>Francke.P</w:t>
      </w:r>
      <w:proofErr w:type="spellEnd"/>
      <w:r w:rsidRPr="00A3213C">
        <w:rPr>
          <w:b/>
          <w:bCs/>
          <w:color w:val="000000"/>
          <w:sz w:val="22"/>
          <w:szCs w:val="22"/>
          <w:shd w:val="clear" w:color="auto" w:fill="FFFFFF"/>
        </w:rPr>
        <w:t>, Acosta.G</w:t>
      </w:r>
      <w:r w:rsidRPr="00A3213C">
        <w:rPr>
          <w:sz w:val="22"/>
          <w:szCs w:val="22"/>
        </w:rPr>
        <w:t xml:space="preserve"> 2021)</w:t>
      </w:r>
    </w:p>
    <w:p w14:paraId="04C16920" w14:textId="77777777" w:rsidR="00017124" w:rsidRPr="00A3213C" w:rsidRDefault="00E87DEB" w:rsidP="00E87DEB">
      <w:pPr>
        <w:pStyle w:val="NormalWeb"/>
        <w:spacing w:before="0" w:beforeAutospacing="0" w:after="0" w:afterAutospacing="0" w:line="276" w:lineRule="auto"/>
        <w:jc w:val="both"/>
        <w:rPr>
          <w:sz w:val="22"/>
          <w:szCs w:val="22"/>
        </w:rPr>
      </w:pPr>
      <w:r w:rsidRPr="00A3213C">
        <w:rPr>
          <w:sz w:val="22"/>
          <w:szCs w:val="22"/>
        </w:rPr>
        <w:t xml:space="preserve">            </w:t>
      </w:r>
    </w:p>
    <w:p w14:paraId="1315AA4B" w14:textId="17A85196" w:rsidR="00AA46EE" w:rsidRPr="00A3213C" w:rsidRDefault="00017124" w:rsidP="00E87DEB">
      <w:pPr>
        <w:pStyle w:val="NormalWeb"/>
        <w:spacing w:before="0" w:beforeAutospacing="0" w:after="0" w:afterAutospacing="0" w:line="276" w:lineRule="auto"/>
        <w:jc w:val="both"/>
        <w:rPr>
          <w:sz w:val="22"/>
          <w:szCs w:val="22"/>
        </w:rPr>
      </w:pPr>
      <w:r w:rsidRPr="00A3213C">
        <w:rPr>
          <w:sz w:val="22"/>
          <w:szCs w:val="22"/>
        </w:rPr>
        <w:t xml:space="preserve">        </w:t>
      </w:r>
      <w:r w:rsidR="00E87DEB" w:rsidRPr="00A3213C">
        <w:rPr>
          <w:sz w:val="22"/>
          <w:szCs w:val="22"/>
        </w:rPr>
        <w:t xml:space="preserve"> </w:t>
      </w:r>
      <w:r w:rsidRPr="00A3213C">
        <w:rPr>
          <w:sz w:val="22"/>
          <w:szCs w:val="22"/>
        </w:rPr>
        <w:t xml:space="preserve"> </w:t>
      </w:r>
      <w:r w:rsidR="00D7534A" w:rsidRPr="00A3213C">
        <w:rPr>
          <w:sz w:val="22"/>
          <w:szCs w:val="22"/>
        </w:rPr>
        <w:t xml:space="preserve">La Defensoría del Pueblo informa que está monitoreando las acciones del Programa Nacional de Alimentación Escolar </w:t>
      </w:r>
      <w:proofErr w:type="spellStart"/>
      <w:r w:rsidR="00D7534A" w:rsidRPr="00A3213C">
        <w:rPr>
          <w:sz w:val="22"/>
          <w:szCs w:val="22"/>
        </w:rPr>
        <w:t>Qali</w:t>
      </w:r>
      <w:proofErr w:type="spellEnd"/>
      <w:r w:rsidR="00D7534A" w:rsidRPr="00A3213C">
        <w:rPr>
          <w:sz w:val="22"/>
          <w:szCs w:val="22"/>
        </w:rPr>
        <w:t xml:space="preserve"> Warma (PNAEQW) y del Ministerio de Desarrollo e Inclusión Social (</w:t>
      </w:r>
      <w:proofErr w:type="spellStart"/>
      <w:r w:rsidR="00D7534A" w:rsidRPr="00A3213C">
        <w:rPr>
          <w:sz w:val="22"/>
          <w:szCs w:val="22"/>
        </w:rPr>
        <w:t>Midis</w:t>
      </w:r>
      <w:proofErr w:type="spellEnd"/>
      <w:r w:rsidR="00D7534A" w:rsidRPr="00A3213C">
        <w:rPr>
          <w:sz w:val="22"/>
          <w:szCs w:val="22"/>
        </w:rPr>
        <w:t>) debido a denuncias periodísticas sobre incumplimientos de los proveedores de alimentos en Lima Metropolitana y problemas de gestión que afectaron la salud de estudiantes en Cajamarca y Puno. Tras supervisar 11 instituciones educativas en Lima, se encontró que ocho no habían recibido raciones de alimentos, a pesar del anuncio de la restitución del servicio a partir del 8 de abril (Defensoría del Pueblo, 2024</w:t>
      </w:r>
      <w:r w:rsidR="00E10C88" w:rsidRPr="00A3213C">
        <w:rPr>
          <w:sz w:val="22"/>
          <w:szCs w:val="22"/>
        </w:rPr>
        <w:t xml:space="preserve">). </w:t>
      </w:r>
    </w:p>
    <w:p w14:paraId="1F33E317" w14:textId="7EEB3E4C" w:rsidR="00D7534A" w:rsidRPr="00A3213C" w:rsidRDefault="00A9724C" w:rsidP="00E87DEB">
      <w:pPr>
        <w:pStyle w:val="NormalWeb"/>
        <w:spacing w:before="0" w:beforeAutospacing="0" w:after="0" w:afterAutospacing="0" w:line="276" w:lineRule="auto"/>
        <w:jc w:val="both"/>
        <w:rPr>
          <w:sz w:val="22"/>
          <w:szCs w:val="22"/>
        </w:rPr>
      </w:pPr>
      <w:r w:rsidRPr="00A3213C">
        <w:rPr>
          <w:sz w:val="22"/>
          <w:szCs w:val="22"/>
        </w:rPr>
        <w:t xml:space="preserve">               </w:t>
      </w:r>
      <w:r w:rsidR="00E10C88" w:rsidRPr="00A3213C">
        <w:rPr>
          <w:sz w:val="22"/>
          <w:szCs w:val="22"/>
        </w:rPr>
        <w:t>Además</w:t>
      </w:r>
      <w:r w:rsidR="00D7534A" w:rsidRPr="00A3213C">
        <w:rPr>
          <w:sz w:val="22"/>
          <w:szCs w:val="22"/>
        </w:rPr>
        <w:t xml:space="preserve"> de los problemas de incumplimiento en la entrega de alimentos, se han identificado deficiencias en la gestión del programa. Por ejemplo, en algunas regiones se ha reportado que los alimentos entregados no cumplen con los requisitos de seguridad e higiene, lo que ha llevado a casos documentados de </w:t>
      </w:r>
      <w:r w:rsidR="00D7534A" w:rsidRPr="00963FEB">
        <w:rPr>
          <w:sz w:val="22"/>
          <w:szCs w:val="22"/>
        </w:rPr>
        <w:t>intoxicación alimentaria, como fue en el caso 25 de marzo 2024 16 alumnos de la IE Cabana (</w:t>
      </w:r>
      <w:proofErr w:type="spellStart"/>
      <w:r w:rsidR="00D7534A" w:rsidRPr="00963FEB">
        <w:rPr>
          <w:sz w:val="22"/>
          <w:szCs w:val="22"/>
        </w:rPr>
        <w:t>Ganamiel</w:t>
      </w:r>
      <w:proofErr w:type="spellEnd"/>
      <w:r w:rsidR="00D7534A" w:rsidRPr="00963FEB">
        <w:rPr>
          <w:sz w:val="22"/>
          <w:szCs w:val="22"/>
        </w:rPr>
        <w:t xml:space="preserve"> Churata - JEC), localizada en el distrito de Cabana, provincia de San Román habrían sido intoxicados. Estos incidentes no solo ponen</w:t>
      </w:r>
      <w:r w:rsidR="00D7534A" w:rsidRPr="00A3213C">
        <w:rPr>
          <w:sz w:val="22"/>
          <w:szCs w:val="22"/>
        </w:rPr>
        <w:t xml:space="preserve"> en riesgo la salud de los niños, sino que también afectan la confianza de los padres y </w:t>
      </w:r>
      <w:r w:rsidR="00972E5A" w:rsidRPr="00A3213C">
        <w:rPr>
          <w:sz w:val="22"/>
          <w:szCs w:val="22"/>
        </w:rPr>
        <w:t>considerando deficiencia</w:t>
      </w:r>
      <w:r w:rsidR="00D7534A" w:rsidRPr="00A3213C">
        <w:rPr>
          <w:sz w:val="22"/>
          <w:szCs w:val="22"/>
        </w:rPr>
        <w:t xml:space="preserve"> en el </w:t>
      </w:r>
      <w:r w:rsidRPr="00A3213C">
        <w:rPr>
          <w:sz w:val="22"/>
          <w:szCs w:val="22"/>
        </w:rPr>
        <w:t xml:space="preserve">programa. </w:t>
      </w:r>
      <w:proofErr w:type="gramStart"/>
      <w:r w:rsidRPr="00A3213C">
        <w:rPr>
          <w:sz w:val="22"/>
          <w:szCs w:val="22"/>
        </w:rPr>
        <w:t>( Aguilar</w:t>
      </w:r>
      <w:proofErr w:type="gramEnd"/>
      <w:r w:rsidRPr="00A3213C">
        <w:rPr>
          <w:sz w:val="22"/>
          <w:szCs w:val="22"/>
        </w:rPr>
        <w:t>, A.2024)</w:t>
      </w:r>
    </w:p>
    <w:p w14:paraId="714B1C61" w14:textId="77777777" w:rsidR="00A9724C" w:rsidRPr="00A3213C" w:rsidRDefault="00A9724C" w:rsidP="00E87DEB">
      <w:pPr>
        <w:pStyle w:val="NormalWeb"/>
        <w:spacing w:before="0" w:beforeAutospacing="0" w:after="0" w:afterAutospacing="0" w:line="276" w:lineRule="auto"/>
        <w:jc w:val="both"/>
        <w:rPr>
          <w:sz w:val="22"/>
          <w:szCs w:val="22"/>
        </w:rPr>
      </w:pPr>
    </w:p>
    <w:p w14:paraId="6D1CFC90" w14:textId="49C7CC81" w:rsidR="00972E5A" w:rsidRPr="00A3213C" w:rsidRDefault="00E87DEB" w:rsidP="00E87DEB">
      <w:pPr>
        <w:tabs>
          <w:tab w:val="left" w:pos="3289"/>
        </w:tabs>
        <w:spacing w:after="0" w:line="276" w:lineRule="auto"/>
        <w:jc w:val="both"/>
        <w:rPr>
          <w:rFonts w:ascii="Times New Roman" w:hAnsi="Times New Roman" w:cs="Times New Roman"/>
        </w:rPr>
      </w:pPr>
      <w:r w:rsidRPr="00A3213C">
        <w:rPr>
          <w:rFonts w:ascii="Times New Roman" w:hAnsi="Times New Roman" w:cs="Times New Roman"/>
        </w:rPr>
        <w:lastRenderedPageBreak/>
        <w:t xml:space="preserve"> </w:t>
      </w:r>
      <w:r w:rsidR="00D7534A" w:rsidRPr="00A3213C">
        <w:rPr>
          <w:rFonts w:ascii="Times New Roman" w:hAnsi="Times New Roman" w:cs="Times New Roman"/>
        </w:rPr>
        <w:t xml:space="preserve">Es </w:t>
      </w:r>
      <w:r w:rsidRPr="00A3213C">
        <w:rPr>
          <w:rFonts w:ascii="Times New Roman" w:hAnsi="Times New Roman" w:cs="Times New Roman"/>
        </w:rPr>
        <w:t>necesario</w:t>
      </w:r>
      <w:r w:rsidR="00D7534A" w:rsidRPr="00A3213C">
        <w:rPr>
          <w:rFonts w:ascii="Times New Roman" w:hAnsi="Times New Roman" w:cs="Times New Roman"/>
        </w:rPr>
        <w:t xml:space="preserve"> capacitar a los proveedores de alimentos y al personal educativo en prácticas adecuadas de manipulación y almacenamiento de alimentos. Además, es importante realizar campañas de sensibilización dirigidas a padres y estudiantes sobre la importancia de una nutrición adecuada y cómo identificar alimentos saludables. </w:t>
      </w:r>
    </w:p>
    <w:p w14:paraId="27A69D23" w14:textId="12B2E6E6" w:rsidR="00A9724C" w:rsidRPr="00A3213C" w:rsidRDefault="00972E5A" w:rsidP="00E87DEB">
      <w:pPr>
        <w:tabs>
          <w:tab w:val="left" w:pos="3289"/>
        </w:tabs>
        <w:spacing w:after="0" w:line="276" w:lineRule="auto"/>
        <w:jc w:val="both"/>
        <w:rPr>
          <w:rFonts w:ascii="Times New Roman" w:hAnsi="Times New Roman" w:cs="Times New Roman"/>
        </w:rPr>
      </w:pPr>
      <w:r w:rsidRPr="00A3213C">
        <w:rPr>
          <w:rFonts w:ascii="Times New Roman" w:hAnsi="Times New Roman" w:cs="Times New Roman"/>
        </w:rPr>
        <w:t xml:space="preserve">             </w:t>
      </w:r>
      <w:r w:rsidR="00D7534A" w:rsidRPr="00A3213C">
        <w:rPr>
          <w:rFonts w:ascii="Times New Roman" w:hAnsi="Times New Roman" w:cs="Times New Roman"/>
        </w:rPr>
        <w:t xml:space="preserve">La Ley 29792, que crea el </w:t>
      </w:r>
      <w:proofErr w:type="spellStart"/>
      <w:r w:rsidR="00D7534A" w:rsidRPr="00A3213C">
        <w:rPr>
          <w:rFonts w:ascii="Times New Roman" w:hAnsi="Times New Roman" w:cs="Times New Roman"/>
        </w:rPr>
        <w:t>Midis</w:t>
      </w:r>
      <w:proofErr w:type="spellEnd"/>
      <w:r w:rsidR="00D7534A" w:rsidRPr="00A3213C">
        <w:rPr>
          <w:rFonts w:ascii="Times New Roman" w:hAnsi="Times New Roman" w:cs="Times New Roman"/>
        </w:rPr>
        <w:t xml:space="preserve"> establece realizar vigilancia y el monitoreo del servicio de alimentación en las escuelas son esenciales para mantener la credibilidad y el valor público del programa. Sin embargo, se enfrentan desafíos significativos, como la supervisión efectiva de los proveedores y la adecuada gestión de la recepción y preparación de los alimentos en las instituciones educativas.</w:t>
      </w:r>
    </w:p>
    <w:p w14:paraId="66443EA9" w14:textId="7450C2EB" w:rsidR="00A9724C" w:rsidRPr="00A3213C" w:rsidRDefault="00E87DEB" w:rsidP="00E87DEB">
      <w:pPr>
        <w:tabs>
          <w:tab w:val="left" w:pos="3289"/>
        </w:tabs>
        <w:spacing w:after="0" w:line="276" w:lineRule="auto"/>
        <w:jc w:val="both"/>
        <w:rPr>
          <w:rFonts w:ascii="Times New Roman" w:hAnsi="Times New Roman" w:cs="Times New Roman"/>
        </w:rPr>
      </w:pPr>
      <w:r w:rsidRPr="00A3213C">
        <w:rPr>
          <w:rFonts w:ascii="Times New Roman" w:hAnsi="Times New Roman" w:cs="Times New Roman"/>
        </w:rPr>
        <w:t xml:space="preserve">              </w:t>
      </w:r>
      <w:r w:rsidR="00D7534A" w:rsidRPr="00A3213C">
        <w:rPr>
          <w:rFonts w:ascii="Times New Roman" w:hAnsi="Times New Roman" w:cs="Times New Roman"/>
        </w:rPr>
        <w:t>El derecho a la alimentación implica que el Estado debe proteger a su población contra el hambre y garantizar la seguridad y calidad alimentaria. La Defensoría del Pueblo continuará supervisando las medidas adoptadas para abordar esta grave situación que afecta a niños, niñas y adolescentes vulnerables (Defensoría del Pueblo, 2024).</w:t>
      </w:r>
    </w:p>
    <w:p w14:paraId="5F4CB3C3" w14:textId="32A58E86" w:rsidR="00D7534A" w:rsidRPr="00A3213C" w:rsidRDefault="00E87DEB" w:rsidP="00E87DEB">
      <w:pPr>
        <w:tabs>
          <w:tab w:val="left" w:pos="3289"/>
        </w:tabs>
        <w:spacing w:after="0" w:line="276" w:lineRule="auto"/>
        <w:jc w:val="both"/>
        <w:rPr>
          <w:rFonts w:ascii="Times New Roman" w:hAnsi="Times New Roman" w:cs="Times New Roman"/>
        </w:rPr>
      </w:pPr>
      <w:r w:rsidRPr="00A3213C">
        <w:rPr>
          <w:rFonts w:ascii="Times New Roman" w:hAnsi="Times New Roman" w:cs="Times New Roman"/>
        </w:rPr>
        <w:t xml:space="preserve">             </w:t>
      </w:r>
      <w:r w:rsidR="00D7534A" w:rsidRPr="00A3213C">
        <w:rPr>
          <w:rFonts w:ascii="Times New Roman" w:hAnsi="Times New Roman" w:cs="Times New Roman"/>
        </w:rPr>
        <w:t xml:space="preserve">Para incrementar la eficacia del Programa Nacional de Alimentación Escolar </w:t>
      </w:r>
      <w:proofErr w:type="spellStart"/>
      <w:r w:rsidR="00D7534A" w:rsidRPr="00A3213C">
        <w:rPr>
          <w:rFonts w:ascii="Times New Roman" w:hAnsi="Times New Roman" w:cs="Times New Roman"/>
        </w:rPr>
        <w:t>Qali</w:t>
      </w:r>
      <w:proofErr w:type="spellEnd"/>
      <w:r w:rsidR="00D7534A" w:rsidRPr="00A3213C">
        <w:rPr>
          <w:rFonts w:ascii="Times New Roman" w:hAnsi="Times New Roman" w:cs="Times New Roman"/>
        </w:rPr>
        <w:t xml:space="preserve"> Warma, </w:t>
      </w:r>
      <w:r w:rsidRPr="00A3213C">
        <w:rPr>
          <w:rFonts w:ascii="Times New Roman" w:hAnsi="Times New Roman" w:cs="Times New Roman"/>
        </w:rPr>
        <w:t xml:space="preserve">se debe de tomar medidas para </w:t>
      </w:r>
      <w:r w:rsidR="00D7534A" w:rsidRPr="00A3213C">
        <w:rPr>
          <w:rFonts w:ascii="Times New Roman" w:hAnsi="Times New Roman" w:cs="Times New Roman"/>
        </w:rPr>
        <w:t>solucionar las actuales deficiencias en el cumplimiento de los estándares nutricionales y en la gestión del programa. Únicamente a través de un enfoque integral y coordinado se puede asegurar que los estudiantes reciban alimentos seguros y nutritivos, promoviendo su desarrollo integral y rendimiento académico.</w:t>
      </w:r>
    </w:p>
    <w:p w14:paraId="785F33FB" w14:textId="279121E3" w:rsidR="00AA6ECF" w:rsidRPr="00A3213C" w:rsidRDefault="00AA6ECF" w:rsidP="00E87DEB">
      <w:pPr>
        <w:tabs>
          <w:tab w:val="left" w:pos="3289"/>
        </w:tabs>
        <w:spacing w:after="0" w:line="276" w:lineRule="auto"/>
        <w:jc w:val="both"/>
        <w:rPr>
          <w:rFonts w:ascii="Times New Roman" w:hAnsi="Times New Roman" w:cs="Times New Roman"/>
        </w:rPr>
      </w:pPr>
    </w:p>
    <w:p w14:paraId="58DC5428" w14:textId="75C65F2C" w:rsidR="00AA6ECF" w:rsidRPr="00A3213C" w:rsidRDefault="00AA6ECF" w:rsidP="00E87DEB">
      <w:pPr>
        <w:tabs>
          <w:tab w:val="left" w:pos="3289"/>
        </w:tabs>
        <w:spacing w:after="0" w:line="276" w:lineRule="auto"/>
        <w:jc w:val="both"/>
        <w:rPr>
          <w:rFonts w:ascii="Times New Roman" w:hAnsi="Times New Roman" w:cs="Times New Roman"/>
        </w:rPr>
      </w:pPr>
    </w:p>
    <w:bookmarkEnd w:id="1"/>
    <w:p w14:paraId="53313644" w14:textId="0EF30942" w:rsidR="0018615E" w:rsidRPr="00A3213C" w:rsidRDefault="00AA6ECF" w:rsidP="00E87DEB">
      <w:pPr>
        <w:tabs>
          <w:tab w:val="left" w:pos="3289"/>
        </w:tabs>
        <w:spacing w:after="0" w:line="276" w:lineRule="auto"/>
        <w:jc w:val="both"/>
        <w:rPr>
          <w:rFonts w:ascii="Times New Roman" w:hAnsi="Times New Roman" w:cs="Times New Roman"/>
        </w:rPr>
      </w:pPr>
      <w:r w:rsidRPr="00A3213C">
        <w:rPr>
          <w:rFonts w:ascii="Times New Roman" w:hAnsi="Times New Roman" w:cs="Times New Roman"/>
          <w:noProof/>
        </w:rPr>
        <w:drawing>
          <wp:anchor distT="0" distB="0" distL="114300" distR="114300" simplePos="0" relativeHeight="251658240" behindDoc="0" locked="0" layoutInCell="1" allowOverlap="1" wp14:anchorId="29D8328E" wp14:editId="4DC5F93F">
            <wp:simplePos x="0" y="0"/>
            <wp:positionH relativeFrom="column">
              <wp:posOffset>-810363</wp:posOffset>
            </wp:positionH>
            <wp:positionV relativeFrom="paragraph">
              <wp:posOffset>193675</wp:posOffset>
            </wp:positionV>
            <wp:extent cx="7131160" cy="3615055"/>
            <wp:effectExtent l="0" t="0" r="0" b="4445"/>
            <wp:wrapSquare wrapText="bothSides"/>
            <wp:docPr id="13179245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24565" name=""/>
                    <pic:cNvPicPr/>
                  </pic:nvPicPr>
                  <pic:blipFill>
                    <a:blip r:embed="rId6">
                      <a:extLst>
                        <a:ext uri="{28A0092B-C50C-407E-A947-70E740481C1C}">
                          <a14:useLocalDpi xmlns:a14="http://schemas.microsoft.com/office/drawing/2010/main" val="0"/>
                        </a:ext>
                      </a:extLst>
                    </a:blip>
                    <a:stretch>
                      <a:fillRect/>
                    </a:stretch>
                  </pic:blipFill>
                  <pic:spPr>
                    <a:xfrm>
                      <a:off x="0" y="0"/>
                      <a:ext cx="7131160" cy="3615055"/>
                    </a:xfrm>
                    <a:prstGeom prst="rect">
                      <a:avLst/>
                    </a:prstGeom>
                  </pic:spPr>
                </pic:pic>
              </a:graphicData>
            </a:graphic>
            <wp14:sizeRelH relativeFrom="page">
              <wp14:pctWidth>0</wp14:pctWidth>
            </wp14:sizeRelH>
            <wp14:sizeRelV relativeFrom="page">
              <wp14:pctHeight>0</wp14:pctHeight>
            </wp14:sizeRelV>
          </wp:anchor>
        </w:drawing>
      </w:r>
    </w:p>
    <w:p w14:paraId="2A0C1298" w14:textId="16DA6C76" w:rsidR="00AA6ECF" w:rsidRPr="00A3213C" w:rsidRDefault="00AA6ECF" w:rsidP="00E87DEB">
      <w:pPr>
        <w:tabs>
          <w:tab w:val="left" w:pos="3289"/>
        </w:tabs>
        <w:spacing w:after="0" w:line="276" w:lineRule="auto"/>
        <w:jc w:val="both"/>
        <w:rPr>
          <w:rFonts w:ascii="Times New Roman" w:hAnsi="Times New Roman" w:cs="Times New Roman"/>
        </w:rPr>
      </w:pPr>
    </w:p>
    <w:p w14:paraId="182CB858" w14:textId="5DD2459E" w:rsidR="00AA6ECF" w:rsidRPr="00A3213C" w:rsidRDefault="00A9724C" w:rsidP="00E87DEB">
      <w:pPr>
        <w:tabs>
          <w:tab w:val="left" w:pos="3289"/>
        </w:tabs>
        <w:spacing w:after="0" w:line="276" w:lineRule="auto"/>
        <w:jc w:val="both"/>
        <w:rPr>
          <w:rFonts w:ascii="Times New Roman" w:hAnsi="Times New Roman" w:cs="Times New Roman"/>
          <w:i/>
          <w:iCs/>
        </w:rPr>
      </w:pPr>
      <w:bookmarkStart w:id="2" w:name="_Hlk174302670"/>
      <w:bookmarkStart w:id="3" w:name="_Hlk174302564"/>
      <w:r w:rsidRPr="00A3213C">
        <w:rPr>
          <w:rFonts w:ascii="Times New Roman" w:hAnsi="Times New Roman" w:cs="Times New Roman"/>
          <w:i/>
          <w:iCs/>
        </w:rPr>
        <w:t xml:space="preserve">La figura es un diagrama de Ishikawa que muestra las causas del incumplimiento de </w:t>
      </w:r>
      <w:proofErr w:type="spellStart"/>
      <w:r w:rsidRPr="00A3213C">
        <w:rPr>
          <w:rFonts w:ascii="Times New Roman" w:hAnsi="Times New Roman" w:cs="Times New Roman"/>
          <w:i/>
          <w:iCs/>
        </w:rPr>
        <w:t>Qali</w:t>
      </w:r>
      <w:proofErr w:type="spellEnd"/>
      <w:r w:rsidRPr="00A3213C">
        <w:rPr>
          <w:rFonts w:ascii="Times New Roman" w:hAnsi="Times New Roman" w:cs="Times New Roman"/>
          <w:i/>
          <w:iCs/>
        </w:rPr>
        <w:t xml:space="preserve"> Warma con los estándares nutricionales y de seguridad alimentaria. Las causas se agrupan en seis categorías: Supervisión y Monitoreo, Gestión del Programa, Proveedores de Alimentos, Capacitación, Factores Externos, e Infraestructura. Cada categoría resalta diferentes deficiencias que contribuyen al problema.</w:t>
      </w:r>
    </w:p>
    <w:bookmarkEnd w:id="2"/>
    <w:p w14:paraId="4D20E13F" w14:textId="7E34A831" w:rsidR="00A3213C" w:rsidRPr="003014BB" w:rsidRDefault="00A3213C" w:rsidP="003014BB">
      <w:pPr>
        <w:jc w:val="both"/>
        <w:rPr>
          <w:sz w:val="24"/>
          <w:szCs w:val="24"/>
        </w:rPr>
      </w:pPr>
    </w:p>
    <w:p w14:paraId="510710E3" w14:textId="65EF6AE2" w:rsidR="00C21DC3" w:rsidRPr="00C21DC3" w:rsidRDefault="00C21DC3" w:rsidP="00C21DC3">
      <w:pPr>
        <w:pStyle w:val="Ttulo2"/>
        <w:rPr>
          <w:rFonts w:ascii="Times New Roman" w:hAnsi="Times New Roman" w:cs="Times New Roman"/>
          <w:color w:val="auto"/>
          <w:sz w:val="24"/>
          <w:szCs w:val="24"/>
        </w:rPr>
      </w:pPr>
      <w:bookmarkStart w:id="4" w:name="_Toc173100199"/>
      <w:bookmarkEnd w:id="3"/>
      <w:r w:rsidRPr="00757851">
        <w:rPr>
          <w:rFonts w:ascii="Times New Roman" w:hAnsi="Times New Roman" w:cs="Times New Roman"/>
          <w:color w:val="auto"/>
          <w:sz w:val="24"/>
          <w:szCs w:val="24"/>
        </w:rPr>
        <w:lastRenderedPageBreak/>
        <w:tab/>
      </w:r>
      <w:bookmarkStart w:id="5" w:name="_Toc173100190"/>
      <w:r>
        <w:rPr>
          <w:rFonts w:ascii="Times New Roman" w:hAnsi="Times New Roman" w:cs="Times New Roman"/>
          <w:color w:val="auto"/>
          <w:sz w:val="24"/>
          <w:szCs w:val="24"/>
        </w:rPr>
        <w:t>B</w:t>
      </w:r>
      <w:r w:rsidRPr="00757851">
        <w:rPr>
          <w:rFonts w:ascii="Times New Roman" w:hAnsi="Times New Roman" w:cs="Times New Roman"/>
          <w:color w:val="auto"/>
          <w:sz w:val="24"/>
          <w:szCs w:val="24"/>
        </w:rPr>
        <w:t xml:space="preserve">. </w:t>
      </w:r>
      <w:r>
        <w:rPr>
          <w:rFonts w:ascii="Times New Roman" w:hAnsi="Times New Roman" w:cs="Times New Roman"/>
          <w:color w:val="auto"/>
          <w:sz w:val="24"/>
          <w:szCs w:val="24"/>
        </w:rPr>
        <w:t>Diagrama de procesos</w:t>
      </w:r>
      <w:bookmarkEnd w:id="5"/>
      <w:r w:rsidRPr="00757851">
        <w:rPr>
          <w:rFonts w:ascii="Times New Roman" w:hAnsi="Times New Roman" w:cs="Times New Roman"/>
          <w:color w:val="auto"/>
          <w:sz w:val="24"/>
          <w:szCs w:val="24"/>
        </w:rPr>
        <w:t xml:space="preserve"> </w:t>
      </w:r>
      <w:r w:rsidRPr="002A2124">
        <w:rPr>
          <w:noProof/>
          <w:lang w:val="es-MX"/>
        </w:rPr>
        <w:drawing>
          <wp:anchor distT="0" distB="0" distL="114300" distR="114300" simplePos="0" relativeHeight="251666432" behindDoc="0" locked="0" layoutInCell="1" allowOverlap="1" wp14:anchorId="2EC665DE" wp14:editId="0C3EB079">
            <wp:simplePos x="0" y="0"/>
            <wp:positionH relativeFrom="margin">
              <wp:align>center</wp:align>
            </wp:positionH>
            <wp:positionV relativeFrom="margin">
              <wp:posOffset>3911600</wp:posOffset>
            </wp:positionV>
            <wp:extent cx="7060565" cy="3676650"/>
            <wp:effectExtent l="0" t="0" r="6985" b="0"/>
            <wp:wrapSquare wrapText="bothSides"/>
            <wp:docPr id="116039649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96490" name="Imagen 1" descr="Diagrama&#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7060565" cy="3676650"/>
                    </a:xfrm>
                    <a:prstGeom prst="rect">
                      <a:avLst/>
                    </a:prstGeom>
                  </pic:spPr>
                </pic:pic>
              </a:graphicData>
            </a:graphic>
            <wp14:sizeRelH relativeFrom="margin">
              <wp14:pctWidth>0</wp14:pctWidth>
            </wp14:sizeRelH>
            <wp14:sizeRelV relativeFrom="margin">
              <wp14:pctHeight>0</wp14:pctHeight>
            </wp14:sizeRelV>
          </wp:anchor>
        </w:drawing>
      </w:r>
    </w:p>
    <w:p w14:paraId="171FC456" w14:textId="77777777" w:rsidR="00C21DC3" w:rsidRPr="00757851" w:rsidRDefault="00C21DC3" w:rsidP="00C21DC3">
      <w:pPr>
        <w:pStyle w:val="Ttulo1"/>
        <w:rPr>
          <w:rFonts w:ascii="Times New Roman" w:hAnsi="Times New Roman" w:cs="Times New Roman"/>
          <w:color w:val="auto"/>
          <w:sz w:val="24"/>
          <w:szCs w:val="24"/>
        </w:rPr>
      </w:pPr>
      <w:bookmarkStart w:id="6" w:name="_Toc173100191"/>
      <w:r w:rsidRPr="00757851">
        <w:rPr>
          <w:rFonts w:ascii="Times New Roman" w:hAnsi="Times New Roman" w:cs="Times New Roman"/>
          <w:color w:val="auto"/>
          <w:sz w:val="24"/>
          <w:szCs w:val="24"/>
        </w:rPr>
        <w:t>5. Análisis Funcional Actual y Propuesto del sistema</w:t>
      </w:r>
      <w:bookmarkEnd w:id="6"/>
    </w:p>
    <w:p w14:paraId="38BBD1FD" w14:textId="77777777" w:rsidR="00C21DC3" w:rsidRPr="00757851" w:rsidRDefault="00C21DC3" w:rsidP="00C21DC3">
      <w:pPr>
        <w:rPr>
          <w:noProof/>
          <w:sz w:val="24"/>
          <w:szCs w:val="24"/>
        </w:rPr>
      </w:pPr>
    </w:p>
    <w:p w14:paraId="187399F9" w14:textId="77777777" w:rsidR="00C21DC3" w:rsidRPr="00757851" w:rsidRDefault="00C21DC3" w:rsidP="00C21DC3">
      <w:pPr>
        <w:pStyle w:val="Ttulo2"/>
        <w:rPr>
          <w:rFonts w:ascii="Times New Roman" w:hAnsi="Times New Roman" w:cs="Times New Roman"/>
          <w:noProof/>
          <w:color w:val="auto"/>
          <w:sz w:val="24"/>
          <w:szCs w:val="24"/>
        </w:rPr>
      </w:pPr>
      <w:bookmarkStart w:id="7" w:name="_Toc173100192"/>
      <w:r w:rsidRPr="00757851">
        <w:rPr>
          <w:rFonts w:ascii="Times New Roman" w:hAnsi="Times New Roman" w:cs="Times New Roman"/>
          <w:noProof/>
          <w:color w:val="auto"/>
          <w:sz w:val="24"/>
          <w:szCs w:val="24"/>
        </w:rPr>
        <w:t xml:space="preserve">A. </w:t>
      </w:r>
      <w:r w:rsidRPr="00C215F8">
        <w:rPr>
          <w:rFonts w:ascii="Times New Roman" w:hAnsi="Times New Roman" w:cs="Times New Roman"/>
          <w:noProof/>
          <w:color w:val="auto"/>
          <w:sz w:val="24"/>
          <w:szCs w:val="24"/>
        </w:rPr>
        <w:t>Requerimientos Funcionales</w:t>
      </w:r>
      <w:bookmarkEnd w:id="7"/>
      <w:r w:rsidRPr="00C215F8">
        <w:rPr>
          <w:rFonts w:ascii="Times New Roman" w:hAnsi="Times New Roman" w:cs="Times New Roman"/>
          <w:noProof/>
          <w:color w:val="auto"/>
          <w:sz w:val="24"/>
          <w:szCs w:val="24"/>
        </w:rPr>
        <w:t xml:space="preserve"> </w:t>
      </w:r>
    </w:p>
    <w:p w14:paraId="25E6AEBD" w14:textId="77777777" w:rsidR="00C21DC3" w:rsidRPr="00757851" w:rsidRDefault="00C21DC3" w:rsidP="00C21DC3">
      <w:pPr>
        <w:rPr>
          <w:sz w:val="24"/>
          <w:szCs w:val="24"/>
        </w:rPr>
      </w:pPr>
      <w:r w:rsidRPr="00757851">
        <w:rPr>
          <w:sz w:val="24"/>
          <w:szCs w:val="24"/>
        </w:rPr>
        <w:tab/>
      </w:r>
    </w:p>
    <w:p w14:paraId="1DCA54DD" w14:textId="77777777" w:rsidR="00C21DC3" w:rsidRPr="00C215F8" w:rsidRDefault="00C21DC3" w:rsidP="00C21DC3">
      <w:pPr>
        <w:rPr>
          <w:b/>
          <w:bCs/>
          <w:sz w:val="24"/>
          <w:szCs w:val="24"/>
        </w:rPr>
      </w:pPr>
      <w:proofErr w:type="spellStart"/>
      <w:r w:rsidRPr="00C215F8">
        <w:rPr>
          <w:b/>
          <w:bCs/>
          <w:sz w:val="24"/>
          <w:szCs w:val="24"/>
        </w:rPr>
        <w:t>Req</w:t>
      </w:r>
      <w:proofErr w:type="spellEnd"/>
      <w:r w:rsidRPr="00C215F8">
        <w:rPr>
          <w:b/>
          <w:bCs/>
          <w:sz w:val="24"/>
          <w:szCs w:val="24"/>
        </w:rPr>
        <w:t>. funcional N°1</w:t>
      </w:r>
    </w:p>
    <w:p w14:paraId="762671B5" w14:textId="77777777" w:rsidR="00C21DC3" w:rsidRPr="00C215F8" w:rsidRDefault="00C21DC3" w:rsidP="00C21DC3">
      <w:pPr>
        <w:rPr>
          <w:sz w:val="24"/>
          <w:szCs w:val="24"/>
        </w:rPr>
      </w:pPr>
      <w:r w:rsidRPr="00C215F8">
        <w:rPr>
          <w:sz w:val="24"/>
          <w:szCs w:val="24"/>
        </w:rPr>
        <w:t>Actividad: Planificación y Programación</w:t>
      </w:r>
    </w:p>
    <w:p w14:paraId="3BE51B46" w14:textId="77777777" w:rsidR="00C21DC3" w:rsidRPr="00C215F8" w:rsidRDefault="00C21DC3" w:rsidP="00C21DC3">
      <w:pPr>
        <w:rPr>
          <w:sz w:val="24"/>
          <w:szCs w:val="24"/>
        </w:rPr>
      </w:pPr>
      <w:r w:rsidRPr="00C215F8">
        <w:rPr>
          <w:sz w:val="24"/>
          <w:szCs w:val="24"/>
        </w:rPr>
        <w:t>Responsable: Unidad de Planificación y Presupuesto</w:t>
      </w:r>
    </w:p>
    <w:p w14:paraId="5F542345" w14:textId="77777777" w:rsidR="00C21DC3" w:rsidRPr="00C215F8" w:rsidRDefault="00C21DC3" w:rsidP="00C21DC3">
      <w:pPr>
        <w:rPr>
          <w:sz w:val="24"/>
          <w:szCs w:val="24"/>
        </w:rPr>
      </w:pPr>
      <w:r w:rsidRPr="00C215F8">
        <w:rPr>
          <w:sz w:val="24"/>
          <w:szCs w:val="24"/>
        </w:rPr>
        <w:t>Función: El sistema debe permitir la planificación de adquisiciones basándose en los requerimientos nutricionales y el historial de consumo. Debe incluir módulos para la creación de planes de adquisición a corto y largo plazo.</w:t>
      </w:r>
    </w:p>
    <w:p w14:paraId="39D9FBE9" w14:textId="77777777" w:rsidR="00C21DC3" w:rsidRPr="00C215F8" w:rsidRDefault="00C21DC3" w:rsidP="00C21DC3">
      <w:pPr>
        <w:rPr>
          <w:sz w:val="24"/>
          <w:szCs w:val="24"/>
        </w:rPr>
      </w:pPr>
      <w:r w:rsidRPr="00C215F8">
        <w:rPr>
          <w:sz w:val="24"/>
          <w:szCs w:val="24"/>
        </w:rPr>
        <w:t>Caso de uso: Un planificador ingresa al sistema para crear y gestionar planes de adquisición basados en los estándares nutricionales y la demanda proyectada.</w:t>
      </w:r>
    </w:p>
    <w:p w14:paraId="7AA1FE6B" w14:textId="77777777" w:rsidR="00C21DC3" w:rsidRPr="00C215F8" w:rsidRDefault="00C21DC3" w:rsidP="00C21DC3">
      <w:pPr>
        <w:rPr>
          <w:sz w:val="24"/>
          <w:szCs w:val="24"/>
        </w:rPr>
      </w:pPr>
      <w:r w:rsidRPr="00C215F8">
        <w:rPr>
          <w:sz w:val="24"/>
          <w:szCs w:val="24"/>
        </w:rPr>
        <w:t>Actor del sistema: Planificador</w:t>
      </w:r>
    </w:p>
    <w:p w14:paraId="33AA5AD7" w14:textId="77777777" w:rsidR="00C21DC3" w:rsidRPr="00C215F8" w:rsidRDefault="00C21DC3" w:rsidP="00C21DC3">
      <w:pPr>
        <w:rPr>
          <w:b/>
          <w:bCs/>
          <w:sz w:val="24"/>
          <w:szCs w:val="24"/>
        </w:rPr>
      </w:pPr>
      <w:proofErr w:type="spellStart"/>
      <w:r w:rsidRPr="00C215F8">
        <w:rPr>
          <w:b/>
          <w:bCs/>
          <w:sz w:val="24"/>
          <w:szCs w:val="24"/>
        </w:rPr>
        <w:t>Req</w:t>
      </w:r>
      <w:proofErr w:type="spellEnd"/>
      <w:r w:rsidRPr="00C215F8">
        <w:rPr>
          <w:b/>
          <w:bCs/>
          <w:sz w:val="24"/>
          <w:szCs w:val="24"/>
        </w:rPr>
        <w:t>. funcional N°2</w:t>
      </w:r>
    </w:p>
    <w:p w14:paraId="296BA946" w14:textId="77777777" w:rsidR="00C21DC3" w:rsidRPr="00C215F8" w:rsidRDefault="00C21DC3" w:rsidP="00C21DC3">
      <w:pPr>
        <w:rPr>
          <w:sz w:val="24"/>
          <w:szCs w:val="24"/>
        </w:rPr>
      </w:pPr>
      <w:r w:rsidRPr="00C215F8">
        <w:rPr>
          <w:sz w:val="24"/>
          <w:szCs w:val="24"/>
        </w:rPr>
        <w:t>Actividad: Planificación y Programación</w:t>
      </w:r>
    </w:p>
    <w:p w14:paraId="22499AA1" w14:textId="77777777" w:rsidR="00C21DC3" w:rsidRPr="00C215F8" w:rsidRDefault="00C21DC3" w:rsidP="00C21DC3">
      <w:pPr>
        <w:rPr>
          <w:sz w:val="24"/>
          <w:szCs w:val="24"/>
        </w:rPr>
      </w:pPr>
      <w:r w:rsidRPr="00C215F8">
        <w:rPr>
          <w:sz w:val="24"/>
          <w:szCs w:val="24"/>
        </w:rPr>
        <w:t>Responsable: Unidad de Planificación y Presupuesto</w:t>
      </w:r>
    </w:p>
    <w:p w14:paraId="7CBDCECD" w14:textId="77777777" w:rsidR="00C21DC3" w:rsidRPr="00C215F8" w:rsidRDefault="00C21DC3" w:rsidP="00C21DC3">
      <w:pPr>
        <w:rPr>
          <w:sz w:val="24"/>
          <w:szCs w:val="24"/>
        </w:rPr>
      </w:pPr>
      <w:r w:rsidRPr="00C215F8">
        <w:rPr>
          <w:sz w:val="24"/>
          <w:szCs w:val="24"/>
        </w:rPr>
        <w:lastRenderedPageBreak/>
        <w:t>Función: El sistema debe proporcionar una herramienta para la estimación de costos que considere la variabilidad en los precios de los alimentos y los costos logísticos. Esto debe incluir análisis de costos a nivel de producto y proveedor.</w:t>
      </w:r>
    </w:p>
    <w:p w14:paraId="18B39725" w14:textId="77777777" w:rsidR="00C21DC3" w:rsidRPr="00C215F8" w:rsidRDefault="00C21DC3" w:rsidP="00C21DC3">
      <w:pPr>
        <w:rPr>
          <w:sz w:val="24"/>
          <w:szCs w:val="24"/>
        </w:rPr>
      </w:pPr>
      <w:r w:rsidRPr="00C215F8">
        <w:rPr>
          <w:sz w:val="24"/>
          <w:szCs w:val="24"/>
        </w:rPr>
        <w:t>Caso de uso: Un especialista en costos ingresa al sistema para estimar los costos de adquisición y optimizar el presupuesto disponible.</w:t>
      </w:r>
    </w:p>
    <w:p w14:paraId="3CBA25E8" w14:textId="77777777" w:rsidR="00C21DC3" w:rsidRPr="00C215F8" w:rsidRDefault="00C21DC3" w:rsidP="00C21DC3">
      <w:pPr>
        <w:rPr>
          <w:sz w:val="24"/>
          <w:szCs w:val="24"/>
        </w:rPr>
      </w:pPr>
      <w:r w:rsidRPr="00C215F8">
        <w:rPr>
          <w:sz w:val="24"/>
          <w:szCs w:val="24"/>
        </w:rPr>
        <w:t>Actor del sistema: Especialista en costos</w:t>
      </w:r>
    </w:p>
    <w:p w14:paraId="4C4D095A" w14:textId="77777777" w:rsidR="00C21DC3" w:rsidRPr="00C215F8" w:rsidRDefault="00C21DC3" w:rsidP="00C21DC3">
      <w:pPr>
        <w:rPr>
          <w:b/>
          <w:bCs/>
          <w:sz w:val="24"/>
          <w:szCs w:val="24"/>
        </w:rPr>
      </w:pPr>
      <w:proofErr w:type="spellStart"/>
      <w:r w:rsidRPr="00C215F8">
        <w:rPr>
          <w:b/>
          <w:bCs/>
          <w:sz w:val="24"/>
          <w:szCs w:val="24"/>
        </w:rPr>
        <w:t>Req</w:t>
      </w:r>
      <w:proofErr w:type="spellEnd"/>
      <w:r w:rsidRPr="00C215F8">
        <w:rPr>
          <w:b/>
          <w:bCs/>
          <w:sz w:val="24"/>
          <w:szCs w:val="24"/>
        </w:rPr>
        <w:t>. funcional N°3</w:t>
      </w:r>
    </w:p>
    <w:p w14:paraId="426C93E4" w14:textId="77777777" w:rsidR="00C21DC3" w:rsidRPr="00C215F8" w:rsidRDefault="00C21DC3" w:rsidP="00C21DC3">
      <w:pPr>
        <w:rPr>
          <w:sz w:val="24"/>
          <w:szCs w:val="24"/>
        </w:rPr>
      </w:pPr>
      <w:r w:rsidRPr="00C215F8">
        <w:rPr>
          <w:sz w:val="24"/>
          <w:szCs w:val="24"/>
        </w:rPr>
        <w:t>Actividad: Convocatoria y Selección de Proveedores</w:t>
      </w:r>
    </w:p>
    <w:p w14:paraId="5A7275A2" w14:textId="77777777" w:rsidR="00C21DC3" w:rsidRPr="00C215F8" w:rsidRDefault="00C21DC3" w:rsidP="00C21DC3">
      <w:pPr>
        <w:rPr>
          <w:sz w:val="24"/>
          <w:szCs w:val="24"/>
        </w:rPr>
      </w:pPr>
      <w:r w:rsidRPr="00C215F8">
        <w:rPr>
          <w:sz w:val="24"/>
          <w:szCs w:val="24"/>
        </w:rPr>
        <w:t>Responsable: Unidad de Adquisiciones</w:t>
      </w:r>
    </w:p>
    <w:p w14:paraId="74179F97" w14:textId="77777777" w:rsidR="00C21DC3" w:rsidRPr="00C215F8" w:rsidRDefault="00C21DC3" w:rsidP="00C21DC3">
      <w:pPr>
        <w:rPr>
          <w:sz w:val="24"/>
          <w:szCs w:val="24"/>
        </w:rPr>
      </w:pPr>
      <w:r w:rsidRPr="00C215F8">
        <w:rPr>
          <w:sz w:val="24"/>
          <w:szCs w:val="24"/>
        </w:rPr>
        <w:t>Función: El sistema debe gestionar la información de los proveedores, incluyendo su historial de cumplimiento de estándares nutricionales y de seguridad e higiene. Debe permitir la evaluación y selección de proveedores basándose en su desempeño pasado y capacidad actual.</w:t>
      </w:r>
    </w:p>
    <w:p w14:paraId="49525898" w14:textId="77777777" w:rsidR="00C21DC3" w:rsidRPr="00C215F8" w:rsidRDefault="00C21DC3" w:rsidP="00C21DC3">
      <w:pPr>
        <w:rPr>
          <w:sz w:val="24"/>
          <w:szCs w:val="24"/>
        </w:rPr>
      </w:pPr>
      <w:r w:rsidRPr="00C215F8">
        <w:rPr>
          <w:sz w:val="24"/>
          <w:szCs w:val="24"/>
        </w:rPr>
        <w:t>Caso de uso: Un responsable de adquisiciones ingresa al sistema para evaluar y seleccionar proveedores, garantizando que cumplan con los estándares requeridos.</w:t>
      </w:r>
    </w:p>
    <w:p w14:paraId="771D990E" w14:textId="77777777" w:rsidR="00C21DC3" w:rsidRPr="00C215F8" w:rsidRDefault="00C21DC3" w:rsidP="00C21DC3">
      <w:pPr>
        <w:rPr>
          <w:sz w:val="24"/>
          <w:szCs w:val="24"/>
        </w:rPr>
      </w:pPr>
      <w:r w:rsidRPr="00C215F8">
        <w:rPr>
          <w:sz w:val="24"/>
          <w:szCs w:val="24"/>
        </w:rPr>
        <w:t>Actor del sistema: Responsable de Adquisiciones</w:t>
      </w:r>
    </w:p>
    <w:p w14:paraId="4585A61F" w14:textId="77777777" w:rsidR="00C21DC3" w:rsidRPr="00C215F8" w:rsidRDefault="00C21DC3" w:rsidP="00C21DC3">
      <w:pPr>
        <w:rPr>
          <w:b/>
          <w:bCs/>
          <w:sz w:val="24"/>
          <w:szCs w:val="24"/>
        </w:rPr>
      </w:pPr>
      <w:proofErr w:type="spellStart"/>
      <w:r w:rsidRPr="00C215F8">
        <w:rPr>
          <w:b/>
          <w:bCs/>
          <w:sz w:val="24"/>
          <w:szCs w:val="24"/>
        </w:rPr>
        <w:t>Req</w:t>
      </w:r>
      <w:proofErr w:type="spellEnd"/>
      <w:r w:rsidRPr="00C215F8">
        <w:rPr>
          <w:b/>
          <w:bCs/>
          <w:sz w:val="24"/>
          <w:szCs w:val="24"/>
        </w:rPr>
        <w:t>. funcional N°4</w:t>
      </w:r>
    </w:p>
    <w:p w14:paraId="3342CCCD" w14:textId="77777777" w:rsidR="00C21DC3" w:rsidRPr="00C215F8" w:rsidRDefault="00C21DC3" w:rsidP="00C21DC3">
      <w:pPr>
        <w:rPr>
          <w:sz w:val="24"/>
          <w:szCs w:val="24"/>
        </w:rPr>
      </w:pPr>
      <w:r w:rsidRPr="00C215F8">
        <w:rPr>
          <w:sz w:val="24"/>
          <w:szCs w:val="24"/>
        </w:rPr>
        <w:t>Actividad: Adquisición de Productos</w:t>
      </w:r>
    </w:p>
    <w:p w14:paraId="24B7B0A3" w14:textId="77777777" w:rsidR="00C21DC3" w:rsidRPr="00C215F8" w:rsidRDefault="00C21DC3" w:rsidP="00C21DC3">
      <w:pPr>
        <w:rPr>
          <w:sz w:val="24"/>
          <w:szCs w:val="24"/>
        </w:rPr>
      </w:pPr>
      <w:r w:rsidRPr="00C215F8">
        <w:rPr>
          <w:sz w:val="24"/>
          <w:szCs w:val="24"/>
        </w:rPr>
        <w:t>Responsable: Unidad de Adquisiciones</w:t>
      </w:r>
    </w:p>
    <w:p w14:paraId="360020BA" w14:textId="77777777" w:rsidR="00C21DC3" w:rsidRPr="00C215F8" w:rsidRDefault="00C21DC3" w:rsidP="00C21DC3">
      <w:pPr>
        <w:rPr>
          <w:sz w:val="24"/>
          <w:szCs w:val="24"/>
        </w:rPr>
      </w:pPr>
      <w:r w:rsidRPr="00C215F8">
        <w:rPr>
          <w:sz w:val="24"/>
          <w:szCs w:val="24"/>
        </w:rPr>
        <w:t>Función: El sistema debe facilitar la creación, seguimiento y gestión de órdenes de compra. Debe incluir funcionalidades para la confirmación de entrega y la verificación de la calidad de los productos recibidos.</w:t>
      </w:r>
    </w:p>
    <w:p w14:paraId="3DF44C4C" w14:textId="77777777" w:rsidR="00C21DC3" w:rsidRPr="00C215F8" w:rsidRDefault="00C21DC3" w:rsidP="00C21DC3">
      <w:pPr>
        <w:rPr>
          <w:sz w:val="24"/>
          <w:szCs w:val="24"/>
        </w:rPr>
      </w:pPr>
      <w:r w:rsidRPr="00C215F8">
        <w:rPr>
          <w:sz w:val="24"/>
          <w:szCs w:val="24"/>
        </w:rPr>
        <w:t>Caso de uso: Un comprador registra y gestiona órdenes de compra, incluyendo la confirmación de entrega y verificación de la calidad de los alimentos.</w:t>
      </w:r>
    </w:p>
    <w:p w14:paraId="601FD972" w14:textId="77777777" w:rsidR="00C21DC3" w:rsidRPr="00C215F8" w:rsidRDefault="00C21DC3" w:rsidP="00C21DC3">
      <w:pPr>
        <w:rPr>
          <w:sz w:val="24"/>
          <w:szCs w:val="24"/>
        </w:rPr>
      </w:pPr>
      <w:r w:rsidRPr="00C215F8">
        <w:rPr>
          <w:sz w:val="24"/>
          <w:szCs w:val="24"/>
        </w:rPr>
        <w:t>Actor del sistema: Comprador</w:t>
      </w:r>
    </w:p>
    <w:p w14:paraId="40E5E273" w14:textId="77777777" w:rsidR="00C21DC3" w:rsidRPr="00C215F8" w:rsidRDefault="00C21DC3" w:rsidP="00C21DC3">
      <w:pPr>
        <w:rPr>
          <w:b/>
          <w:bCs/>
          <w:sz w:val="24"/>
          <w:szCs w:val="24"/>
        </w:rPr>
      </w:pPr>
      <w:proofErr w:type="spellStart"/>
      <w:r w:rsidRPr="00C215F8">
        <w:rPr>
          <w:b/>
          <w:bCs/>
          <w:sz w:val="24"/>
          <w:szCs w:val="24"/>
        </w:rPr>
        <w:t>Req</w:t>
      </w:r>
      <w:proofErr w:type="spellEnd"/>
      <w:r w:rsidRPr="00C215F8">
        <w:rPr>
          <w:b/>
          <w:bCs/>
          <w:sz w:val="24"/>
          <w:szCs w:val="24"/>
        </w:rPr>
        <w:t>. funcional N°5</w:t>
      </w:r>
    </w:p>
    <w:p w14:paraId="4E2D2F2B" w14:textId="77777777" w:rsidR="00C21DC3" w:rsidRPr="00C215F8" w:rsidRDefault="00C21DC3" w:rsidP="00C21DC3">
      <w:pPr>
        <w:rPr>
          <w:sz w:val="24"/>
          <w:szCs w:val="24"/>
        </w:rPr>
      </w:pPr>
      <w:r w:rsidRPr="00C215F8">
        <w:rPr>
          <w:sz w:val="24"/>
          <w:szCs w:val="24"/>
        </w:rPr>
        <w:t>Actividad: Seguimiento y Control de Entregas</w:t>
      </w:r>
    </w:p>
    <w:p w14:paraId="367752D9" w14:textId="77777777" w:rsidR="00C21DC3" w:rsidRPr="00C215F8" w:rsidRDefault="00C21DC3" w:rsidP="00C21DC3">
      <w:pPr>
        <w:rPr>
          <w:sz w:val="24"/>
          <w:szCs w:val="24"/>
        </w:rPr>
      </w:pPr>
      <w:r w:rsidRPr="00C215F8">
        <w:rPr>
          <w:sz w:val="24"/>
          <w:szCs w:val="24"/>
        </w:rPr>
        <w:t>Responsable: Unidad de Nutrición y Salud</w:t>
      </w:r>
    </w:p>
    <w:p w14:paraId="1AB21A96" w14:textId="77777777" w:rsidR="00C21DC3" w:rsidRPr="00C215F8" w:rsidRDefault="00C21DC3" w:rsidP="00C21DC3">
      <w:pPr>
        <w:rPr>
          <w:sz w:val="24"/>
          <w:szCs w:val="24"/>
        </w:rPr>
      </w:pPr>
      <w:r w:rsidRPr="00C215F8">
        <w:rPr>
          <w:sz w:val="24"/>
          <w:szCs w:val="24"/>
        </w:rPr>
        <w:t>Función: El sistema debe permitir el seguimiento en tiempo real de las entregas de alimentos, incluyendo la confirmación de recepción y el registro de incidencias. Debe proporcionar alertas en caso de retrasos o problemas de calidad.</w:t>
      </w:r>
    </w:p>
    <w:p w14:paraId="3DB2B878" w14:textId="77777777" w:rsidR="00C21DC3" w:rsidRPr="00C215F8" w:rsidRDefault="00C21DC3" w:rsidP="00C21DC3">
      <w:pPr>
        <w:rPr>
          <w:sz w:val="24"/>
          <w:szCs w:val="24"/>
        </w:rPr>
      </w:pPr>
      <w:r w:rsidRPr="00C215F8">
        <w:rPr>
          <w:sz w:val="24"/>
          <w:szCs w:val="24"/>
        </w:rPr>
        <w:lastRenderedPageBreak/>
        <w:t>Caso de uso: Un responsable de seguimiento ingresa al sistema para monitorear las entregas y gestionar cualquier incidencia relacionada con la calidad o el cumplimiento de los plazos.</w:t>
      </w:r>
    </w:p>
    <w:p w14:paraId="0C5BB47B" w14:textId="77777777" w:rsidR="00C21DC3" w:rsidRDefault="00C21DC3" w:rsidP="00C21DC3">
      <w:pPr>
        <w:rPr>
          <w:sz w:val="24"/>
          <w:szCs w:val="24"/>
        </w:rPr>
      </w:pPr>
      <w:r w:rsidRPr="00C215F8">
        <w:rPr>
          <w:sz w:val="24"/>
          <w:szCs w:val="24"/>
        </w:rPr>
        <w:t>Actor del sistema: Responsable de Seguimiento</w:t>
      </w:r>
    </w:p>
    <w:p w14:paraId="352780D7" w14:textId="77777777" w:rsidR="00C21DC3" w:rsidRDefault="00C21DC3" w:rsidP="00C21DC3">
      <w:pPr>
        <w:rPr>
          <w:sz w:val="24"/>
          <w:szCs w:val="24"/>
        </w:rPr>
      </w:pPr>
    </w:p>
    <w:p w14:paraId="47868DC0" w14:textId="77777777" w:rsidR="00C21DC3" w:rsidRDefault="00C21DC3" w:rsidP="00C21DC3">
      <w:pPr>
        <w:rPr>
          <w:sz w:val="24"/>
          <w:szCs w:val="24"/>
        </w:rPr>
      </w:pPr>
    </w:p>
    <w:p w14:paraId="0FF8C9D5" w14:textId="77777777" w:rsidR="00C21DC3" w:rsidRDefault="00C21DC3" w:rsidP="00C21DC3">
      <w:pPr>
        <w:rPr>
          <w:sz w:val="24"/>
          <w:szCs w:val="24"/>
        </w:rPr>
      </w:pPr>
    </w:p>
    <w:p w14:paraId="5663A401" w14:textId="77777777" w:rsidR="00C21DC3" w:rsidRPr="00C215F8" w:rsidRDefault="00C21DC3" w:rsidP="00C21DC3">
      <w:pPr>
        <w:rPr>
          <w:b/>
          <w:bCs/>
          <w:sz w:val="24"/>
          <w:szCs w:val="24"/>
        </w:rPr>
      </w:pPr>
      <w:proofErr w:type="spellStart"/>
      <w:r w:rsidRPr="00C215F8">
        <w:rPr>
          <w:b/>
          <w:bCs/>
          <w:sz w:val="24"/>
          <w:szCs w:val="24"/>
        </w:rPr>
        <w:t>Req</w:t>
      </w:r>
      <w:proofErr w:type="spellEnd"/>
      <w:r w:rsidRPr="00C215F8">
        <w:rPr>
          <w:b/>
          <w:bCs/>
          <w:sz w:val="24"/>
          <w:szCs w:val="24"/>
        </w:rPr>
        <w:t>. funcional N°6</w:t>
      </w:r>
    </w:p>
    <w:p w14:paraId="479799F9" w14:textId="77777777" w:rsidR="00C21DC3" w:rsidRPr="00C215F8" w:rsidRDefault="00C21DC3" w:rsidP="00C21DC3">
      <w:pPr>
        <w:rPr>
          <w:sz w:val="24"/>
          <w:szCs w:val="24"/>
        </w:rPr>
      </w:pPr>
      <w:r w:rsidRPr="00C215F8">
        <w:rPr>
          <w:sz w:val="24"/>
          <w:szCs w:val="24"/>
        </w:rPr>
        <w:t>Actividad: Capacitación y Sensibilización</w:t>
      </w:r>
    </w:p>
    <w:p w14:paraId="1DFAB69B" w14:textId="77777777" w:rsidR="00C21DC3" w:rsidRPr="00C215F8" w:rsidRDefault="00C21DC3" w:rsidP="00C21DC3">
      <w:pPr>
        <w:rPr>
          <w:sz w:val="24"/>
          <w:szCs w:val="24"/>
        </w:rPr>
      </w:pPr>
      <w:r w:rsidRPr="00C215F8">
        <w:rPr>
          <w:sz w:val="24"/>
          <w:szCs w:val="24"/>
        </w:rPr>
        <w:t>Responsable: Unidad de Nutrición y Salud</w:t>
      </w:r>
    </w:p>
    <w:p w14:paraId="363C2749" w14:textId="77777777" w:rsidR="00C21DC3" w:rsidRPr="00C215F8" w:rsidRDefault="00C21DC3" w:rsidP="00C21DC3">
      <w:pPr>
        <w:rPr>
          <w:sz w:val="24"/>
          <w:szCs w:val="24"/>
        </w:rPr>
      </w:pPr>
      <w:r w:rsidRPr="00C215F8">
        <w:rPr>
          <w:sz w:val="24"/>
          <w:szCs w:val="24"/>
        </w:rPr>
        <w:t>Función: El sistema debe incluir módulos para la capacitación de proveedores y personal educativo en prácticas adecuadas de manipulación y almacenamiento de alimentos. Además, debe facilitar campañas de sensibilización sobre la importancia de una nutrición adecuada.</w:t>
      </w:r>
    </w:p>
    <w:p w14:paraId="3CBBE03B" w14:textId="77777777" w:rsidR="00C21DC3" w:rsidRPr="00C215F8" w:rsidRDefault="00C21DC3" w:rsidP="00C21DC3">
      <w:pPr>
        <w:rPr>
          <w:sz w:val="24"/>
          <w:szCs w:val="24"/>
        </w:rPr>
      </w:pPr>
      <w:r w:rsidRPr="00C215F8">
        <w:rPr>
          <w:sz w:val="24"/>
          <w:szCs w:val="24"/>
        </w:rPr>
        <w:t>Caso de uso: Un coordinador de capacitación ingresa al sistema para gestionar y realizar sesiones de capacitación y campañas de sensibilización dirigidas a proveedores y personal educativo.</w:t>
      </w:r>
    </w:p>
    <w:p w14:paraId="0E960091" w14:textId="77777777" w:rsidR="00C21DC3" w:rsidRPr="00C215F8" w:rsidRDefault="00C21DC3" w:rsidP="00C21DC3">
      <w:pPr>
        <w:rPr>
          <w:sz w:val="24"/>
          <w:szCs w:val="24"/>
        </w:rPr>
      </w:pPr>
      <w:r w:rsidRPr="00C215F8">
        <w:rPr>
          <w:sz w:val="24"/>
          <w:szCs w:val="24"/>
        </w:rPr>
        <w:t>Actor del sistema: Coordinador de Capacitación</w:t>
      </w:r>
    </w:p>
    <w:p w14:paraId="2BA078F1" w14:textId="77777777" w:rsidR="00C21DC3" w:rsidRPr="00757851" w:rsidRDefault="00C21DC3" w:rsidP="00C21DC3">
      <w:pPr>
        <w:rPr>
          <w:sz w:val="24"/>
          <w:szCs w:val="24"/>
        </w:rPr>
      </w:pPr>
    </w:p>
    <w:p w14:paraId="464C8D38" w14:textId="77777777" w:rsidR="00C21DC3" w:rsidRPr="00757851" w:rsidRDefault="00C21DC3" w:rsidP="00C21DC3">
      <w:pPr>
        <w:pStyle w:val="Ttulo1"/>
        <w:rPr>
          <w:rFonts w:ascii="Times New Roman" w:hAnsi="Times New Roman" w:cs="Times New Roman"/>
          <w:color w:val="auto"/>
          <w:sz w:val="24"/>
          <w:szCs w:val="24"/>
        </w:rPr>
      </w:pPr>
      <w:bookmarkStart w:id="8" w:name="_Toc173100193"/>
      <w:r w:rsidRPr="00757851">
        <w:rPr>
          <w:rFonts w:ascii="Times New Roman" w:hAnsi="Times New Roman" w:cs="Times New Roman"/>
          <w:color w:val="auto"/>
          <w:sz w:val="24"/>
          <w:szCs w:val="24"/>
        </w:rPr>
        <w:t>6. Análisis de Datos</w:t>
      </w:r>
      <w:bookmarkEnd w:id="8"/>
    </w:p>
    <w:p w14:paraId="01D264C1" w14:textId="77777777" w:rsidR="00C21DC3" w:rsidRPr="00757851" w:rsidRDefault="00C21DC3" w:rsidP="00C21DC3">
      <w:pPr>
        <w:rPr>
          <w:sz w:val="24"/>
          <w:szCs w:val="24"/>
        </w:rPr>
      </w:pPr>
      <w:r w:rsidRPr="00757851">
        <w:rPr>
          <w:sz w:val="24"/>
          <w:szCs w:val="24"/>
        </w:rPr>
        <w:tab/>
      </w:r>
    </w:p>
    <w:p w14:paraId="7F6FF78F" w14:textId="77777777" w:rsidR="00C21DC3" w:rsidRPr="00757851" w:rsidRDefault="00C21DC3" w:rsidP="00C21DC3">
      <w:pPr>
        <w:pStyle w:val="Ttulo2"/>
        <w:rPr>
          <w:rFonts w:ascii="Times New Roman" w:hAnsi="Times New Roman" w:cs="Times New Roman"/>
          <w:color w:val="auto"/>
          <w:sz w:val="24"/>
          <w:szCs w:val="24"/>
        </w:rPr>
      </w:pPr>
      <w:r w:rsidRPr="00757851">
        <w:rPr>
          <w:rFonts w:ascii="Times New Roman" w:hAnsi="Times New Roman" w:cs="Times New Roman"/>
        </w:rPr>
        <w:tab/>
      </w:r>
      <w:bookmarkStart w:id="9" w:name="_Toc173100194"/>
      <w:r w:rsidRPr="00757851">
        <w:rPr>
          <w:rFonts w:ascii="Times New Roman" w:hAnsi="Times New Roman" w:cs="Times New Roman"/>
          <w:color w:val="auto"/>
          <w:sz w:val="24"/>
          <w:szCs w:val="24"/>
        </w:rPr>
        <w:t>A. Modelo Conceptual de Datos</w:t>
      </w:r>
      <w:bookmarkEnd w:id="9"/>
    </w:p>
    <w:p w14:paraId="057912AE" w14:textId="77777777" w:rsidR="00C21DC3" w:rsidRPr="00757851" w:rsidRDefault="00C21DC3" w:rsidP="00C21DC3">
      <w:pPr>
        <w:rPr>
          <w:sz w:val="24"/>
          <w:szCs w:val="24"/>
        </w:rPr>
      </w:pPr>
    </w:p>
    <w:p w14:paraId="10CE4CA5" w14:textId="77777777" w:rsidR="00C21DC3" w:rsidRDefault="00C21DC3" w:rsidP="00C21DC3">
      <w:pPr>
        <w:rPr>
          <w:sz w:val="24"/>
          <w:szCs w:val="24"/>
        </w:rPr>
      </w:pPr>
      <w:r>
        <w:rPr>
          <w:sz w:val="24"/>
          <w:szCs w:val="24"/>
        </w:rPr>
        <w:t xml:space="preserve">-Entidad Institución: </w:t>
      </w:r>
    </w:p>
    <w:p w14:paraId="555F0898" w14:textId="270DBCB9" w:rsidR="00C21DC3" w:rsidRDefault="00C21DC3" w:rsidP="00C21DC3">
      <w:pPr>
        <w:rPr>
          <w:sz w:val="24"/>
          <w:szCs w:val="24"/>
        </w:rPr>
      </w:pPr>
      <w:r>
        <w:rPr>
          <w:noProof/>
          <w:sz w:val="24"/>
          <w:szCs w:val="24"/>
        </w:rPr>
        <w:drawing>
          <wp:anchor distT="0" distB="0" distL="114300" distR="114300" simplePos="0" relativeHeight="251664384" behindDoc="0" locked="0" layoutInCell="1" allowOverlap="1" wp14:anchorId="5C04C11F" wp14:editId="1C5155E7">
            <wp:simplePos x="0" y="0"/>
            <wp:positionH relativeFrom="margin">
              <wp:posOffset>-161925</wp:posOffset>
            </wp:positionH>
            <wp:positionV relativeFrom="margin">
              <wp:posOffset>6835775</wp:posOffset>
            </wp:positionV>
            <wp:extent cx="3718560" cy="2428875"/>
            <wp:effectExtent l="0" t="0" r="0" b="95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la 1 instituciones.jpg"/>
                    <pic:cNvPicPr/>
                  </pic:nvPicPr>
                  <pic:blipFill rotWithShape="1">
                    <a:blip r:embed="rId8">
                      <a:extLst>
                        <a:ext uri="{28A0092B-C50C-407E-A947-70E740481C1C}">
                          <a14:useLocalDpi xmlns:a14="http://schemas.microsoft.com/office/drawing/2010/main" val="0"/>
                        </a:ext>
                      </a:extLst>
                    </a:blip>
                    <a:srcRect t="5506" b="6745"/>
                    <a:stretch/>
                  </pic:blipFill>
                  <pic:spPr bwMode="auto">
                    <a:xfrm>
                      <a:off x="0" y="0"/>
                      <a:ext cx="3718560" cy="2428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D980F7" w14:textId="5BDDA149" w:rsidR="00C21DC3" w:rsidRDefault="00C21DC3" w:rsidP="00C21DC3">
      <w:pPr>
        <w:rPr>
          <w:sz w:val="24"/>
          <w:szCs w:val="24"/>
        </w:rPr>
      </w:pPr>
    </w:p>
    <w:p w14:paraId="68356416" w14:textId="666AE906" w:rsidR="00C21DC3" w:rsidRDefault="00C21DC3" w:rsidP="00C21DC3">
      <w:pPr>
        <w:rPr>
          <w:sz w:val="24"/>
          <w:szCs w:val="24"/>
        </w:rPr>
      </w:pPr>
    </w:p>
    <w:p w14:paraId="7DF718F0" w14:textId="36375998" w:rsidR="00C21DC3" w:rsidRDefault="00C21DC3" w:rsidP="00C21DC3">
      <w:pPr>
        <w:rPr>
          <w:sz w:val="24"/>
          <w:szCs w:val="24"/>
        </w:rPr>
      </w:pPr>
    </w:p>
    <w:p w14:paraId="0B84ACB2" w14:textId="5FBBD6F6" w:rsidR="00C21DC3" w:rsidRDefault="00C21DC3" w:rsidP="00C21DC3">
      <w:pPr>
        <w:rPr>
          <w:sz w:val="24"/>
          <w:szCs w:val="24"/>
        </w:rPr>
      </w:pPr>
    </w:p>
    <w:p w14:paraId="7BE1E5BA" w14:textId="7706AF35" w:rsidR="00C21DC3" w:rsidRDefault="00C21DC3" w:rsidP="00C21DC3">
      <w:pPr>
        <w:rPr>
          <w:sz w:val="24"/>
          <w:szCs w:val="24"/>
        </w:rPr>
      </w:pPr>
    </w:p>
    <w:p w14:paraId="24371233" w14:textId="1C821205" w:rsidR="00C21DC3" w:rsidRDefault="00C21DC3" w:rsidP="00C21DC3">
      <w:pPr>
        <w:rPr>
          <w:sz w:val="24"/>
          <w:szCs w:val="24"/>
        </w:rPr>
      </w:pPr>
    </w:p>
    <w:p w14:paraId="69570694" w14:textId="4D30B16C" w:rsidR="00C21DC3" w:rsidRDefault="00C21DC3" w:rsidP="00C21DC3">
      <w:pPr>
        <w:rPr>
          <w:sz w:val="24"/>
          <w:szCs w:val="24"/>
        </w:rPr>
      </w:pPr>
    </w:p>
    <w:p w14:paraId="4AA43DEC" w14:textId="5D429377" w:rsidR="00C21DC3" w:rsidRDefault="00C21DC3" w:rsidP="00C21DC3">
      <w:pPr>
        <w:rPr>
          <w:sz w:val="24"/>
          <w:szCs w:val="24"/>
        </w:rPr>
      </w:pPr>
    </w:p>
    <w:p w14:paraId="19E85EA1" w14:textId="77777777" w:rsidR="00C21DC3" w:rsidRDefault="00C21DC3" w:rsidP="00C21DC3">
      <w:pPr>
        <w:rPr>
          <w:sz w:val="24"/>
          <w:szCs w:val="24"/>
        </w:rPr>
      </w:pPr>
      <w:r>
        <w:rPr>
          <w:sz w:val="24"/>
          <w:szCs w:val="24"/>
        </w:rPr>
        <w:t xml:space="preserve">-Entidad Proveedor </w:t>
      </w:r>
    </w:p>
    <w:p w14:paraId="0282FC71" w14:textId="33725468" w:rsidR="00C21DC3" w:rsidRDefault="00C21DC3" w:rsidP="00C21DC3">
      <w:pPr>
        <w:rPr>
          <w:sz w:val="24"/>
          <w:szCs w:val="24"/>
        </w:rPr>
      </w:pPr>
      <w:r>
        <w:rPr>
          <w:noProof/>
          <w:sz w:val="24"/>
          <w:szCs w:val="24"/>
        </w:rPr>
        <w:drawing>
          <wp:anchor distT="0" distB="0" distL="114300" distR="114300" simplePos="0" relativeHeight="251665408" behindDoc="0" locked="0" layoutInCell="1" allowOverlap="1" wp14:anchorId="4F56BB5A" wp14:editId="22681E38">
            <wp:simplePos x="0" y="0"/>
            <wp:positionH relativeFrom="margin">
              <wp:posOffset>-224155</wp:posOffset>
            </wp:positionH>
            <wp:positionV relativeFrom="margin">
              <wp:posOffset>796925</wp:posOffset>
            </wp:positionV>
            <wp:extent cx="4227830" cy="3057525"/>
            <wp:effectExtent l="0" t="0" r="1270" b="952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bla 2 proveedor.jpg"/>
                    <pic:cNvPicPr/>
                  </pic:nvPicPr>
                  <pic:blipFill rotWithShape="1">
                    <a:blip r:embed="rId9">
                      <a:extLst>
                        <a:ext uri="{28A0092B-C50C-407E-A947-70E740481C1C}">
                          <a14:useLocalDpi xmlns:a14="http://schemas.microsoft.com/office/drawing/2010/main" val="0"/>
                        </a:ext>
                      </a:extLst>
                    </a:blip>
                    <a:srcRect t="3444" b="4457"/>
                    <a:stretch/>
                  </pic:blipFill>
                  <pic:spPr bwMode="auto">
                    <a:xfrm>
                      <a:off x="0" y="0"/>
                      <a:ext cx="4227830" cy="3057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1B2622" w14:textId="42F2789D" w:rsidR="00C21DC3" w:rsidRDefault="00C21DC3" w:rsidP="00C21DC3">
      <w:pPr>
        <w:rPr>
          <w:sz w:val="24"/>
          <w:szCs w:val="24"/>
        </w:rPr>
      </w:pPr>
    </w:p>
    <w:p w14:paraId="0A92D135" w14:textId="34358782" w:rsidR="00C21DC3" w:rsidRDefault="00C21DC3" w:rsidP="00C21DC3">
      <w:pPr>
        <w:rPr>
          <w:sz w:val="24"/>
          <w:szCs w:val="24"/>
        </w:rPr>
      </w:pPr>
    </w:p>
    <w:p w14:paraId="3D708332" w14:textId="40529354" w:rsidR="00C21DC3" w:rsidRDefault="00C21DC3" w:rsidP="00C21DC3">
      <w:pPr>
        <w:rPr>
          <w:sz w:val="24"/>
          <w:szCs w:val="24"/>
        </w:rPr>
      </w:pPr>
    </w:p>
    <w:p w14:paraId="73336952" w14:textId="089BB126" w:rsidR="00C21DC3" w:rsidRDefault="00C21DC3" w:rsidP="00C21DC3">
      <w:pPr>
        <w:rPr>
          <w:sz w:val="24"/>
          <w:szCs w:val="24"/>
        </w:rPr>
      </w:pPr>
    </w:p>
    <w:p w14:paraId="165C6C12" w14:textId="68B14183" w:rsidR="00C21DC3" w:rsidRDefault="00C21DC3" w:rsidP="00C21DC3">
      <w:pPr>
        <w:rPr>
          <w:sz w:val="24"/>
          <w:szCs w:val="24"/>
        </w:rPr>
      </w:pPr>
    </w:p>
    <w:p w14:paraId="72AABCFC" w14:textId="5D9025CA" w:rsidR="00C21DC3" w:rsidRDefault="00C21DC3" w:rsidP="00C21DC3">
      <w:pPr>
        <w:rPr>
          <w:sz w:val="24"/>
          <w:szCs w:val="24"/>
        </w:rPr>
      </w:pPr>
    </w:p>
    <w:p w14:paraId="1B211692" w14:textId="2C2C73BD" w:rsidR="00C21DC3" w:rsidRDefault="00C21DC3" w:rsidP="00C21DC3">
      <w:pPr>
        <w:rPr>
          <w:sz w:val="24"/>
          <w:szCs w:val="24"/>
        </w:rPr>
      </w:pPr>
    </w:p>
    <w:p w14:paraId="19DF7A63" w14:textId="77777777" w:rsidR="00F04D09" w:rsidRDefault="00AA41E8" w:rsidP="00AA41E8">
      <w:pPr>
        <w:pStyle w:val="Ttulo2"/>
        <w:rPr>
          <w:rFonts w:ascii="Times New Roman" w:hAnsi="Times New Roman" w:cs="Times New Roman"/>
          <w:color w:val="auto"/>
          <w:sz w:val="24"/>
          <w:szCs w:val="24"/>
        </w:rPr>
      </w:pPr>
      <w:r w:rsidRPr="00757851">
        <w:rPr>
          <w:rFonts w:ascii="Times New Roman" w:hAnsi="Times New Roman" w:cs="Times New Roman"/>
          <w:color w:val="auto"/>
          <w:sz w:val="24"/>
          <w:szCs w:val="24"/>
        </w:rPr>
        <w:tab/>
      </w:r>
      <w:bookmarkStart w:id="10" w:name="_Toc173100195"/>
    </w:p>
    <w:p w14:paraId="5F5BFFF1" w14:textId="77777777" w:rsidR="00F04D09" w:rsidRDefault="00F04D09" w:rsidP="00AA41E8">
      <w:pPr>
        <w:pStyle w:val="Ttulo2"/>
        <w:rPr>
          <w:rFonts w:ascii="Times New Roman" w:hAnsi="Times New Roman" w:cs="Times New Roman"/>
          <w:color w:val="auto"/>
          <w:sz w:val="24"/>
          <w:szCs w:val="24"/>
        </w:rPr>
      </w:pPr>
    </w:p>
    <w:p w14:paraId="5121058B" w14:textId="77777777" w:rsidR="00F04D09" w:rsidRDefault="00F04D09" w:rsidP="00AA41E8">
      <w:pPr>
        <w:pStyle w:val="Ttulo2"/>
        <w:rPr>
          <w:rFonts w:ascii="Times New Roman" w:hAnsi="Times New Roman" w:cs="Times New Roman"/>
          <w:color w:val="auto"/>
          <w:sz w:val="24"/>
          <w:szCs w:val="24"/>
        </w:rPr>
      </w:pPr>
    </w:p>
    <w:p w14:paraId="4745FB34" w14:textId="77777777" w:rsidR="00F04D09" w:rsidRDefault="00F04D09" w:rsidP="00AA41E8">
      <w:pPr>
        <w:pStyle w:val="Ttulo2"/>
        <w:rPr>
          <w:rFonts w:ascii="Times New Roman" w:hAnsi="Times New Roman" w:cs="Times New Roman"/>
          <w:color w:val="auto"/>
          <w:sz w:val="24"/>
          <w:szCs w:val="24"/>
        </w:rPr>
      </w:pPr>
    </w:p>
    <w:p w14:paraId="4ADBB7E0" w14:textId="7ADE8FF7" w:rsidR="00AA41E8" w:rsidRPr="00F06921" w:rsidRDefault="00AA41E8" w:rsidP="00AA41E8">
      <w:pPr>
        <w:pStyle w:val="Ttulo2"/>
        <w:rPr>
          <w:rFonts w:ascii="Times New Roman" w:hAnsi="Times New Roman" w:cs="Times New Roman"/>
          <w:b/>
          <w:bCs/>
          <w:color w:val="auto"/>
          <w:sz w:val="24"/>
          <w:szCs w:val="24"/>
        </w:rPr>
      </w:pPr>
      <w:r w:rsidRPr="00F06921">
        <w:rPr>
          <w:rFonts w:ascii="Times New Roman" w:hAnsi="Times New Roman" w:cs="Times New Roman"/>
          <w:b/>
          <w:bCs/>
          <w:color w:val="auto"/>
          <w:sz w:val="24"/>
          <w:szCs w:val="24"/>
        </w:rPr>
        <w:t>B. Modelo Lógico de Datos</w:t>
      </w:r>
      <w:bookmarkEnd w:id="10"/>
      <w:r w:rsidRPr="00F06921">
        <w:rPr>
          <w:rFonts w:ascii="Times New Roman" w:hAnsi="Times New Roman" w:cs="Times New Roman"/>
          <w:b/>
          <w:bCs/>
          <w:color w:val="auto"/>
          <w:sz w:val="24"/>
          <w:szCs w:val="24"/>
        </w:rPr>
        <w:t xml:space="preserve"> </w:t>
      </w:r>
    </w:p>
    <w:p w14:paraId="4074AD93" w14:textId="77777777" w:rsidR="00AA41E8" w:rsidRDefault="00AA41E8" w:rsidP="00AA41E8">
      <w:pPr>
        <w:rPr>
          <w:sz w:val="24"/>
          <w:szCs w:val="24"/>
        </w:rPr>
      </w:pPr>
    </w:p>
    <w:p w14:paraId="69B1805B" w14:textId="5F222ED4" w:rsidR="00AA41E8" w:rsidRDefault="00AA41E8" w:rsidP="00AA41E8">
      <w:pPr>
        <w:rPr>
          <w:sz w:val="24"/>
          <w:szCs w:val="24"/>
        </w:rPr>
      </w:pPr>
      <w:r>
        <w:rPr>
          <w:sz w:val="24"/>
          <w:szCs w:val="24"/>
        </w:rPr>
        <w:t xml:space="preserve">-Modelo </w:t>
      </w:r>
      <w:proofErr w:type="gramStart"/>
      <w:r>
        <w:rPr>
          <w:sz w:val="24"/>
          <w:szCs w:val="24"/>
        </w:rPr>
        <w:t>lógico primera</w:t>
      </w:r>
      <w:proofErr w:type="gramEnd"/>
      <w:r>
        <w:rPr>
          <w:sz w:val="24"/>
          <w:szCs w:val="24"/>
        </w:rPr>
        <w:t xml:space="preserve"> normalización:</w:t>
      </w:r>
    </w:p>
    <w:p w14:paraId="6C3DE1AD" w14:textId="553AC15B" w:rsidR="00AA41E8" w:rsidRDefault="00F06921" w:rsidP="00AA41E8">
      <w:pPr>
        <w:rPr>
          <w:sz w:val="24"/>
          <w:szCs w:val="24"/>
        </w:rPr>
      </w:pPr>
      <w:r w:rsidRPr="00C36AD0">
        <w:rPr>
          <w:noProof/>
          <w:sz w:val="24"/>
          <w:szCs w:val="24"/>
        </w:rPr>
        <w:drawing>
          <wp:anchor distT="0" distB="0" distL="114300" distR="114300" simplePos="0" relativeHeight="251668480" behindDoc="0" locked="0" layoutInCell="1" allowOverlap="1" wp14:anchorId="50060F67" wp14:editId="5033956A">
            <wp:simplePos x="0" y="0"/>
            <wp:positionH relativeFrom="margin">
              <wp:posOffset>-448945</wp:posOffset>
            </wp:positionH>
            <wp:positionV relativeFrom="margin">
              <wp:posOffset>5173980</wp:posOffset>
            </wp:positionV>
            <wp:extent cx="6379845" cy="2511425"/>
            <wp:effectExtent l="0" t="0" r="1905" b="3175"/>
            <wp:wrapTopAndBottom/>
            <wp:docPr id="10" name="Imagen 10"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con confianza media"/>
                    <pic:cNvPicPr/>
                  </pic:nvPicPr>
                  <pic:blipFill>
                    <a:blip r:embed="rId10">
                      <a:extLst>
                        <a:ext uri="{28A0092B-C50C-407E-A947-70E740481C1C}">
                          <a14:useLocalDpi xmlns:a14="http://schemas.microsoft.com/office/drawing/2010/main" val="0"/>
                        </a:ext>
                      </a:extLst>
                    </a:blip>
                    <a:stretch>
                      <a:fillRect/>
                    </a:stretch>
                  </pic:blipFill>
                  <pic:spPr>
                    <a:xfrm>
                      <a:off x="0" y="0"/>
                      <a:ext cx="6379845" cy="2511425"/>
                    </a:xfrm>
                    <a:prstGeom prst="rect">
                      <a:avLst/>
                    </a:prstGeom>
                  </pic:spPr>
                </pic:pic>
              </a:graphicData>
            </a:graphic>
            <wp14:sizeRelH relativeFrom="margin">
              <wp14:pctWidth>0</wp14:pctWidth>
            </wp14:sizeRelH>
            <wp14:sizeRelV relativeFrom="margin">
              <wp14:pctHeight>0</wp14:pctHeight>
            </wp14:sizeRelV>
          </wp:anchor>
        </w:drawing>
      </w:r>
    </w:p>
    <w:p w14:paraId="1D07A3E9" w14:textId="145D2AAC" w:rsidR="00AA41E8" w:rsidRDefault="00AA41E8" w:rsidP="00AA41E8">
      <w:pPr>
        <w:rPr>
          <w:sz w:val="24"/>
          <w:szCs w:val="24"/>
        </w:rPr>
      </w:pPr>
    </w:p>
    <w:p w14:paraId="2C0E8727" w14:textId="77777777" w:rsidR="00F06921" w:rsidRDefault="00F06921" w:rsidP="00AA41E8">
      <w:pPr>
        <w:rPr>
          <w:sz w:val="24"/>
          <w:szCs w:val="24"/>
        </w:rPr>
      </w:pPr>
    </w:p>
    <w:p w14:paraId="4927D113" w14:textId="36AA00E4" w:rsidR="00AA41E8" w:rsidRDefault="00AA41E8" w:rsidP="00AA41E8">
      <w:pPr>
        <w:rPr>
          <w:sz w:val="24"/>
          <w:szCs w:val="24"/>
        </w:rPr>
      </w:pPr>
    </w:p>
    <w:p w14:paraId="634DE712" w14:textId="454E2975" w:rsidR="00AA41E8" w:rsidRDefault="00AA41E8" w:rsidP="00AA41E8">
      <w:pPr>
        <w:rPr>
          <w:sz w:val="24"/>
          <w:szCs w:val="24"/>
        </w:rPr>
      </w:pPr>
      <w:r>
        <w:rPr>
          <w:sz w:val="24"/>
          <w:szCs w:val="24"/>
        </w:rPr>
        <w:lastRenderedPageBreak/>
        <w:t xml:space="preserve">-Modelo </w:t>
      </w:r>
      <w:proofErr w:type="gramStart"/>
      <w:r>
        <w:rPr>
          <w:sz w:val="24"/>
          <w:szCs w:val="24"/>
        </w:rPr>
        <w:t>lógico segunda</w:t>
      </w:r>
      <w:proofErr w:type="gramEnd"/>
      <w:r>
        <w:rPr>
          <w:sz w:val="24"/>
          <w:szCs w:val="24"/>
        </w:rPr>
        <w:t xml:space="preserve"> normalización:</w:t>
      </w:r>
    </w:p>
    <w:p w14:paraId="23CA2C8F" w14:textId="7B595C48" w:rsidR="00AA41E8" w:rsidRDefault="00F06921" w:rsidP="00AA41E8">
      <w:pPr>
        <w:rPr>
          <w:sz w:val="24"/>
          <w:szCs w:val="24"/>
        </w:rPr>
      </w:pPr>
      <w:r>
        <w:rPr>
          <w:noProof/>
          <w:sz w:val="24"/>
          <w:szCs w:val="24"/>
        </w:rPr>
        <w:drawing>
          <wp:anchor distT="0" distB="0" distL="114300" distR="114300" simplePos="0" relativeHeight="251669504" behindDoc="0" locked="0" layoutInCell="1" allowOverlap="1" wp14:anchorId="255009ED" wp14:editId="14AB83E8">
            <wp:simplePos x="0" y="0"/>
            <wp:positionH relativeFrom="margin">
              <wp:align>center</wp:align>
            </wp:positionH>
            <wp:positionV relativeFrom="page">
              <wp:posOffset>1436370</wp:posOffset>
            </wp:positionV>
            <wp:extent cx="6216650" cy="3724275"/>
            <wp:effectExtent l="0" t="0" r="0" b="9525"/>
            <wp:wrapTopAndBottom/>
            <wp:docPr id="4" name="Imagen 4"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16650" cy="3724275"/>
                    </a:xfrm>
                    <a:prstGeom prst="rect">
                      <a:avLst/>
                    </a:prstGeom>
                    <a:noFill/>
                  </pic:spPr>
                </pic:pic>
              </a:graphicData>
            </a:graphic>
            <wp14:sizeRelH relativeFrom="margin">
              <wp14:pctWidth>0</wp14:pctWidth>
            </wp14:sizeRelH>
            <wp14:sizeRelV relativeFrom="margin">
              <wp14:pctHeight>0</wp14:pctHeight>
            </wp14:sizeRelV>
          </wp:anchor>
        </w:drawing>
      </w:r>
    </w:p>
    <w:p w14:paraId="525E56F6" w14:textId="705CEB8D" w:rsidR="00F06921" w:rsidRDefault="00F06921" w:rsidP="00AA41E8">
      <w:pPr>
        <w:rPr>
          <w:sz w:val="24"/>
          <w:szCs w:val="24"/>
        </w:rPr>
      </w:pPr>
    </w:p>
    <w:p w14:paraId="57EF2EA9" w14:textId="5FA1587D" w:rsidR="00F06921" w:rsidRDefault="00F06921" w:rsidP="00AA41E8">
      <w:pPr>
        <w:rPr>
          <w:sz w:val="24"/>
          <w:szCs w:val="24"/>
        </w:rPr>
      </w:pPr>
    </w:p>
    <w:p w14:paraId="43D46ED6" w14:textId="3E694249" w:rsidR="00AA41E8" w:rsidRPr="00F06921" w:rsidRDefault="00F06921" w:rsidP="00F06921">
      <w:pPr>
        <w:rPr>
          <w:sz w:val="24"/>
          <w:szCs w:val="24"/>
        </w:rPr>
      </w:pPr>
      <w:r>
        <w:rPr>
          <w:noProof/>
          <w:sz w:val="24"/>
          <w:szCs w:val="24"/>
        </w:rPr>
        <mc:AlternateContent>
          <mc:Choice Requires="wpi">
            <w:drawing>
              <wp:anchor distT="0" distB="0" distL="114300" distR="114300" simplePos="0" relativeHeight="251672576" behindDoc="0" locked="0" layoutInCell="1" allowOverlap="1" wp14:anchorId="42436BEA" wp14:editId="325AEC28">
                <wp:simplePos x="0" y="0"/>
                <wp:positionH relativeFrom="margin">
                  <wp:align>center</wp:align>
                </wp:positionH>
                <wp:positionV relativeFrom="paragraph">
                  <wp:posOffset>808990</wp:posOffset>
                </wp:positionV>
                <wp:extent cx="3289520" cy="753110"/>
                <wp:effectExtent l="57150" t="57150" r="25400" b="46990"/>
                <wp:wrapNone/>
                <wp:docPr id="2130579472" name="Entrada de lápiz 7"/>
                <wp:cNvGraphicFramePr/>
                <a:graphic xmlns:a="http://schemas.openxmlformats.org/drawingml/2006/main">
                  <a:graphicData uri="http://schemas.microsoft.com/office/word/2010/wordprocessingInk">
                    <w14:contentPart bwMode="auto" r:id="rId12">
                      <w14:nvContentPartPr>
                        <w14:cNvContentPartPr/>
                      </w14:nvContentPartPr>
                      <w14:xfrm>
                        <a:off x="0" y="0"/>
                        <a:ext cx="3289520" cy="753110"/>
                      </w14:xfrm>
                    </w14:contentPart>
                  </a:graphicData>
                </a:graphic>
              </wp:anchor>
            </w:drawing>
          </mc:Choice>
          <mc:Fallback>
            <w:pict>
              <v:shapetype w14:anchorId="6810F40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7" o:spid="_x0000_s1026" type="#_x0000_t75" style="position:absolute;margin-left:0;margin-top:63pt;width:260.4pt;height:60.7pt;z-index:251672576;visibility:visible;mso-wrap-style:square;mso-wrap-distance-left:9pt;mso-wrap-distance-top:0;mso-wrap-distance-right:9pt;mso-wrap-distance-bottom:0;mso-position-horizontal:center;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">
                <v:imagedata r:id="rId13" o:title=""/>
                <w10:wrap anchorx="margin"/>
              </v:shape>
            </w:pict>
          </mc:Fallback>
        </mc:AlternateContent>
      </w:r>
      <w:r>
        <w:rPr>
          <w:noProof/>
          <w:sz w:val="24"/>
          <w:szCs w:val="24"/>
        </w:rPr>
        <w:drawing>
          <wp:anchor distT="0" distB="0" distL="114300" distR="114300" simplePos="0" relativeHeight="251670528" behindDoc="0" locked="0" layoutInCell="1" allowOverlap="1" wp14:anchorId="376AFC18" wp14:editId="68FDCAEB">
            <wp:simplePos x="0" y="0"/>
            <wp:positionH relativeFrom="margin">
              <wp:posOffset>-840740</wp:posOffset>
            </wp:positionH>
            <wp:positionV relativeFrom="margin">
              <wp:posOffset>5260975</wp:posOffset>
            </wp:positionV>
            <wp:extent cx="7029450" cy="3666490"/>
            <wp:effectExtent l="0" t="0" r="0" b="0"/>
            <wp:wrapTopAndBottom/>
            <wp:docPr id="8" name="Imagen 8"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10;&#10;Descripción generada automáticamente con confianza me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29450" cy="3666490"/>
                    </a:xfrm>
                    <a:prstGeom prst="rect">
                      <a:avLst/>
                    </a:prstGeom>
                    <a:noFill/>
                  </pic:spPr>
                </pic:pic>
              </a:graphicData>
            </a:graphic>
            <wp14:sizeRelH relativeFrom="margin">
              <wp14:pctWidth>0</wp14:pctWidth>
            </wp14:sizeRelH>
            <wp14:sizeRelV relativeFrom="margin">
              <wp14:pctHeight>0</wp14:pctHeight>
            </wp14:sizeRelV>
          </wp:anchor>
        </w:drawing>
      </w:r>
      <w:r w:rsidR="00AA41E8">
        <w:rPr>
          <w:sz w:val="24"/>
          <w:szCs w:val="24"/>
        </w:rPr>
        <w:t xml:space="preserve">-Modelo </w:t>
      </w:r>
      <w:proofErr w:type="gramStart"/>
      <w:r w:rsidR="00AA41E8">
        <w:rPr>
          <w:sz w:val="24"/>
          <w:szCs w:val="24"/>
        </w:rPr>
        <w:t>lógico tercera</w:t>
      </w:r>
      <w:proofErr w:type="gramEnd"/>
      <w:r w:rsidR="00AA41E8">
        <w:rPr>
          <w:sz w:val="24"/>
          <w:szCs w:val="24"/>
        </w:rPr>
        <w:t xml:space="preserve"> forma normal</w:t>
      </w:r>
      <w:r w:rsidR="00AA41E8" w:rsidRPr="00757851">
        <w:rPr>
          <w:rFonts w:ascii="Times New Roman" w:hAnsi="Times New Roman" w:cs="Times New Roman"/>
          <w:sz w:val="24"/>
          <w:szCs w:val="24"/>
        </w:rPr>
        <w:tab/>
      </w:r>
    </w:p>
    <w:p w14:paraId="47ACECD2" w14:textId="51D47EE8" w:rsidR="00AA41E8" w:rsidRDefault="00AA41E8" w:rsidP="00AA41E8">
      <w:pPr>
        <w:rPr>
          <w:rFonts w:eastAsiaTheme="majorEastAsia"/>
        </w:rPr>
      </w:pPr>
    </w:p>
    <w:p w14:paraId="65227E31" w14:textId="77777777" w:rsidR="00F06921" w:rsidRDefault="00F06921" w:rsidP="00F06921">
      <w:pPr>
        <w:pStyle w:val="Ttulo2"/>
        <w:rPr>
          <w:rFonts w:ascii="Times New Roman" w:hAnsi="Times New Roman" w:cs="Times New Roman"/>
          <w:color w:val="auto"/>
          <w:sz w:val="24"/>
          <w:szCs w:val="24"/>
        </w:rPr>
      </w:pPr>
      <w:bookmarkStart w:id="11" w:name="_Toc173100196"/>
      <w:r w:rsidRPr="00757851">
        <w:rPr>
          <w:rFonts w:ascii="Times New Roman" w:hAnsi="Times New Roman" w:cs="Times New Roman"/>
          <w:color w:val="auto"/>
          <w:sz w:val="24"/>
          <w:szCs w:val="24"/>
        </w:rPr>
        <w:t>C. Modelo Físico de Datos</w:t>
      </w:r>
      <w:bookmarkEnd w:id="11"/>
    </w:p>
    <w:p w14:paraId="3BBC476B" w14:textId="4E1F98C7" w:rsidR="00C21DC3" w:rsidRPr="00AA41E8" w:rsidRDefault="00AA41E8" w:rsidP="00AA41E8">
      <w:pPr>
        <w:rPr>
          <w:sz w:val="24"/>
          <w:szCs w:val="24"/>
        </w:rPr>
      </w:pPr>
      <w:r w:rsidRPr="00AA41E8">
        <w:rPr>
          <w:noProof/>
          <w:sz w:val="24"/>
          <w:szCs w:val="24"/>
        </w:rPr>
        <w:drawing>
          <wp:anchor distT="0" distB="0" distL="114300" distR="114300" simplePos="0" relativeHeight="251716608" behindDoc="0" locked="0" layoutInCell="1" allowOverlap="1" wp14:anchorId="7F7FF31D" wp14:editId="4E8DFD99">
            <wp:simplePos x="0" y="0"/>
            <wp:positionH relativeFrom="column">
              <wp:posOffset>8255</wp:posOffset>
            </wp:positionH>
            <wp:positionV relativeFrom="paragraph">
              <wp:posOffset>-10795</wp:posOffset>
            </wp:positionV>
            <wp:extent cx="5400040" cy="2425700"/>
            <wp:effectExtent l="0" t="0" r="0" b="0"/>
            <wp:wrapSquare wrapText="bothSides"/>
            <wp:docPr id="73541198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11982" name="Imagen 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2425700"/>
                    </a:xfrm>
                    <a:prstGeom prst="rect">
                      <a:avLst/>
                    </a:prstGeom>
                  </pic:spPr>
                </pic:pic>
              </a:graphicData>
            </a:graphic>
          </wp:anchor>
        </w:drawing>
      </w:r>
    </w:p>
    <w:p w14:paraId="56A156E9" w14:textId="4E40284D" w:rsidR="00BE1655" w:rsidRPr="0040355F" w:rsidRDefault="00BE1655" w:rsidP="00BE1655">
      <w:pPr>
        <w:rPr>
          <w:b/>
          <w:bCs/>
          <w:lang w:val="es-MX"/>
        </w:rPr>
      </w:pPr>
      <w:r w:rsidRPr="0040355F">
        <w:rPr>
          <w:b/>
          <w:bCs/>
          <w:lang w:val="es-MX"/>
        </w:rPr>
        <w:t>7.</w:t>
      </w:r>
      <w:r>
        <w:rPr>
          <w:b/>
          <w:bCs/>
          <w:lang w:val="es-MX"/>
        </w:rPr>
        <w:tab/>
      </w:r>
      <w:r w:rsidRPr="0040355F">
        <w:rPr>
          <w:b/>
          <w:bCs/>
          <w:lang w:val="es-MX"/>
        </w:rPr>
        <w:t xml:space="preserve">LISTA DE REQUERIMIENTOS EN SQL SERVER </w:t>
      </w:r>
    </w:p>
    <w:p w14:paraId="069009AE" w14:textId="3A0168A7" w:rsidR="00BE1655" w:rsidRPr="0040355F" w:rsidRDefault="00BE1655" w:rsidP="00BE1655">
      <w:pPr>
        <w:ind w:left="708"/>
        <w:rPr>
          <w:b/>
          <w:bCs/>
          <w:lang w:val="es-MX"/>
        </w:rPr>
      </w:pPr>
      <w:r w:rsidRPr="0040355F">
        <w:rPr>
          <w:b/>
          <w:bCs/>
          <w:lang w:val="es-MX"/>
        </w:rPr>
        <w:t>a.</w:t>
      </w:r>
      <w:r w:rsidRPr="0040355F">
        <w:rPr>
          <w:b/>
          <w:bCs/>
          <w:lang w:val="es-MX"/>
        </w:rPr>
        <w:tab/>
        <w:t>ENUNCIADO DE REQUERIMIENTO</w:t>
      </w:r>
    </w:p>
    <w:p w14:paraId="5ED0144D" w14:textId="77777777" w:rsidR="00BE1655" w:rsidRPr="0040355F" w:rsidRDefault="00BE1655" w:rsidP="00BE1655">
      <w:pPr>
        <w:ind w:left="1416"/>
        <w:rPr>
          <w:b/>
          <w:bCs/>
          <w:lang w:val="es-MX"/>
        </w:rPr>
      </w:pPr>
      <w:r w:rsidRPr="0040355F">
        <w:rPr>
          <w:b/>
          <w:bCs/>
          <w:lang w:val="es-MX"/>
        </w:rPr>
        <w:t xml:space="preserve">RF 0001: </w:t>
      </w:r>
    </w:p>
    <w:p w14:paraId="6FA7C1BC" w14:textId="77D5045D" w:rsidR="00BE1655" w:rsidRDefault="00BE1655" w:rsidP="00BE1655">
      <w:pPr>
        <w:ind w:left="1416"/>
        <w:rPr>
          <w:lang w:val="es-MX"/>
        </w:rPr>
      </w:pPr>
      <w:r w:rsidRPr="00F13BCF">
        <w:rPr>
          <w:lang w:val="es-MX"/>
        </w:rPr>
        <w:t xml:space="preserve">Creación de la base de datos </w:t>
      </w:r>
      <w:proofErr w:type="spellStart"/>
      <w:r w:rsidRPr="00F13BCF">
        <w:rPr>
          <w:lang w:val="es-MX"/>
        </w:rPr>
        <w:t>Qali</w:t>
      </w:r>
      <w:proofErr w:type="spellEnd"/>
      <w:r w:rsidRPr="00F13BCF">
        <w:rPr>
          <w:lang w:val="es-MX"/>
        </w:rPr>
        <w:t xml:space="preserve"> Warma, con sus respectivas tablas: Proveedor (datos del proveedor), Institución Educativa (información de la escuela), Modalidad (tipo de servicio alimentario), Estudiante (datos del alumno) y Ubicación (datos geográficos). Cada tabla posee una clave primaria única y se establecen relaciones entre ellas. Esta estructura permitirá almacenar y relacionar datos como la modalidad del producto suministrado por un proveedor, la institución educativa beneficiaria, la ubicación geográfica de la institución. Además, se podrán realizar consultas y análisis para evaluar la eficiencia del programa y tomar decisiones basadas en datos.</w:t>
      </w:r>
    </w:p>
    <w:p w14:paraId="11C03B7E" w14:textId="77777777" w:rsidR="00BE1655" w:rsidRPr="0040355F" w:rsidRDefault="00BE1655" w:rsidP="00BE1655">
      <w:pPr>
        <w:ind w:left="1416"/>
        <w:rPr>
          <w:b/>
          <w:bCs/>
          <w:lang w:val="es-MX"/>
        </w:rPr>
      </w:pPr>
      <w:r w:rsidRPr="0040355F">
        <w:rPr>
          <w:b/>
          <w:bCs/>
          <w:lang w:val="es-MX"/>
        </w:rPr>
        <w:t xml:space="preserve">RF 0002: </w:t>
      </w:r>
    </w:p>
    <w:p w14:paraId="16B6FD5C" w14:textId="2EF070EC" w:rsidR="00BE1655" w:rsidRDefault="00BE1655" w:rsidP="00BE1655">
      <w:pPr>
        <w:ind w:left="1416"/>
        <w:rPr>
          <w:lang w:val="es-MX"/>
        </w:rPr>
      </w:pPr>
      <w:r w:rsidRPr="00F9572A">
        <w:rPr>
          <w:lang w:val="es-MX"/>
        </w:rPr>
        <w:t>Para optimizar el análisis y visualización de datos, se ha implementado un proceso de extracción y transformación de información. Se descargo la data set de una fuente en línea y se almaceno en un archivo Excel. Posteriormente, utilizando el lenguaje de programación Python, se extrae los datos para realizar un proceso de limpieza y corrección de la data, se corrige problemas como errores ortográficos y datos desordenados. Finalmente, los datos limpios y estructurados se importan a una base de datos SQL Server, lo que facilita su consulta y visualización.</w:t>
      </w:r>
    </w:p>
    <w:p w14:paraId="052268D3" w14:textId="086E2496" w:rsidR="00BE1655" w:rsidRPr="0040355F" w:rsidRDefault="00BE1655" w:rsidP="00BE1655">
      <w:pPr>
        <w:ind w:left="1416"/>
        <w:rPr>
          <w:b/>
          <w:bCs/>
          <w:lang w:val="es-MX"/>
        </w:rPr>
      </w:pPr>
      <w:r w:rsidRPr="0040355F">
        <w:rPr>
          <w:b/>
          <w:bCs/>
          <w:lang w:val="es-MX"/>
        </w:rPr>
        <w:t>RF 0003:</w:t>
      </w:r>
    </w:p>
    <w:p w14:paraId="141C1530" w14:textId="2D87DDEE" w:rsidR="00BE1655" w:rsidRDefault="00BE1655" w:rsidP="00BE1655">
      <w:pPr>
        <w:ind w:left="1416"/>
        <w:rPr>
          <w:lang w:val="es-MX"/>
        </w:rPr>
      </w:pPr>
      <w:r w:rsidRPr="00D05807">
        <w:rPr>
          <w:lang w:val="es-MX"/>
        </w:rPr>
        <w:t xml:space="preserve">El sistema debe generar un informe que muestre la cantidad de instituciones gestionadas por cada proveedor y calcular el promedio de instituciones por proveedor, utilizando la fórmula: </w:t>
      </w:r>
    </w:p>
    <w:p w14:paraId="14657E33" w14:textId="77777777" w:rsidR="00BE1655" w:rsidRDefault="00BE1655" w:rsidP="00BE1655">
      <w:pPr>
        <w:ind w:left="1416"/>
        <w:rPr>
          <w:lang w:val="es-MX"/>
        </w:rPr>
      </w:pPr>
      <w:proofErr w:type="gramStart"/>
      <w:r w:rsidRPr="00D05807">
        <w:rPr>
          <w:lang w:val="es-MX"/>
        </w:rPr>
        <w:lastRenderedPageBreak/>
        <w:t>Total</w:t>
      </w:r>
      <w:proofErr w:type="gramEnd"/>
      <w:r w:rsidRPr="00D05807">
        <w:rPr>
          <w:lang w:val="es-MX"/>
        </w:rPr>
        <w:t xml:space="preserve"> de Instituciones / Total de Proveedores, con el objetivo de identificar la carga de trabajo promedio por proveedor.</w:t>
      </w:r>
    </w:p>
    <w:p w14:paraId="14A72101" w14:textId="21612AAA" w:rsidR="00BE1655" w:rsidRDefault="00BE1655" w:rsidP="00BE1655">
      <w:pPr>
        <w:ind w:left="1416"/>
        <w:rPr>
          <w:lang w:val="es-MX"/>
        </w:rPr>
      </w:pPr>
      <w:r w:rsidRPr="00D05807">
        <w:rPr>
          <w:lang w:val="es-MX"/>
        </w:rPr>
        <w:t xml:space="preserve"> Además, se debe proporcionar un reporte que muestre la distribución porcentual de instituciones según las diferentes modalidades de atención, calculada como (Instituciones en una modalidad / Total de instituciones) * 100, para determinar la proporción de instituciones que utilizan cada modalidad de atención.</w:t>
      </w:r>
    </w:p>
    <w:p w14:paraId="6AA9D8DC" w14:textId="360FCACB" w:rsidR="00BE1655" w:rsidRPr="0040355F" w:rsidRDefault="00BE1655" w:rsidP="00BE1655">
      <w:pPr>
        <w:ind w:left="1416"/>
        <w:rPr>
          <w:b/>
          <w:bCs/>
          <w:lang w:val="es-MX"/>
        </w:rPr>
      </w:pPr>
      <w:r w:rsidRPr="0040355F">
        <w:rPr>
          <w:b/>
          <w:bCs/>
          <w:lang w:val="es-MX"/>
        </w:rPr>
        <w:t>RF 0004</w:t>
      </w:r>
    </w:p>
    <w:p w14:paraId="10F1644A" w14:textId="2264CC01" w:rsidR="00BE1655" w:rsidRDefault="00BE1655" w:rsidP="00BE1655">
      <w:pPr>
        <w:ind w:left="1416"/>
      </w:pPr>
      <w:r w:rsidRPr="00D05807">
        <w:t>El sistema debe generar tarjetas que muestren indicadores clave como el número de estudiantes por nivel educativo, calculado mediante el conteo de estudiantes en cada nivel, para analizar su distribución en los diferentes niveles educativos. También debe incluir el número de instituciones por provincia, determinado mediante el conteo de instituciones en cada provincia, con el objetivo de medir la concentración de instituciones en distintas áreas. Finalmente, se debe mostrar el número de instituciones por distrito, agrupadas por provincia, para identificar la distribución geográfica de las instituciones en el país.</w:t>
      </w:r>
    </w:p>
    <w:p w14:paraId="17A121BC" w14:textId="77777777" w:rsidR="00BE1655" w:rsidRPr="0040355F" w:rsidRDefault="00BE1655" w:rsidP="00BE1655">
      <w:pPr>
        <w:ind w:left="1416"/>
        <w:rPr>
          <w:b/>
          <w:bCs/>
          <w:lang w:val="es-MX"/>
        </w:rPr>
      </w:pPr>
      <w:r w:rsidRPr="0040355F">
        <w:rPr>
          <w:b/>
          <w:bCs/>
          <w:lang w:val="es-MX"/>
        </w:rPr>
        <w:t>RF 0005</w:t>
      </w:r>
    </w:p>
    <w:p w14:paraId="1B97DB47" w14:textId="77777777" w:rsidR="00BE1655" w:rsidRDefault="00BE1655" w:rsidP="00BE1655">
      <w:pPr>
        <w:ind w:left="1416"/>
      </w:pPr>
      <w:r w:rsidRPr="0095639F">
        <w:t>Para responder a las preguntas de negocio en SQL Server, se deben generar dos reportes. El primero calculará la cantidad de estudiantes en cada nivel educativo, lo que permitirá analizar la distribución y concentración de estudiantes en los diferentes niveles. El segundo reporte mostrará la distribución de estudiantes según las modalidades de raciones y productos ofrecidas, ayudando a evaluar la cobertura y el impacto de estas modalidades en la población estudiantil. Estos reportes serán esenciales para entender cómo se distribuyen los estudiantes tanto por nivel educativo como por las modalidades de raciones y productos.</w:t>
      </w:r>
    </w:p>
    <w:p w14:paraId="2BC3EC31" w14:textId="77777777" w:rsidR="00BE1655" w:rsidRPr="0040355F" w:rsidRDefault="00BE1655" w:rsidP="00BE1655">
      <w:pPr>
        <w:ind w:left="1416"/>
        <w:rPr>
          <w:b/>
          <w:bCs/>
          <w:lang w:val="es-MX"/>
        </w:rPr>
      </w:pPr>
      <w:r w:rsidRPr="0040355F">
        <w:rPr>
          <w:b/>
          <w:bCs/>
          <w:lang w:val="es-MX"/>
        </w:rPr>
        <w:t>RF 006</w:t>
      </w:r>
    </w:p>
    <w:p w14:paraId="1648CC86" w14:textId="77777777" w:rsidR="00BE1655" w:rsidRDefault="00BE1655" w:rsidP="00BE1655">
      <w:pPr>
        <w:ind w:left="1416"/>
      </w:pPr>
      <w:r w:rsidRPr="00D05807">
        <w:t>Para responder a las preguntas de negocio, se deben generar dos informes en SQL Server. El primero calculará la cantidad de instituciones educativas gestionadas por cada proveedor, permitiendo analizar la distribución de la carga de trabajo y optimizar la asignación de recursos entre los proveedores. El segundo informe mostrará la distribución de instituciones educativas en las diferentes provincias, lo que ayudará a evaluar la concentración y distribución geográfica de las instituciones en distintas áreas del país.</w:t>
      </w:r>
    </w:p>
    <w:p w14:paraId="01DAF76B" w14:textId="77777777" w:rsidR="00BE1655" w:rsidRDefault="00BE1655" w:rsidP="00BE1655">
      <w:pPr>
        <w:ind w:left="1416"/>
      </w:pPr>
    </w:p>
    <w:p w14:paraId="485262F7" w14:textId="77777777" w:rsidR="00BE1655" w:rsidRDefault="00BE1655" w:rsidP="00BE1655">
      <w:pPr>
        <w:ind w:left="1416"/>
        <w:rPr>
          <w:lang w:val="es-MX"/>
        </w:rPr>
      </w:pPr>
    </w:p>
    <w:p w14:paraId="1BAB862F" w14:textId="77777777" w:rsidR="00BE1655" w:rsidRDefault="00BE1655" w:rsidP="00BE1655">
      <w:pPr>
        <w:ind w:left="1416"/>
        <w:rPr>
          <w:lang w:val="es-MX"/>
        </w:rPr>
      </w:pPr>
    </w:p>
    <w:p w14:paraId="0DDC0F07" w14:textId="77777777" w:rsidR="00F06921" w:rsidRDefault="00F06921" w:rsidP="00BE1655">
      <w:pPr>
        <w:ind w:left="1416"/>
        <w:rPr>
          <w:lang w:val="es-MX"/>
        </w:rPr>
      </w:pPr>
    </w:p>
    <w:p w14:paraId="1E478B7F" w14:textId="77777777" w:rsidR="00BE1655" w:rsidRPr="00F13BCF" w:rsidRDefault="00BE1655" w:rsidP="00BE1655">
      <w:pPr>
        <w:ind w:left="1416"/>
        <w:rPr>
          <w:lang w:val="es-MX"/>
        </w:rPr>
      </w:pPr>
    </w:p>
    <w:p w14:paraId="39BF597C" w14:textId="77777777" w:rsidR="00BE1655" w:rsidRPr="0040355F" w:rsidRDefault="00BE1655" w:rsidP="00BE1655">
      <w:pPr>
        <w:ind w:left="708"/>
        <w:rPr>
          <w:b/>
          <w:bCs/>
          <w:lang w:val="es-MX"/>
        </w:rPr>
      </w:pPr>
      <w:r w:rsidRPr="0040355F">
        <w:rPr>
          <w:b/>
          <w:bCs/>
          <w:lang w:val="es-MX"/>
        </w:rPr>
        <w:lastRenderedPageBreak/>
        <w:t>b.</w:t>
      </w:r>
      <w:r w:rsidRPr="0040355F">
        <w:rPr>
          <w:b/>
          <w:bCs/>
          <w:lang w:val="es-MX"/>
        </w:rPr>
        <w:tab/>
        <w:t>ORDEN SQL</w:t>
      </w:r>
    </w:p>
    <w:p w14:paraId="7CD8B56C" w14:textId="77777777" w:rsidR="00BE1655" w:rsidRPr="0040355F" w:rsidRDefault="00BE1655" w:rsidP="00BE1655">
      <w:pPr>
        <w:ind w:left="708"/>
        <w:rPr>
          <w:b/>
          <w:bCs/>
          <w:lang w:val="es-MX"/>
        </w:rPr>
      </w:pPr>
      <w:r w:rsidRPr="00F13BCF">
        <w:rPr>
          <w:noProof/>
          <w:lang w:val="es-MX"/>
        </w:rPr>
        <w:drawing>
          <wp:anchor distT="0" distB="0" distL="114300" distR="114300" simplePos="0" relativeHeight="251678720" behindDoc="0" locked="0" layoutInCell="1" allowOverlap="1" wp14:anchorId="4F18DF42" wp14:editId="0839BA86">
            <wp:simplePos x="0" y="0"/>
            <wp:positionH relativeFrom="column">
              <wp:posOffset>824865</wp:posOffset>
            </wp:positionH>
            <wp:positionV relativeFrom="paragraph">
              <wp:posOffset>469265</wp:posOffset>
            </wp:positionV>
            <wp:extent cx="4138295" cy="1314450"/>
            <wp:effectExtent l="0" t="0" r="0" b="0"/>
            <wp:wrapTopAndBottom/>
            <wp:docPr id="574495945"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95945" name="Imagen 1" descr="Interfaz de usuario gráfica, Texto, Aplicación, Word&#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4138295" cy="1314450"/>
                    </a:xfrm>
                    <a:prstGeom prst="rect">
                      <a:avLst/>
                    </a:prstGeom>
                  </pic:spPr>
                </pic:pic>
              </a:graphicData>
            </a:graphic>
            <wp14:sizeRelH relativeFrom="margin">
              <wp14:pctWidth>0</wp14:pctWidth>
            </wp14:sizeRelH>
            <wp14:sizeRelV relativeFrom="margin">
              <wp14:pctHeight>0</wp14:pctHeight>
            </wp14:sizeRelV>
          </wp:anchor>
        </w:drawing>
      </w:r>
      <w:r>
        <w:rPr>
          <w:lang w:val="es-MX"/>
        </w:rPr>
        <w:tab/>
      </w:r>
      <w:r w:rsidRPr="0040355F">
        <w:rPr>
          <w:b/>
          <w:bCs/>
          <w:lang w:val="es-MX"/>
        </w:rPr>
        <w:t>RF 0001:</w:t>
      </w:r>
    </w:p>
    <w:p w14:paraId="20B4E619" w14:textId="77777777" w:rsidR="00BE1655" w:rsidRDefault="00BE1655" w:rsidP="00BE1655">
      <w:pPr>
        <w:ind w:left="708"/>
        <w:rPr>
          <w:lang w:val="es-MX"/>
        </w:rPr>
      </w:pPr>
      <w:r>
        <w:rPr>
          <w:lang w:val="es-MX"/>
        </w:rPr>
        <w:tab/>
      </w:r>
    </w:p>
    <w:p w14:paraId="56EC1C48" w14:textId="6F5597E0" w:rsidR="00BE1655" w:rsidRPr="0040355F" w:rsidRDefault="00BE1655" w:rsidP="00BE1655">
      <w:pPr>
        <w:ind w:left="708"/>
        <w:rPr>
          <w:b/>
          <w:bCs/>
          <w:lang w:val="es-MX"/>
        </w:rPr>
      </w:pPr>
      <w:r w:rsidRPr="00B02556">
        <w:rPr>
          <w:noProof/>
          <w:lang w:val="es-MX"/>
        </w:rPr>
        <w:drawing>
          <wp:anchor distT="0" distB="0" distL="114300" distR="114300" simplePos="0" relativeHeight="251680768" behindDoc="0" locked="0" layoutInCell="1" allowOverlap="1" wp14:anchorId="4129F6A6" wp14:editId="41B06310">
            <wp:simplePos x="0" y="0"/>
            <wp:positionH relativeFrom="margin">
              <wp:align>left</wp:align>
            </wp:positionH>
            <wp:positionV relativeFrom="page">
              <wp:posOffset>5314950</wp:posOffset>
            </wp:positionV>
            <wp:extent cx="5934075" cy="3076575"/>
            <wp:effectExtent l="0" t="0" r="9525" b="9525"/>
            <wp:wrapTopAndBottom/>
            <wp:docPr id="20335102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10263" name="Imagen 1"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934075" cy="3076575"/>
                    </a:xfrm>
                    <a:prstGeom prst="rect">
                      <a:avLst/>
                    </a:prstGeom>
                  </pic:spPr>
                </pic:pic>
              </a:graphicData>
            </a:graphic>
            <wp14:sizeRelH relativeFrom="margin">
              <wp14:pctWidth>0</wp14:pctWidth>
            </wp14:sizeRelH>
            <wp14:sizeRelV relativeFrom="margin">
              <wp14:pctHeight>0</wp14:pctHeight>
            </wp14:sizeRelV>
          </wp:anchor>
        </w:drawing>
      </w:r>
      <w:r w:rsidRPr="00B02556">
        <w:rPr>
          <w:noProof/>
          <w:lang w:val="es-MX"/>
        </w:rPr>
        <w:drawing>
          <wp:anchor distT="0" distB="0" distL="114300" distR="114300" simplePos="0" relativeHeight="251687936" behindDoc="0" locked="0" layoutInCell="1" allowOverlap="1" wp14:anchorId="29B56E76" wp14:editId="305B7F28">
            <wp:simplePos x="0" y="0"/>
            <wp:positionH relativeFrom="margin">
              <wp:posOffset>-9525</wp:posOffset>
            </wp:positionH>
            <wp:positionV relativeFrom="paragraph">
              <wp:posOffset>320675</wp:posOffset>
            </wp:positionV>
            <wp:extent cx="5972175" cy="2590800"/>
            <wp:effectExtent l="0" t="0" r="9525" b="0"/>
            <wp:wrapTopAndBottom/>
            <wp:docPr id="101960253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02536" name="Imagen 1"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972175" cy="2590800"/>
                    </a:xfrm>
                    <a:prstGeom prst="rect">
                      <a:avLst/>
                    </a:prstGeom>
                  </pic:spPr>
                </pic:pic>
              </a:graphicData>
            </a:graphic>
            <wp14:sizeRelH relativeFrom="page">
              <wp14:pctWidth>0</wp14:pctWidth>
            </wp14:sizeRelH>
            <wp14:sizeRelV relativeFrom="page">
              <wp14:pctHeight>0</wp14:pctHeight>
            </wp14:sizeRelV>
          </wp:anchor>
        </w:drawing>
      </w:r>
      <w:r>
        <w:rPr>
          <w:lang w:val="es-MX"/>
        </w:rPr>
        <w:tab/>
      </w:r>
      <w:r w:rsidRPr="0040355F">
        <w:rPr>
          <w:b/>
          <w:bCs/>
          <w:lang w:val="es-MX"/>
        </w:rPr>
        <w:t>RF 0002:</w:t>
      </w:r>
    </w:p>
    <w:p w14:paraId="3B05CFC5" w14:textId="50D7A204" w:rsidR="00BE1655" w:rsidRDefault="00BE1655" w:rsidP="00BE1655">
      <w:pPr>
        <w:ind w:left="708"/>
        <w:rPr>
          <w:lang w:val="es-MX"/>
        </w:rPr>
      </w:pPr>
    </w:p>
    <w:p w14:paraId="69009BB2" w14:textId="1331E87C" w:rsidR="00BE1655" w:rsidRDefault="00BE1655" w:rsidP="00BE1655">
      <w:pPr>
        <w:rPr>
          <w:lang w:val="es-MX"/>
        </w:rPr>
      </w:pPr>
    </w:p>
    <w:p w14:paraId="5761E16A" w14:textId="4F023593" w:rsidR="00BE1655" w:rsidRPr="0040355F" w:rsidRDefault="00BE1655" w:rsidP="00BE1655">
      <w:pPr>
        <w:ind w:left="708"/>
        <w:rPr>
          <w:b/>
          <w:bCs/>
          <w:lang w:val="es-MX"/>
        </w:rPr>
      </w:pPr>
    </w:p>
    <w:p w14:paraId="7A4030C5" w14:textId="28591B28" w:rsidR="00BE1655" w:rsidRDefault="00BE1655" w:rsidP="00BE1655">
      <w:pPr>
        <w:rPr>
          <w:lang w:val="es-MX"/>
        </w:rPr>
      </w:pPr>
    </w:p>
    <w:p w14:paraId="028122D7" w14:textId="77777777" w:rsidR="00F06921" w:rsidRDefault="00F06921" w:rsidP="00BE1655">
      <w:pPr>
        <w:rPr>
          <w:lang w:val="es-MX"/>
        </w:rPr>
      </w:pPr>
    </w:p>
    <w:p w14:paraId="0B9BFF5D" w14:textId="77777777" w:rsidR="00BE1655" w:rsidRDefault="00BE1655" w:rsidP="00BE1655">
      <w:pPr>
        <w:rPr>
          <w:lang w:val="es-MX"/>
        </w:rPr>
      </w:pPr>
    </w:p>
    <w:p w14:paraId="3A91D7D1" w14:textId="77777777" w:rsidR="00BE1655" w:rsidRPr="00ED4A13" w:rsidRDefault="00BE1655" w:rsidP="00BE1655">
      <w:pPr>
        <w:ind w:firstLine="708"/>
        <w:rPr>
          <w:b/>
          <w:bCs/>
          <w:lang w:val="es-MX"/>
        </w:rPr>
      </w:pPr>
      <w:r w:rsidRPr="00ED4A13">
        <w:rPr>
          <w:b/>
          <w:bCs/>
          <w:lang w:val="es-MX"/>
        </w:rPr>
        <w:lastRenderedPageBreak/>
        <w:t>REFF 003</w:t>
      </w:r>
    </w:p>
    <w:p w14:paraId="08115228" w14:textId="77777777" w:rsidR="00BE1655" w:rsidRDefault="00BE1655" w:rsidP="00BE1655">
      <w:pPr>
        <w:rPr>
          <w:lang w:val="es-MX"/>
        </w:rPr>
      </w:pPr>
    </w:p>
    <w:p w14:paraId="1B898B38" w14:textId="77777777" w:rsidR="00BE1655" w:rsidRDefault="00BE1655" w:rsidP="00BE1655">
      <w:pPr>
        <w:rPr>
          <w:lang w:val="es-MX"/>
        </w:rPr>
      </w:pPr>
      <w:r w:rsidRPr="00ED4A13">
        <w:rPr>
          <w:b/>
          <w:bCs/>
          <w:noProof/>
          <w:lang w:val="es-MX"/>
        </w:rPr>
        <w:drawing>
          <wp:anchor distT="0" distB="0" distL="114300" distR="114300" simplePos="0" relativeHeight="251703296" behindDoc="0" locked="0" layoutInCell="1" allowOverlap="1" wp14:anchorId="00BC5179" wp14:editId="538E31A6">
            <wp:simplePos x="0" y="0"/>
            <wp:positionH relativeFrom="margin">
              <wp:align>left</wp:align>
            </wp:positionH>
            <wp:positionV relativeFrom="paragraph">
              <wp:posOffset>262255</wp:posOffset>
            </wp:positionV>
            <wp:extent cx="5591175" cy="1914525"/>
            <wp:effectExtent l="0" t="0" r="9525" b="9525"/>
            <wp:wrapTopAndBottom/>
            <wp:docPr id="2076246624"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16024" name="Imagen 1" descr="Interfaz de usuario gráfica, Aplicación, Tabl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591175" cy="1914525"/>
                    </a:xfrm>
                    <a:prstGeom prst="rect">
                      <a:avLst/>
                    </a:prstGeom>
                  </pic:spPr>
                </pic:pic>
              </a:graphicData>
            </a:graphic>
            <wp14:sizeRelH relativeFrom="page">
              <wp14:pctWidth>0</wp14:pctWidth>
            </wp14:sizeRelH>
            <wp14:sizeRelV relativeFrom="page">
              <wp14:pctHeight>0</wp14:pctHeight>
            </wp14:sizeRelV>
          </wp:anchor>
        </w:drawing>
      </w:r>
    </w:p>
    <w:p w14:paraId="06AEB026" w14:textId="77777777" w:rsidR="00BE1655" w:rsidRDefault="00BE1655" w:rsidP="00BE1655">
      <w:pPr>
        <w:rPr>
          <w:lang w:val="es-MX"/>
        </w:rPr>
      </w:pPr>
    </w:p>
    <w:p w14:paraId="76A85C3F" w14:textId="77777777" w:rsidR="00BE1655" w:rsidRDefault="00BE1655" w:rsidP="00BE1655">
      <w:pPr>
        <w:rPr>
          <w:lang w:val="es-MX"/>
        </w:rPr>
      </w:pPr>
    </w:p>
    <w:p w14:paraId="33E7D0CD" w14:textId="77777777" w:rsidR="00BE1655" w:rsidRDefault="00BE1655" w:rsidP="00BE1655">
      <w:pPr>
        <w:rPr>
          <w:lang w:val="es-MX"/>
        </w:rPr>
      </w:pPr>
    </w:p>
    <w:p w14:paraId="5F42224F" w14:textId="77777777" w:rsidR="00BE1655" w:rsidRDefault="00BE1655" w:rsidP="00BE1655">
      <w:pPr>
        <w:rPr>
          <w:lang w:val="es-MX"/>
        </w:rPr>
      </w:pPr>
      <w:r w:rsidRPr="00ED4A13">
        <w:rPr>
          <w:b/>
          <w:bCs/>
          <w:noProof/>
          <w:lang w:val="es-MX"/>
        </w:rPr>
        <w:drawing>
          <wp:anchor distT="0" distB="0" distL="114300" distR="114300" simplePos="0" relativeHeight="251702272" behindDoc="0" locked="0" layoutInCell="1" allowOverlap="1" wp14:anchorId="11138AF8" wp14:editId="35C70CFC">
            <wp:simplePos x="0" y="0"/>
            <wp:positionH relativeFrom="margin">
              <wp:align>left</wp:align>
            </wp:positionH>
            <wp:positionV relativeFrom="paragraph">
              <wp:posOffset>461645</wp:posOffset>
            </wp:positionV>
            <wp:extent cx="5591175" cy="809625"/>
            <wp:effectExtent l="0" t="0" r="9525" b="9525"/>
            <wp:wrapTopAndBottom/>
            <wp:docPr id="112029331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63022" name="Imagen 1" descr="Tabla&#10;&#10;Descripción generada automáticamente"/>
                    <pic:cNvPicPr/>
                  </pic:nvPicPr>
                  <pic:blipFill rotWithShape="1">
                    <a:blip r:embed="rId20">
                      <a:extLst>
                        <a:ext uri="{28A0092B-C50C-407E-A947-70E740481C1C}">
                          <a14:useLocalDpi xmlns:a14="http://schemas.microsoft.com/office/drawing/2010/main" val="0"/>
                        </a:ext>
                      </a:extLst>
                    </a:blip>
                    <a:srcRect r="4602" b="38849"/>
                    <a:stretch/>
                  </pic:blipFill>
                  <pic:spPr bwMode="auto">
                    <a:xfrm>
                      <a:off x="0" y="0"/>
                      <a:ext cx="5591175" cy="809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2B28BD" w14:textId="77777777" w:rsidR="00BE1655" w:rsidRDefault="00BE1655" w:rsidP="00BE1655">
      <w:pPr>
        <w:rPr>
          <w:lang w:val="es-MX"/>
        </w:rPr>
      </w:pPr>
    </w:p>
    <w:p w14:paraId="1DC68DB0" w14:textId="77777777" w:rsidR="00BE1655" w:rsidRDefault="00BE1655" w:rsidP="00BE1655">
      <w:pPr>
        <w:rPr>
          <w:lang w:val="es-MX"/>
        </w:rPr>
      </w:pPr>
    </w:p>
    <w:p w14:paraId="2EF9ED2E" w14:textId="77777777" w:rsidR="00BE1655" w:rsidRDefault="00BE1655" w:rsidP="00BE1655">
      <w:pPr>
        <w:rPr>
          <w:b/>
          <w:bCs/>
          <w:lang w:val="es-MX"/>
        </w:rPr>
      </w:pPr>
    </w:p>
    <w:p w14:paraId="167727C3" w14:textId="77777777" w:rsidR="00BE1655" w:rsidRDefault="00BE1655" w:rsidP="00BE1655">
      <w:pPr>
        <w:rPr>
          <w:b/>
          <w:bCs/>
          <w:lang w:val="es-MX"/>
        </w:rPr>
      </w:pPr>
    </w:p>
    <w:p w14:paraId="696BF0CC" w14:textId="77777777" w:rsidR="00BE1655" w:rsidRDefault="00BE1655" w:rsidP="00BE1655">
      <w:pPr>
        <w:rPr>
          <w:b/>
          <w:bCs/>
          <w:lang w:val="es-MX"/>
        </w:rPr>
      </w:pPr>
    </w:p>
    <w:p w14:paraId="61EC8BFF" w14:textId="1FAB6C6B" w:rsidR="00BE1655" w:rsidRPr="00F06921" w:rsidRDefault="00BE1655" w:rsidP="00BE1655">
      <w:pPr>
        <w:rPr>
          <w:b/>
          <w:bCs/>
          <w:lang w:val="es-MX"/>
        </w:rPr>
      </w:pPr>
      <w:r w:rsidRPr="00ED4A13">
        <w:rPr>
          <w:b/>
          <w:bCs/>
          <w:lang w:val="es-MX"/>
        </w:rPr>
        <w:t>kp2</w:t>
      </w:r>
      <w:r w:rsidRPr="003938CE">
        <w:rPr>
          <w:noProof/>
          <w:lang w:val="es-MX"/>
        </w:rPr>
        <w:drawing>
          <wp:anchor distT="0" distB="0" distL="114300" distR="114300" simplePos="0" relativeHeight="251696128" behindDoc="0" locked="0" layoutInCell="1" allowOverlap="1" wp14:anchorId="1988D704" wp14:editId="31AD7125">
            <wp:simplePos x="0" y="0"/>
            <wp:positionH relativeFrom="margin">
              <wp:align>right</wp:align>
            </wp:positionH>
            <wp:positionV relativeFrom="paragraph">
              <wp:posOffset>556895</wp:posOffset>
            </wp:positionV>
            <wp:extent cx="5400040" cy="1870075"/>
            <wp:effectExtent l="0" t="0" r="0" b="0"/>
            <wp:wrapTopAndBottom/>
            <wp:docPr id="61021577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35010" name="Imagen 1" descr="Interfaz de usuario gráfica, Texto,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400040" cy="1870075"/>
                    </a:xfrm>
                    <a:prstGeom prst="rect">
                      <a:avLst/>
                    </a:prstGeom>
                  </pic:spPr>
                </pic:pic>
              </a:graphicData>
            </a:graphic>
          </wp:anchor>
        </w:drawing>
      </w:r>
    </w:p>
    <w:p w14:paraId="4AC3AD12" w14:textId="77777777" w:rsidR="00BE1655" w:rsidRDefault="00BE1655" w:rsidP="00BE1655">
      <w:pPr>
        <w:rPr>
          <w:lang w:val="es-MX"/>
        </w:rPr>
      </w:pPr>
    </w:p>
    <w:p w14:paraId="24641914" w14:textId="45D412DB" w:rsidR="00BE1655" w:rsidRPr="00BE1655" w:rsidRDefault="00BE1655" w:rsidP="00BE1655">
      <w:pPr>
        <w:ind w:left="708"/>
        <w:rPr>
          <w:b/>
          <w:bCs/>
          <w:lang w:val="es-MX"/>
        </w:rPr>
      </w:pPr>
      <w:r w:rsidRPr="00C6249E">
        <w:rPr>
          <w:noProof/>
          <w:lang w:val="es-MX"/>
        </w:rPr>
        <w:lastRenderedPageBreak/>
        <w:drawing>
          <wp:anchor distT="0" distB="0" distL="114300" distR="114300" simplePos="0" relativeHeight="251691008" behindDoc="0" locked="0" layoutInCell="1" allowOverlap="1" wp14:anchorId="65DA7739" wp14:editId="091CBD4C">
            <wp:simplePos x="0" y="0"/>
            <wp:positionH relativeFrom="margin">
              <wp:align>left</wp:align>
            </wp:positionH>
            <wp:positionV relativeFrom="paragraph">
              <wp:posOffset>2557780</wp:posOffset>
            </wp:positionV>
            <wp:extent cx="5424170" cy="1619250"/>
            <wp:effectExtent l="0" t="0" r="5080" b="0"/>
            <wp:wrapTopAndBottom/>
            <wp:docPr id="136027939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79851" name="Imagen 1" descr="Interfaz de usuario gráfica, 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424170" cy="1619250"/>
                    </a:xfrm>
                    <a:prstGeom prst="rect">
                      <a:avLst/>
                    </a:prstGeom>
                  </pic:spPr>
                </pic:pic>
              </a:graphicData>
            </a:graphic>
            <wp14:sizeRelH relativeFrom="page">
              <wp14:pctWidth>0</wp14:pctWidth>
            </wp14:sizeRelH>
            <wp14:sizeRelV relativeFrom="page">
              <wp14:pctHeight>0</wp14:pctHeight>
            </wp14:sizeRelV>
          </wp:anchor>
        </w:drawing>
      </w:r>
      <w:r w:rsidRPr="003938CE">
        <w:rPr>
          <w:noProof/>
          <w:lang w:val="es-MX"/>
        </w:rPr>
        <w:drawing>
          <wp:anchor distT="0" distB="0" distL="114300" distR="114300" simplePos="0" relativeHeight="251689984" behindDoc="0" locked="0" layoutInCell="1" allowOverlap="1" wp14:anchorId="2E96BC31" wp14:editId="67BE6463">
            <wp:simplePos x="0" y="0"/>
            <wp:positionH relativeFrom="margin">
              <wp:align>left</wp:align>
            </wp:positionH>
            <wp:positionV relativeFrom="paragraph">
              <wp:posOffset>309880</wp:posOffset>
            </wp:positionV>
            <wp:extent cx="4867275" cy="2166620"/>
            <wp:effectExtent l="0" t="0" r="9525" b="5080"/>
            <wp:wrapTopAndBottom/>
            <wp:docPr id="1730868390" name="Imagen 1" descr="Interfaz de usuario gráfica, Texto, Aplicación, Chat o mensaje de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09284" name="Imagen 1" descr="Interfaz de usuario gráfica, Texto, Aplicación, Chat o mensaje de texto, Correo electrónic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867275" cy="2166620"/>
                    </a:xfrm>
                    <a:prstGeom prst="rect">
                      <a:avLst/>
                    </a:prstGeom>
                  </pic:spPr>
                </pic:pic>
              </a:graphicData>
            </a:graphic>
            <wp14:sizeRelH relativeFrom="page">
              <wp14:pctWidth>0</wp14:pctWidth>
            </wp14:sizeRelH>
            <wp14:sizeRelV relativeFrom="page">
              <wp14:pctHeight>0</wp14:pctHeight>
            </wp14:sizeRelV>
          </wp:anchor>
        </w:drawing>
      </w:r>
      <w:r>
        <w:rPr>
          <w:lang w:val="es-MX"/>
        </w:rPr>
        <w:tab/>
      </w:r>
      <w:r w:rsidRPr="00ED4A13">
        <w:rPr>
          <w:b/>
          <w:bCs/>
          <w:lang w:val="es-MX"/>
        </w:rPr>
        <w:t>RF 0004:</w:t>
      </w:r>
      <w:r w:rsidRPr="0081267A">
        <w:rPr>
          <w:noProof/>
          <w:lang w:val="es-MX"/>
        </w:rPr>
        <w:drawing>
          <wp:anchor distT="0" distB="0" distL="114300" distR="114300" simplePos="0" relativeHeight="251697152" behindDoc="0" locked="0" layoutInCell="1" allowOverlap="1" wp14:anchorId="0E1E19D6" wp14:editId="33D1E17D">
            <wp:simplePos x="0" y="0"/>
            <wp:positionH relativeFrom="margin">
              <wp:align>left</wp:align>
            </wp:positionH>
            <wp:positionV relativeFrom="paragraph">
              <wp:posOffset>434975</wp:posOffset>
            </wp:positionV>
            <wp:extent cx="5067300" cy="1989455"/>
            <wp:effectExtent l="0" t="0" r="0" b="0"/>
            <wp:wrapTopAndBottom/>
            <wp:docPr id="56721997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49743" name="Imagen 1" descr="Interfaz de usuario gráfica, Texto, Aplicación&#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069908" cy="1990572"/>
                    </a:xfrm>
                    <a:prstGeom prst="rect">
                      <a:avLst/>
                    </a:prstGeom>
                  </pic:spPr>
                </pic:pic>
              </a:graphicData>
            </a:graphic>
            <wp14:sizeRelH relativeFrom="margin">
              <wp14:pctWidth>0</wp14:pctWidth>
            </wp14:sizeRelH>
            <wp14:sizeRelV relativeFrom="margin">
              <wp14:pctHeight>0</wp14:pctHeight>
            </wp14:sizeRelV>
          </wp:anchor>
        </w:drawing>
      </w:r>
    </w:p>
    <w:p w14:paraId="2F22D621" w14:textId="77777777" w:rsidR="00BE1655" w:rsidRDefault="00BE1655" w:rsidP="00BE1655">
      <w:pPr>
        <w:rPr>
          <w:lang w:val="es-MX"/>
        </w:rPr>
      </w:pPr>
    </w:p>
    <w:p w14:paraId="667D7CDD" w14:textId="77777777" w:rsidR="00BE1655" w:rsidRDefault="00BE1655" w:rsidP="00BE1655">
      <w:pPr>
        <w:rPr>
          <w:lang w:val="es-MX"/>
        </w:rPr>
      </w:pPr>
    </w:p>
    <w:p w14:paraId="772C120F" w14:textId="77777777" w:rsidR="00BE1655" w:rsidRDefault="00BE1655" w:rsidP="00BE1655">
      <w:pPr>
        <w:rPr>
          <w:lang w:val="es-MX"/>
        </w:rPr>
      </w:pPr>
    </w:p>
    <w:p w14:paraId="70BDB93D" w14:textId="77777777" w:rsidR="00BE1655" w:rsidRDefault="00BE1655" w:rsidP="00BE1655">
      <w:pPr>
        <w:ind w:left="708"/>
        <w:rPr>
          <w:lang w:val="es-MX"/>
        </w:rPr>
      </w:pPr>
    </w:p>
    <w:p w14:paraId="4D93A5E1" w14:textId="77777777" w:rsidR="00BE1655" w:rsidRDefault="00BE1655" w:rsidP="00BE1655">
      <w:pPr>
        <w:ind w:left="708"/>
        <w:rPr>
          <w:lang w:val="es-MX"/>
        </w:rPr>
      </w:pPr>
    </w:p>
    <w:p w14:paraId="3A7E0C38" w14:textId="77777777" w:rsidR="00F06921" w:rsidRDefault="00F06921" w:rsidP="00BE1655">
      <w:pPr>
        <w:ind w:left="708"/>
        <w:rPr>
          <w:lang w:val="es-MX"/>
        </w:rPr>
      </w:pPr>
    </w:p>
    <w:p w14:paraId="06408C5E" w14:textId="77777777" w:rsidR="00F06921" w:rsidRDefault="00F06921" w:rsidP="00BE1655">
      <w:pPr>
        <w:ind w:left="708"/>
        <w:rPr>
          <w:lang w:val="es-MX"/>
        </w:rPr>
      </w:pPr>
    </w:p>
    <w:p w14:paraId="6F613815" w14:textId="77777777" w:rsidR="00F06921" w:rsidRDefault="00F06921" w:rsidP="00BE1655">
      <w:pPr>
        <w:ind w:left="708"/>
        <w:rPr>
          <w:lang w:val="es-MX"/>
        </w:rPr>
      </w:pPr>
    </w:p>
    <w:p w14:paraId="553B3CE3" w14:textId="77777777" w:rsidR="00F06921" w:rsidRDefault="00F06921" w:rsidP="00BE1655">
      <w:pPr>
        <w:ind w:left="708"/>
        <w:rPr>
          <w:lang w:val="es-MX"/>
        </w:rPr>
      </w:pPr>
    </w:p>
    <w:p w14:paraId="5B543ED5" w14:textId="77777777" w:rsidR="00F06921" w:rsidRDefault="00F06921" w:rsidP="00BE1655">
      <w:pPr>
        <w:ind w:left="708"/>
        <w:rPr>
          <w:lang w:val="es-MX"/>
        </w:rPr>
      </w:pPr>
    </w:p>
    <w:p w14:paraId="4C7B073C" w14:textId="77777777" w:rsidR="00F06921" w:rsidRDefault="00F06921" w:rsidP="00BE1655">
      <w:pPr>
        <w:ind w:left="708"/>
        <w:rPr>
          <w:lang w:val="es-MX"/>
        </w:rPr>
      </w:pPr>
    </w:p>
    <w:p w14:paraId="49885B79" w14:textId="77777777" w:rsidR="00F06921" w:rsidRDefault="00F06921" w:rsidP="00BE1655">
      <w:pPr>
        <w:ind w:left="708"/>
        <w:rPr>
          <w:lang w:val="es-MX"/>
        </w:rPr>
      </w:pPr>
    </w:p>
    <w:p w14:paraId="5BB63CBA" w14:textId="77777777" w:rsidR="00F06921" w:rsidRDefault="00F06921" w:rsidP="00BE1655">
      <w:pPr>
        <w:ind w:left="708"/>
        <w:rPr>
          <w:lang w:val="es-MX"/>
        </w:rPr>
      </w:pPr>
    </w:p>
    <w:p w14:paraId="5770BFC7" w14:textId="77777777" w:rsidR="00F06921" w:rsidRDefault="00F06921" w:rsidP="00BE1655">
      <w:pPr>
        <w:ind w:left="708"/>
        <w:rPr>
          <w:lang w:val="es-MX"/>
        </w:rPr>
      </w:pPr>
    </w:p>
    <w:p w14:paraId="35D9CF0F" w14:textId="77777777" w:rsidR="00F06921" w:rsidRDefault="00F06921" w:rsidP="00BE1655">
      <w:pPr>
        <w:ind w:left="708"/>
        <w:rPr>
          <w:lang w:val="es-MX"/>
        </w:rPr>
      </w:pPr>
    </w:p>
    <w:p w14:paraId="397859AA" w14:textId="77777777" w:rsidR="00BE1655" w:rsidRDefault="00BE1655" w:rsidP="00BE1655">
      <w:pPr>
        <w:ind w:left="708"/>
        <w:rPr>
          <w:lang w:val="es-MX"/>
        </w:rPr>
      </w:pPr>
    </w:p>
    <w:p w14:paraId="59149603" w14:textId="77777777" w:rsidR="00BE1655" w:rsidRDefault="00BE1655" w:rsidP="00BE1655">
      <w:pPr>
        <w:rPr>
          <w:lang w:val="es-MX"/>
        </w:rPr>
      </w:pPr>
    </w:p>
    <w:p w14:paraId="05CBE755" w14:textId="77777777" w:rsidR="00BE1655" w:rsidRPr="00ED4A13" w:rsidRDefault="00BE1655" w:rsidP="00BE1655">
      <w:pPr>
        <w:ind w:left="708"/>
        <w:rPr>
          <w:b/>
          <w:bCs/>
          <w:lang w:val="es-MX"/>
        </w:rPr>
      </w:pPr>
      <w:r>
        <w:rPr>
          <w:lang w:val="es-MX"/>
        </w:rPr>
        <w:tab/>
      </w:r>
      <w:r w:rsidRPr="00ED4A13">
        <w:rPr>
          <w:b/>
          <w:bCs/>
          <w:lang w:val="es-MX"/>
        </w:rPr>
        <w:t>RF 0005:</w:t>
      </w:r>
    </w:p>
    <w:p w14:paraId="7A764D1D" w14:textId="77777777" w:rsidR="00BE1655" w:rsidRDefault="00BE1655" w:rsidP="00BE1655">
      <w:pPr>
        <w:ind w:left="708"/>
        <w:rPr>
          <w:lang w:val="es-MX"/>
        </w:rPr>
      </w:pPr>
      <w:r w:rsidRPr="0081267A">
        <w:rPr>
          <w:noProof/>
          <w:lang w:val="es-MX"/>
        </w:rPr>
        <w:drawing>
          <wp:anchor distT="0" distB="0" distL="114300" distR="114300" simplePos="0" relativeHeight="251692032" behindDoc="0" locked="0" layoutInCell="1" allowOverlap="1" wp14:anchorId="15C43B79" wp14:editId="242A5A3D">
            <wp:simplePos x="0" y="0"/>
            <wp:positionH relativeFrom="margin">
              <wp:align>right</wp:align>
            </wp:positionH>
            <wp:positionV relativeFrom="paragraph">
              <wp:posOffset>231140</wp:posOffset>
            </wp:positionV>
            <wp:extent cx="5400040" cy="1913890"/>
            <wp:effectExtent l="0" t="0" r="0" b="0"/>
            <wp:wrapTopAndBottom/>
            <wp:docPr id="18985918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591837" name="Imagen 1"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400040" cy="1913890"/>
                    </a:xfrm>
                    <a:prstGeom prst="rect">
                      <a:avLst/>
                    </a:prstGeom>
                  </pic:spPr>
                </pic:pic>
              </a:graphicData>
            </a:graphic>
            <wp14:sizeRelH relativeFrom="page">
              <wp14:pctWidth>0</wp14:pctWidth>
            </wp14:sizeRelH>
            <wp14:sizeRelV relativeFrom="page">
              <wp14:pctHeight>0</wp14:pctHeight>
            </wp14:sizeRelV>
          </wp:anchor>
        </w:drawing>
      </w:r>
    </w:p>
    <w:p w14:paraId="27795C4E" w14:textId="77777777" w:rsidR="00BE1655" w:rsidRDefault="00BE1655" w:rsidP="00BE1655">
      <w:pPr>
        <w:ind w:left="708"/>
        <w:rPr>
          <w:lang w:val="es-MX"/>
        </w:rPr>
      </w:pPr>
      <w:r>
        <w:rPr>
          <w:lang w:val="es-MX"/>
        </w:rPr>
        <w:tab/>
      </w:r>
    </w:p>
    <w:p w14:paraId="75D6DF18" w14:textId="77777777" w:rsidR="00BE1655" w:rsidRDefault="00BE1655" w:rsidP="00BE1655">
      <w:pPr>
        <w:ind w:left="708"/>
        <w:rPr>
          <w:lang w:val="es-MX"/>
        </w:rPr>
      </w:pPr>
    </w:p>
    <w:p w14:paraId="4F3995DA" w14:textId="77777777" w:rsidR="00BE1655" w:rsidRDefault="00BE1655" w:rsidP="00BE1655">
      <w:pPr>
        <w:ind w:left="708"/>
        <w:rPr>
          <w:lang w:val="es-MX"/>
        </w:rPr>
      </w:pPr>
      <w:r w:rsidRPr="00EA72AC">
        <w:rPr>
          <w:noProof/>
          <w:lang w:val="es-MX"/>
        </w:rPr>
        <w:drawing>
          <wp:anchor distT="0" distB="0" distL="114300" distR="114300" simplePos="0" relativeHeight="251693056" behindDoc="0" locked="0" layoutInCell="1" allowOverlap="1" wp14:anchorId="07D4A25E" wp14:editId="03659937">
            <wp:simplePos x="0" y="0"/>
            <wp:positionH relativeFrom="margin">
              <wp:align>left</wp:align>
            </wp:positionH>
            <wp:positionV relativeFrom="paragraph">
              <wp:posOffset>222885</wp:posOffset>
            </wp:positionV>
            <wp:extent cx="5505450" cy="2238375"/>
            <wp:effectExtent l="0" t="0" r="0" b="9525"/>
            <wp:wrapTopAndBottom/>
            <wp:docPr id="45245666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56668" name="Imagen 1" descr="Interfaz de usuario gráfica, Texto, Aplicación&#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505450" cy="2238375"/>
                    </a:xfrm>
                    <a:prstGeom prst="rect">
                      <a:avLst/>
                    </a:prstGeom>
                  </pic:spPr>
                </pic:pic>
              </a:graphicData>
            </a:graphic>
            <wp14:sizeRelH relativeFrom="page">
              <wp14:pctWidth>0</wp14:pctWidth>
            </wp14:sizeRelH>
            <wp14:sizeRelV relativeFrom="page">
              <wp14:pctHeight>0</wp14:pctHeight>
            </wp14:sizeRelV>
          </wp:anchor>
        </w:drawing>
      </w:r>
    </w:p>
    <w:p w14:paraId="6F36A907" w14:textId="77777777" w:rsidR="00BE1655" w:rsidRDefault="00BE1655" w:rsidP="00BE1655">
      <w:pPr>
        <w:ind w:left="708"/>
        <w:rPr>
          <w:lang w:val="es-MX"/>
        </w:rPr>
      </w:pPr>
    </w:p>
    <w:p w14:paraId="1EFF73C5" w14:textId="77777777" w:rsidR="00BE1655" w:rsidRDefault="00BE1655" w:rsidP="00BE1655">
      <w:pPr>
        <w:ind w:left="708"/>
        <w:rPr>
          <w:lang w:val="es-MX"/>
        </w:rPr>
      </w:pPr>
    </w:p>
    <w:p w14:paraId="49091AB7" w14:textId="77777777" w:rsidR="00BE1655" w:rsidRDefault="00BE1655" w:rsidP="00BE1655">
      <w:pPr>
        <w:ind w:left="708"/>
        <w:rPr>
          <w:lang w:val="es-MX"/>
        </w:rPr>
      </w:pPr>
    </w:p>
    <w:p w14:paraId="7D52C9A0" w14:textId="77777777" w:rsidR="00BE1655" w:rsidRDefault="00BE1655" w:rsidP="00BE1655">
      <w:pPr>
        <w:ind w:left="708"/>
        <w:rPr>
          <w:lang w:val="es-MX"/>
        </w:rPr>
      </w:pPr>
    </w:p>
    <w:p w14:paraId="6C0DF596" w14:textId="77777777" w:rsidR="00BE1655" w:rsidRDefault="00BE1655" w:rsidP="00BE1655">
      <w:pPr>
        <w:ind w:left="708"/>
        <w:rPr>
          <w:lang w:val="es-MX"/>
        </w:rPr>
      </w:pPr>
    </w:p>
    <w:p w14:paraId="6E935C12" w14:textId="77777777" w:rsidR="00BE1655" w:rsidRDefault="00BE1655" w:rsidP="00BE1655">
      <w:pPr>
        <w:ind w:left="708"/>
        <w:rPr>
          <w:lang w:val="es-MX"/>
        </w:rPr>
      </w:pPr>
    </w:p>
    <w:p w14:paraId="264023FD" w14:textId="77777777" w:rsidR="00BE1655" w:rsidRDefault="00BE1655" w:rsidP="00BE1655">
      <w:pPr>
        <w:ind w:left="708"/>
        <w:rPr>
          <w:lang w:val="es-MX"/>
        </w:rPr>
      </w:pPr>
    </w:p>
    <w:p w14:paraId="05B167B9" w14:textId="77777777" w:rsidR="00BE1655" w:rsidRDefault="00BE1655" w:rsidP="00BE1655">
      <w:pPr>
        <w:ind w:left="708"/>
        <w:rPr>
          <w:lang w:val="es-MX"/>
        </w:rPr>
      </w:pPr>
    </w:p>
    <w:p w14:paraId="01E4CA46" w14:textId="77777777" w:rsidR="00BE1655" w:rsidRDefault="00BE1655" w:rsidP="00BE1655">
      <w:pPr>
        <w:ind w:left="708"/>
        <w:rPr>
          <w:lang w:val="es-MX"/>
        </w:rPr>
      </w:pPr>
    </w:p>
    <w:p w14:paraId="41309D65" w14:textId="77777777" w:rsidR="00BE1655" w:rsidRDefault="00BE1655" w:rsidP="00BE1655">
      <w:pPr>
        <w:ind w:left="708"/>
        <w:rPr>
          <w:lang w:val="es-MX"/>
        </w:rPr>
      </w:pPr>
    </w:p>
    <w:p w14:paraId="6C9893AC" w14:textId="77777777" w:rsidR="00BE1655" w:rsidRDefault="00BE1655" w:rsidP="00BE1655">
      <w:pPr>
        <w:ind w:left="708"/>
        <w:rPr>
          <w:lang w:val="es-MX"/>
        </w:rPr>
      </w:pPr>
    </w:p>
    <w:p w14:paraId="4CC5E3C6" w14:textId="77777777" w:rsidR="00BE1655" w:rsidRDefault="00BE1655" w:rsidP="00BE1655">
      <w:pPr>
        <w:ind w:left="708"/>
        <w:rPr>
          <w:lang w:val="es-MX"/>
        </w:rPr>
      </w:pPr>
    </w:p>
    <w:p w14:paraId="01130DDB" w14:textId="77777777" w:rsidR="00BE1655" w:rsidRPr="00ED4A13" w:rsidRDefault="00BE1655" w:rsidP="00BE1655">
      <w:pPr>
        <w:ind w:left="708"/>
        <w:rPr>
          <w:b/>
          <w:bCs/>
          <w:lang w:val="es-MX"/>
        </w:rPr>
      </w:pPr>
      <w:r>
        <w:rPr>
          <w:lang w:val="es-MX"/>
        </w:rPr>
        <w:tab/>
      </w:r>
      <w:r w:rsidRPr="00ED4A13">
        <w:rPr>
          <w:b/>
          <w:bCs/>
          <w:lang w:val="es-MX"/>
        </w:rPr>
        <w:t>RF 0006:</w:t>
      </w:r>
    </w:p>
    <w:p w14:paraId="53072CBA" w14:textId="77777777" w:rsidR="00BE1655" w:rsidRDefault="00BE1655" w:rsidP="00BE1655">
      <w:pPr>
        <w:ind w:left="708"/>
        <w:rPr>
          <w:lang w:val="es-MX"/>
        </w:rPr>
      </w:pPr>
      <w:r w:rsidRPr="00EA72AC">
        <w:rPr>
          <w:noProof/>
          <w:lang w:val="es-MX"/>
        </w:rPr>
        <w:drawing>
          <wp:anchor distT="0" distB="0" distL="114300" distR="114300" simplePos="0" relativeHeight="251694080" behindDoc="0" locked="0" layoutInCell="1" allowOverlap="1" wp14:anchorId="6BB374C5" wp14:editId="5E93A6B2">
            <wp:simplePos x="0" y="0"/>
            <wp:positionH relativeFrom="margin">
              <wp:align>left</wp:align>
            </wp:positionH>
            <wp:positionV relativeFrom="paragraph">
              <wp:posOffset>316865</wp:posOffset>
            </wp:positionV>
            <wp:extent cx="5762625" cy="1524000"/>
            <wp:effectExtent l="0" t="0" r="9525" b="0"/>
            <wp:wrapTopAndBottom/>
            <wp:docPr id="145060385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603850" name="Imagen 1" descr="Interfaz de usuario gráfica, Texto, Aplicación, Correo electrónic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762625" cy="1524000"/>
                    </a:xfrm>
                    <a:prstGeom prst="rect">
                      <a:avLst/>
                    </a:prstGeom>
                  </pic:spPr>
                </pic:pic>
              </a:graphicData>
            </a:graphic>
            <wp14:sizeRelH relativeFrom="page">
              <wp14:pctWidth>0</wp14:pctWidth>
            </wp14:sizeRelH>
            <wp14:sizeRelV relativeFrom="page">
              <wp14:pctHeight>0</wp14:pctHeight>
            </wp14:sizeRelV>
          </wp:anchor>
        </w:drawing>
      </w:r>
    </w:p>
    <w:p w14:paraId="554BAED1" w14:textId="77777777" w:rsidR="00BE1655" w:rsidRDefault="00BE1655" w:rsidP="00BE1655">
      <w:pPr>
        <w:ind w:left="708"/>
        <w:rPr>
          <w:lang w:val="es-MX"/>
        </w:rPr>
      </w:pPr>
    </w:p>
    <w:p w14:paraId="537E65A9" w14:textId="77777777" w:rsidR="00BE1655" w:rsidRDefault="00BE1655" w:rsidP="00BE1655">
      <w:pPr>
        <w:ind w:left="708"/>
        <w:rPr>
          <w:lang w:val="es-MX"/>
        </w:rPr>
      </w:pPr>
    </w:p>
    <w:p w14:paraId="330EE727" w14:textId="77777777" w:rsidR="00BE1655" w:rsidRDefault="00BE1655" w:rsidP="00BE1655">
      <w:pPr>
        <w:ind w:left="708"/>
        <w:rPr>
          <w:lang w:val="es-MX"/>
        </w:rPr>
      </w:pPr>
      <w:r w:rsidRPr="00EA72AC">
        <w:rPr>
          <w:noProof/>
          <w:lang w:val="es-MX"/>
        </w:rPr>
        <w:drawing>
          <wp:anchor distT="0" distB="0" distL="114300" distR="114300" simplePos="0" relativeHeight="251695104" behindDoc="0" locked="0" layoutInCell="1" allowOverlap="1" wp14:anchorId="616EE1B0" wp14:editId="75D513C5">
            <wp:simplePos x="0" y="0"/>
            <wp:positionH relativeFrom="margin">
              <wp:align>left</wp:align>
            </wp:positionH>
            <wp:positionV relativeFrom="paragraph">
              <wp:posOffset>415290</wp:posOffset>
            </wp:positionV>
            <wp:extent cx="5276850" cy="1657350"/>
            <wp:effectExtent l="0" t="0" r="0" b="0"/>
            <wp:wrapTopAndBottom/>
            <wp:docPr id="40009143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91434" name="Imagen 1" descr="Text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276850" cy="1657350"/>
                    </a:xfrm>
                    <a:prstGeom prst="rect">
                      <a:avLst/>
                    </a:prstGeom>
                  </pic:spPr>
                </pic:pic>
              </a:graphicData>
            </a:graphic>
            <wp14:sizeRelH relativeFrom="page">
              <wp14:pctWidth>0</wp14:pctWidth>
            </wp14:sizeRelH>
            <wp14:sizeRelV relativeFrom="page">
              <wp14:pctHeight>0</wp14:pctHeight>
            </wp14:sizeRelV>
          </wp:anchor>
        </w:drawing>
      </w:r>
    </w:p>
    <w:p w14:paraId="5DC68614" w14:textId="77777777" w:rsidR="00BE1655" w:rsidRDefault="00BE1655" w:rsidP="00BE1655">
      <w:pPr>
        <w:ind w:left="708"/>
        <w:rPr>
          <w:lang w:val="es-MX"/>
        </w:rPr>
      </w:pPr>
    </w:p>
    <w:p w14:paraId="24128EF9" w14:textId="77777777" w:rsidR="00BE1655" w:rsidRDefault="00BE1655" w:rsidP="00BE1655">
      <w:pPr>
        <w:ind w:left="708"/>
        <w:rPr>
          <w:lang w:val="es-MX"/>
        </w:rPr>
      </w:pPr>
    </w:p>
    <w:p w14:paraId="7703BAE6" w14:textId="77777777" w:rsidR="00BE1655" w:rsidRDefault="00BE1655" w:rsidP="00BE1655">
      <w:pPr>
        <w:ind w:left="708"/>
        <w:rPr>
          <w:lang w:val="es-MX"/>
        </w:rPr>
      </w:pPr>
    </w:p>
    <w:p w14:paraId="6525FE97" w14:textId="77777777" w:rsidR="00BE1655" w:rsidRDefault="00BE1655" w:rsidP="00BE1655">
      <w:pPr>
        <w:ind w:left="708"/>
        <w:rPr>
          <w:lang w:val="es-MX"/>
        </w:rPr>
      </w:pPr>
    </w:p>
    <w:p w14:paraId="7DA4DC90" w14:textId="77777777" w:rsidR="00BE1655" w:rsidRDefault="00BE1655" w:rsidP="00BE1655">
      <w:pPr>
        <w:ind w:left="708"/>
        <w:rPr>
          <w:lang w:val="es-MX"/>
        </w:rPr>
      </w:pPr>
    </w:p>
    <w:p w14:paraId="38AE8E3A" w14:textId="77777777" w:rsidR="00BE1655" w:rsidRDefault="00BE1655" w:rsidP="00BE1655">
      <w:pPr>
        <w:ind w:left="708"/>
        <w:rPr>
          <w:lang w:val="es-MX"/>
        </w:rPr>
      </w:pPr>
    </w:p>
    <w:p w14:paraId="1B93221C" w14:textId="77777777" w:rsidR="00BE1655" w:rsidRDefault="00BE1655" w:rsidP="00BE1655">
      <w:pPr>
        <w:ind w:left="708"/>
        <w:rPr>
          <w:lang w:val="es-MX"/>
        </w:rPr>
      </w:pPr>
    </w:p>
    <w:p w14:paraId="76905A3F" w14:textId="77777777" w:rsidR="00BE1655" w:rsidRDefault="00BE1655" w:rsidP="00BE1655">
      <w:pPr>
        <w:ind w:left="708"/>
        <w:rPr>
          <w:lang w:val="es-MX"/>
        </w:rPr>
      </w:pPr>
    </w:p>
    <w:p w14:paraId="1AE30712" w14:textId="77777777" w:rsidR="00BE1655" w:rsidRDefault="00BE1655" w:rsidP="00BE1655">
      <w:pPr>
        <w:ind w:left="708"/>
        <w:rPr>
          <w:lang w:val="es-MX"/>
        </w:rPr>
      </w:pPr>
    </w:p>
    <w:p w14:paraId="1292EB79" w14:textId="77777777" w:rsidR="00BE1655" w:rsidRDefault="00BE1655" w:rsidP="00BE1655">
      <w:pPr>
        <w:ind w:left="708"/>
        <w:rPr>
          <w:lang w:val="es-MX"/>
        </w:rPr>
      </w:pPr>
    </w:p>
    <w:p w14:paraId="296041B2" w14:textId="77777777" w:rsidR="00BE1655" w:rsidRDefault="00BE1655" w:rsidP="00BE1655">
      <w:pPr>
        <w:ind w:left="708"/>
        <w:rPr>
          <w:lang w:val="es-MX"/>
        </w:rPr>
      </w:pPr>
    </w:p>
    <w:p w14:paraId="6CC5211A" w14:textId="77777777" w:rsidR="00BE1655" w:rsidRDefault="00BE1655" w:rsidP="00BE1655">
      <w:pPr>
        <w:ind w:left="708"/>
        <w:rPr>
          <w:lang w:val="es-MX"/>
        </w:rPr>
      </w:pPr>
    </w:p>
    <w:p w14:paraId="065F4298" w14:textId="77777777" w:rsidR="00BE1655" w:rsidRDefault="00BE1655" w:rsidP="00BE1655">
      <w:pPr>
        <w:ind w:left="708"/>
        <w:rPr>
          <w:lang w:val="es-MX"/>
        </w:rPr>
      </w:pPr>
    </w:p>
    <w:p w14:paraId="6193E1AC" w14:textId="77777777" w:rsidR="00BE1655" w:rsidRPr="00F13BCF" w:rsidRDefault="00BE1655" w:rsidP="00BE1655">
      <w:pPr>
        <w:ind w:left="708"/>
        <w:rPr>
          <w:lang w:val="es-MX"/>
        </w:rPr>
      </w:pPr>
    </w:p>
    <w:p w14:paraId="01456DD0" w14:textId="77777777" w:rsidR="00BE1655" w:rsidRPr="00ED4A13" w:rsidRDefault="00BE1655" w:rsidP="00BE1655">
      <w:pPr>
        <w:ind w:left="708"/>
        <w:rPr>
          <w:b/>
          <w:bCs/>
          <w:lang w:val="es-MX"/>
        </w:rPr>
      </w:pPr>
      <w:r w:rsidRPr="00ED4A13">
        <w:rPr>
          <w:b/>
          <w:bCs/>
          <w:lang w:val="es-MX"/>
        </w:rPr>
        <w:t>c.</w:t>
      </w:r>
      <w:r w:rsidRPr="00ED4A13">
        <w:rPr>
          <w:b/>
          <w:bCs/>
          <w:lang w:val="es-MX"/>
        </w:rPr>
        <w:tab/>
        <w:t>RESULTADOS OBTENIDOS DE SUS REPORTES.</w:t>
      </w:r>
    </w:p>
    <w:p w14:paraId="5F926E5F" w14:textId="77777777" w:rsidR="00BE1655" w:rsidRPr="00ED4A13" w:rsidRDefault="00BE1655" w:rsidP="00BE1655">
      <w:pPr>
        <w:ind w:left="708"/>
        <w:rPr>
          <w:b/>
          <w:bCs/>
          <w:lang w:val="es-MX"/>
        </w:rPr>
      </w:pPr>
      <w:r>
        <w:rPr>
          <w:lang w:val="es-MX"/>
        </w:rPr>
        <w:tab/>
      </w:r>
      <w:r w:rsidRPr="00ED4A13">
        <w:rPr>
          <w:b/>
          <w:bCs/>
          <w:lang w:val="es-MX"/>
        </w:rPr>
        <w:t>RF 0001:</w:t>
      </w:r>
    </w:p>
    <w:p w14:paraId="0FA119FE" w14:textId="77777777" w:rsidR="00BE1655" w:rsidRDefault="00BE1655" w:rsidP="00BE1655">
      <w:pPr>
        <w:rPr>
          <w:lang w:val="es-MX"/>
        </w:rPr>
      </w:pPr>
    </w:p>
    <w:p w14:paraId="326EDE4C" w14:textId="77777777" w:rsidR="00BE1655" w:rsidRDefault="00BE1655" w:rsidP="00BE1655">
      <w:pPr>
        <w:rPr>
          <w:lang w:val="es-MX"/>
        </w:rPr>
      </w:pPr>
      <w:r w:rsidRPr="00F13BCF">
        <w:rPr>
          <w:noProof/>
          <w:lang w:val="es-MX"/>
        </w:rPr>
        <w:drawing>
          <wp:anchor distT="0" distB="0" distL="114300" distR="114300" simplePos="0" relativeHeight="251679744" behindDoc="0" locked="0" layoutInCell="1" allowOverlap="1" wp14:anchorId="0A646FEB" wp14:editId="4A264DE2">
            <wp:simplePos x="0" y="0"/>
            <wp:positionH relativeFrom="margin">
              <wp:align>left</wp:align>
            </wp:positionH>
            <wp:positionV relativeFrom="paragraph">
              <wp:posOffset>254000</wp:posOffset>
            </wp:positionV>
            <wp:extent cx="5762625" cy="1209675"/>
            <wp:effectExtent l="0" t="0" r="9525" b="9525"/>
            <wp:wrapTopAndBottom/>
            <wp:docPr id="15628846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5053" name=""/>
                    <pic:cNvPicPr/>
                  </pic:nvPicPr>
                  <pic:blipFill>
                    <a:blip r:embed="rId29">
                      <a:extLst>
                        <a:ext uri="{28A0092B-C50C-407E-A947-70E740481C1C}">
                          <a14:useLocalDpi xmlns:a14="http://schemas.microsoft.com/office/drawing/2010/main" val="0"/>
                        </a:ext>
                      </a:extLst>
                    </a:blip>
                    <a:stretch>
                      <a:fillRect/>
                    </a:stretch>
                  </pic:blipFill>
                  <pic:spPr>
                    <a:xfrm>
                      <a:off x="0" y="0"/>
                      <a:ext cx="5762625" cy="1209675"/>
                    </a:xfrm>
                    <a:prstGeom prst="rect">
                      <a:avLst/>
                    </a:prstGeom>
                  </pic:spPr>
                </pic:pic>
              </a:graphicData>
            </a:graphic>
            <wp14:sizeRelH relativeFrom="margin">
              <wp14:pctWidth>0</wp14:pctWidth>
            </wp14:sizeRelH>
            <wp14:sizeRelV relativeFrom="margin">
              <wp14:pctHeight>0</wp14:pctHeight>
            </wp14:sizeRelV>
          </wp:anchor>
        </w:drawing>
      </w:r>
    </w:p>
    <w:p w14:paraId="6252C5DA" w14:textId="77777777" w:rsidR="00BE1655" w:rsidRDefault="00BE1655" w:rsidP="00BE1655">
      <w:pPr>
        <w:rPr>
          <w:lang w:val="es-MX"/>
        </w:rPr>
      </w:pPr>
    </w:p>
    <w:p w14:paraId="1C7D1789" w14:textId="77777777" w:rsidR="00BE1655" w:rsidRDefault="00BE1655" w:rsidP="00BE1655">
      <w:pPr>
        <w:rPr>
          <w:lang w:val="es-MX"/>
        </w:rPr>
      </w:pPr>
    </w:p>
    <w:p w14:paraId="05FCA65C" w14:textId="77777777" w:rsidR="00BE1655" w:rsidRPr="00ED4A13" w:rsidRDefault="00BE1655" w:rsidP="00BE1655">
      <w:pPr>
        <w:ind w:left="708"/>
        <w:rPr>
          <w:b/>
          <w:bCs/>
          <w:lang w:val="es-MX"/>
        </w:rPr>
      </w:pPr>
      <w:r>
        <w:rPr>
          <w:lang w:val="es-MX"/>
        </w:rPr>
        <w:t xml:space="preserve"> </w:t>
      </w:r>
      <w:r>
        <w:rPr>
          <w:lang w:val="es-MX"/>
        </w:rPr>
        <w:tab/>
      </w:r>
      <w:r w:rsidRPr="00ED4A13">
        <w:rPr>
          <w:b/>
          <w:bCs/>
          <w:lang w:val="es-MX"/>
        </w:rPr>
        <w:t>RF 0002:</w:t>
      </w:r>
    </w:p>
    <w:p w14:paraId="4886C4C1" w14:textId="77777777" w:rsidR="00BE1655" w:rsidRDefault="00BE1655" w:rsidP="00BE1655">
      <w:pPr>
        <w:rPr>
          <w:lang w:val="es-MX"/>
        </w:rPr>
      </w:pPr>
      <w:r w:rsidRPr="0095639F">
        <w:rPr>
          <w:noProof/>
          <w:lang w:val="es-MX"/>
        </w:rPr>
        <w:drawing>
          <wp:anchor distT="0" distB="0" distL="114300" distR="114300" simplePos="0" relativeHeight="251681792" behindDoc="1" locked="0" layoutInCell="1" allowOverlap="1" wp14:anchorId="3A86A3D4" wp14:editId="5A47D5DA">
            <wp:simplePos x="0" y="0"/>
            <wp:positionH relativeFrom="margin">
              <wp:align>right</wp:align>
            </wp:positionH>
            <wp:positionV relativeFrom="paragraph">
              <wp:posOffset>347980</wp:posOffset>
            </wp:positionV>
            <wp:extent cx="5400040" cy="2828925"/>
            <wp:effectExtent l="0" t="0" r="0" b="9525"/>
            <wp:wrapSquare wrapText="bothSides"/>
            <wp:docPr id="15772550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55068"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2828925"/>
                    </a:xfrm>
                    <a:prstGeom prst="rect">
                      <a:avLst/>
                    </a:prstGeom>
                  </pic:spPr>
                </pic:pic>
              </a:graphicData>
            </a:graphic>
            <wp14:sizeRelH relativeFrom="page">
              <wp14:pctWidth>0</wp14:pctWidth>
            </wp14:sizeRelH>
            <wp14:sizeRelV relativeFrom="page">
              <wp14:pctHeight>0</wp14:pctHeight>
            </wp14:sizeRelV>
          </wp:anchor>
        </w:drawing>
      </w:r>
    </w:p>
    <w:p w14:paraId="7536F5D4" w14:textId="77777777" w:rsidR="00BE1655" w:rsidRDefault="00BE1655" w:rsidP="00BE1655">
      <w:pPr>
        <w:rPr>
          <w:lang w:val="es-MX"/>
        </w:rPr>
      </w:pPr>
    </w:p>
    <w:p w14:paraId="5881BE6D" w14:textId="77777777" w:rsidR="00BE1655" w:rsidRDefault="00BE1655" w:rsidP="00BE1655">
      <w:pPr>
        <w:rPr>
          <w:lang w:val="es-MX"/>
        </w:rPr>
      </w:pPr>
    </w:p>
    <w:p w14:paraId="0473318B" w14:textId="77777777" w:rsidR="00BE1655" w:rsidRDefault="00BE1655" w:rsidP="00BE1655">
      <w:pPr>
        <w:rPr>
          <w:lang w:val="es-MX"/>
        </w:rPr>
      </w:pPr>
    </w:p>
    <w:p w14:paraId="52406215" w14:textId="77777777" w:rsidR="00BE1655" w:rsidRDefault="00BE1655" w:rsidP="00BE1655">
      <w:pPr>
        <w:ind w:firstLine="708"/>
        <w:rPr>
          <w:b/>
          <w:bCs/>
          <w:lang w:val="es-MX"/>
        </w:rPr>
      </w:pPr>
    </w:p>
    <w:p w14:paraId="0AFFAF80" w14:textId="77777777" w:rsidR="00BE1655" w:rsidRDefault="00BE1655" w:rsidP="00BE1655">
      <w:pPr>
        <w:ind w:firstLine="708"/>
        <w:rPr>
          <w:b/>
          <w:bCs/>
          <w:lang w:val="es-MX"/>
        </w:rPr>
      </w:pPr>
    </w:p>
    <w:p w14:paraId="3099ED2A" w14:textId="77777777" w:rsidR="00F06921" w:rsidRDefault="00F06921" w:rsidP="00BE1655">
      <w:pPr>
        <w:ind w:firstLine="708"/>
        <w:rPr>
          <w:b/>
          <w:bCs/>
          <w:lang w:val="es-MX"/>
        </w:rPr>
      </w:pPr>
    </w:p>
    <w:p w14:paraId="0DFC7C3F" w14:textId="77777777" w:rsidR="00BE1655" w:rsidRDefault="00BE1655" w:rsidP="00BE1655">
      <w:pPr>
        <w:ind w:firstLine="708"/>
        <w:rPr>
          <w:b/>
          <w:bCs/>
          <w:lang w:val="es-MX"/>
        </w:rPr>
      </w:pPr>
    </w:p>
    <w:p w14:paraId="2A373FF3" w14:textId="77777777" w:rsidR="00BE1655" w:rsidRDefault="00BE1655" w:rsidP="00BE1655">
      <w:pPr>
        <w:ind w:firstLine="708"/>
        <w:rPr>
          <w:b/>
          <w:bCs/>
          <w:lang w:val="es-MX"/>
        </w:rPr>
      </w:pPr>
    </w:p>
    <w:p w14:paraId="249D168F" w14:textId="77777777" w:rsidR="00BE1655" w:rsidRPr="00ED4A13" w:rsidRDefault="00BE1655" w:rsidP="00BE1655">
      <w:pPr>
        <w:ind w:firstLine="708"/>
        <w:rPr>
          <w:b/>
          <w:bCs/>
          <w:lang w:val="es-MX"/>
        </w:rPr>
      </w:pPr>
      <w:r w:rsidRPr="00ED4A13">
        <w:rPr>
          <w:b/>
          <w:bCs/>
          <w:lang w:val="es-MX"/>
        </w:rPr>
        <w:lastRenderedPageBreak/>
        <w:t>REFF 003</w:t>
      </w:r>
    </w:p>
    <w:p w14:paraId="39773827" w14:textId="77777777" w:rsidR="00BE1655" w:rsidRDefault="00BE1655" w:rsidP="00BE1655">
      <w:pPr>
        <w:rPr>
          <w:lang w:val="es-MX"/>
        </w:rPr>
      </w:pPr>
    </w:p>
    <w:p w14:paraId="2DB1FF98" w14:textId="77777777" w:rsidR="00BE1655" w:rsidRDefault="00BE1655" w:rsidP="00BE1655">
      <w:pPr>
        <w:rPr>
          <w:lang w:val="es-MX"/>
        </w:rPr>
      </w:pPr>
      <w:r w:rsidRPr="00ED4A13">
        <w:rPr>
          <w:b/>
          <w:bCs/>
          <w:noProof/>
          <w:lang w:val="es-MX"/>
        </w:rPr>
        <w:drawing>
          <wp:anchor distT="0" distB="0" distL="114300" distR="114300" simplePos="0" relativeHeight="251683840" behindDoc="0" locked="0" layoutInCell="1" allowOverlap="1" wp14:anchorId="10E4043C" wp14:editId="168324D3">
            <wp:simplePos x="0" y="0"/>
            <wp:positionH relativeFrom="margin">
              <wp:align>left</wp:align>
            </wp:positionH>
            <wp:positionV relativeFrom="paragraph">
              <wp:posOffset>262255</wp:posOffset>
            </wp:positionV>
            <wp:extent cx="5591175" cy="1914525"/>
            <wp:effectExtent l="0" t="0" r="9525" b="9525"/>
            <wp:wrapTopAndBottom/>
            <wp:docPr id="1401916024"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16024" name="Imagen 1" descr="Interfaz de usuario gráfica, Aplicación, Tabl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591175" cy="1914525"/>
                    </a:xfrm>
                    <a:prstGeom prst="rect">
                      <a:avLst/>
                    </a:prstGeom>
                  </pic:spPr>
                </pic:pic>
              </a:graphicData>
            </a:graphic>
            <wp14:sizeRelH relativeFrom="page">
              <wp14:pctWidth>0</wp14:pctWidth>
            </wp14:sizeRelH>
            <wp14:sizeRelV relativeFrom="page">
              <wp14:pctHeight>0</wp14:pctHeight>
            </wp14:sizeRelV>
          </wp:anchor>
        </w:drawing>
      </w:r>
    </w:p>
    <w:p w14:paraId="20A73260" w14:textId="77777777" w:rsidR="00BE1655" w:rsidRDefault="00BE1655" w:rsidP="00BE1655">
      <w:pPr>
        <w:rPr>
          <w:lang w:val="es-MX"/>
        </w:rPr>
      </w:pPr>
    </w:p>
    <w:p w14:paraId="494463A4" w14:textId="77777777" w:rsidR="00BE1655" w:rsidRDefault="00BE1655" w:rsidP="00BE1655">
      <w:pPr>
        <w:rPr>
          <w:lang w:val="es-MX"/>
        </w:rPr>
      </w:pPr>
    </w:p>
    <w:p w14:paraId="5FAF7174" w14:textId="77777777" w:rsidR="00BE1655" w:rsidRDefault="00BE1655" w:rsidP="00BE1655">
      <w:pPr>
        <w:rPr>
          <w:lang w:val="es-MX"/>
        </w:rPr>
      </w:pPr>
    </w:p>
    <w:p w14:paraId="68A0580A" w14:textId="77777777" w:rsidR="00BE1655" w:rsidRDefault="00BE1655" w:rsidP="00BE1655">
      <w:pPr>
        <w:rPr>
          <w:lang w:val="es-MX"/>
        </w:rPr>
      </w:pPr>
      <w:r w:rsidRPr="00ED4A13">
        <w:rPr>
          <w:b/>
          <w:bCs/>
          <w:noProof/>
          <w:lang w:val="es-MX"/>
        </w:rPr>
        <w:drawing>
          <wp:anchor distT="0" distB="0" distL="114300" distR="114300" simplePos="0" relativeHeight="251682816" behindDoc="0" locked="0" layoutInCell="1" allowOverlap="1" wp14:anchorId="402880E1" wp14:editId="6CE5037D">
            <wp:simplePos x="0" y="0"/>
            <wp:positionH relativeFrom="margin">
              <wp:align>left</wp:align>
            </wp:positionH>
            <wp:positionV relativeFrom="paragraph">
              <wp:posOffset>461645</wp:posOffset>
            </wp:positionV>
            <wp:extent cx="5591175" cy="809625"/>
            <wp:effectExtent l="0" t="0" r="9525" b="9525"/>
            <wp:wrapTopAndBottom/>
            <wp:docPr id="41376302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63022" name="Imagen 1" descr="Tabla&#10;&#10;Descripción generada automáticamente"/>
                    <pic:cNvPicPr/>
                  </pic:nvPicPr>
                  <pic:blipFill rotWithShape="1">
                    <a:blip r:embed="rId20">
                      <a:extLst>
                        <a:ext uri="{28A0092B-C50C-407E-A947-70E740481C1C}">
                          <a14:useLocalDpi xmlns:a14="http://schemas.microsoft.com/office/drawing/2010/main" val="0"/>
                        </a:ext>
                      </a:extLst>
                    </a:blip>
                    <a:srcRect r="4602" b="38849"/>
                    <a:stretch/>
                  </pic:blipFill>
                  <pic:spPr bwMode="auto">
                    <a:xfrm>
                      <a:off x="0" y="0"/>
                      <a:ext cx="5591175" cy="809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5E5CDC" w14:textId="77777777" w:rsidR="00BE1655" w:rsidRDefault="00BE1655" w:rsidP="00BE1655">
      <w:pPr>
        <w:rPr>
          <w:lang w:val="es-MX"/>
        </w:rPr>
      </w:pPr>
    </w:p>
    <w:p w14:paraId="411D4CF9" w14:textId="77777777" w:rsidR="00BE1655" w:rsidRDefault="00BE1655" w:rsidP="00BE1655">
      <w:pPr>
        <w:rPr>
          <w:lang w:val="es-MX"/>
        </w:rPr>
      </w:pPr>
    </w:p>
    <w:p w14:paraId="1C1EB943" w14:textId="77777777" w:rsidR="00BE1655" w:rsidRDefault="00BE1655" w:rsidP="00BE1655">
      <w:pPr>
        <w:rPr>
          <w:lang w:val="es-MX"/>
        </w:rPr>
      </w:pPr>
    </w:p>
    <w:p w14:paraId="61B5F9C8" w14:textId="77777777" w:rsidR="00BE1655" w:rsidRDefault="00BE1655" w:rsidP="00BE1655">
      <w:pPr>
        <w:rPr>
          <w:lang w:val="es-MX"/>
        </w:rPr>
      </w:pPr>
    </w:p>
    <w:p w14:paraId="1D3C6193" w14:textId="77777777" w:rsidR="00BE1655" w:rsidRDefault="00BE1655" w:rsidP="00BE1655">
      <w:pPr>
        <w:rPr>
          <w:lang w:val="es-MX"/>
        </w:rPr>
      </w:pPr>
    </w:p>
    <w:p w14:paraId="3077F7CE" w14:textId="77777777" w:rsidR="00BE1655" w:rsidRDefault="00BE1655" w:rsidP="00BE1655">
      <w:pPr>
        <w:rPr>
          <w:lang w:val="es-MX"/>
        </w:rPr>
      </w:pPr>
    </w:p>
    <w:p w14:paraId="056A648B" w14:textId="77777777" w:rsidR="00BE1655" w:rsidRDefault="00BE1655" w:rsidP="00BE1655">
      <w:pPr>
        <w:rPr>
          <w:lang w:val="es-MX"/>
        </w:rPr>
      </w:pPr>
    </w:p>
    <w:p w14:paraId="5D9FDFA4" w14:textId="77777777" w:rsidR="00BE1655" w:rsidRDefault="00BE1655" w:rsidP="00BE1655">
      <w:pPr>
        <w:rPr>
          <w:lang w:val="es-MX"/>
        </w:rPr>
      </w:pPr>
    </w:p>
    <w:p w14:paraId="59538ACA" w14:textId="77777777" w:rsidR="00BE1655" w:rsidRDefault="00BE1655" w:rsidP="00BE1655">
      <w:pPr>
        <w:rPr>
          <w:lang w:val="es-MX"/>
        </w:rPr>
      </w:pPr>
    </w:p>
    <w:p w14:paraId="75005D04" w14:textId="77777777" w:rsidR="00BE1655" w:rsidRDefault="00BE1655" w:rsidP="00BE1655">
      <w:pPr>
        <w:rPr>
          <w:lang w:val="es-MX"/>
        </w:rPr>
      </w:pPr>
    </w:p>
    <w:p w14:paraId="29FD6967" w14:textId="77777777" w:rsidR="00BE1655" w:rsidRDefault="00BE1655" w:rsidP="00BE1655">
      <w:pPr>
        <w:rPr>
          <w:lang w:val="es-MX"/>
        </w:rPr>
      </w:pPr>
    </w:p>
    <w:p w14:paraId="79C14D23" w14:textId="77777777" w:rsidR="00BE1655" w:rsidRPr="00ED4A13" w:rsidRDefault="00BE1655" w:rsidP="00BE1655">
      <w:pPr>
        <w:ind w:firstLine="708"/>
        <w:rPr>
          <w:b/>
          <w:bCs/>
          <w:lang w:val="es-MX"/>
        </w:rPr>
      </w:pPr>
      <w:r w:rsidRPr="00ED4A13">
        <w:rPr>
          <w:b/>
          <w:bCs/>
          <w:noProof/>
          <w:lang w:val="es-MX"/>
        </w:rPr>
        <w:lastRenderedPageBreak/>
        <w:drawing>
          <wp:anchor distT="0" distB="0" distL="114300" distR="114300" simplePos="0" relativeHeight="251684864" behindDoc="0" locked="0" layoutInCell="1" allowOverlap="1" wp14:anchorId="28C3C4C1" wp14:editId="795FDAC7">
            <wp:simplePos x="0" y="0"/>
            <wp:positionH relativeFrom="margin">
              <wp:align>left</wp:align>
            </wp:positionH>
            <wp:positionV relativeFrom="paragraph">
              <wp:posOffset>317500</wp:posOffset>
            </wp:positionV>
            <wp:extent cx="3486150" cy="990600"/>
            <wp:effectExtent l="0" t="0" r="0" b="0"/>
            <wp:wrapTopAndBottom/>
            <wp:docPr id="8542129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12981" name=""/>
                    <pic:cNvPicPr/>
                  </pic:nvPicPr>
                  <pic:blipFill>
                    <a:blip r:embed="rId31">
                      <a:extLst>
                        <a:ext uri="{28A0092B-C50C-407E-A947-70E740481C1C}">
                          <a14:useLocalDpi xmlns:a14="http://schemas.microsoft.com/office/drawing/2010/main" val="0"/>
                        </a:ext>
                      </a:extLst>
                    </a:blip>
                    <a:stretch>
                      <a:fillRect/>
                    </a:stretch>
                  </pic:blipFill>
                  <pic:spPr>
                    <a:xfrm>
                      <a:off x="0" y="0"/>
                      <a:ext cx="3486150" cy="990600"/>
                    </a:xfrm>
                    <a:prstGeom prst="rect">
                      <a:avLst/>
                    </a:prstGeom>
                  </pic:spPr>
                </pic:pic>
              </a:graphicData>
            </a:graphic>
            <wp14:sizeRelH relativeFrom="page">
              <wp14:pctWidth>0</wp14:pctWidth>
            </wp14:sizeRelH>
            <wp14:sizeRelV relativeFrom="page">
              <wp14:pctHeight>0</wp14:pctHeight>
            </wp14:sizeRelV>
          </wp:anchor>
        </w:drawing>
      </w:r>
      <w:r w:rsidRPr="00ED4A13">
        <w:rPr>
          <w:b/>
          <w:bCs/>
          <w:lang w:val="es-MX"/>
        </w:rPr>
        <w:t>R</w:t>
      </w:r>
      <w:r>
        <w:rPr>
          <w:b/>
          <w:bCs/>
          <w:lang w:val="es-MX"/>
        </w:rPr>
        <w:t>F 0004</w:t>
      </w:r>
      <w:r w:rsidRPr="00ED4A13">
        <w:rPr>
          <w:b/>
          <w:bCs/>
          <w:lang w:val="es-MX"/>
        </w:rPr>
        <w:t xml:space="preserve"> </w:t>
      </w:r>
    </w:p>
    <w:p w14:paraId="07B924D0" w14:textId="77777777" w:rsidR="00BE1655" w:rsidRDefault="00BE1655" w:rsidP="00BE1655">
      <w:pPr>
        <w:ind w:left="708"/>
        <w:rPr>
          <w:lang w:val="es-MX"/>
        </w:rPr>
      </w:pPr>
      <w:r w:rsidRPr="00C6249E">
        <w:rPr>
          <w:noProof/>
          <w:lang w:val="es-MX"/>
        </w:rPr>
        <w:drawing>
          <wp:anchor distT="0" distB="0" distL="114300" distR="114300" simplePos="0" relativeHeight="251685888" behindDoc="0" locked="0" layoutInCell="1" allowOverlap="1" wp14:anchorId="6D590D1C" wp14:editId="0C58DF17">
            <wp:simplePos x="0" y="0"/>
            <wp:positionH relativeFrom="margin">
              <wp:align>left</wp:align>
            </wp:positionH>
            <wp:positionV relativeFrom="paragraph">
              <wp:posOffset>1183640</wp:posOffset>
            </wp:positionV>
            <wp:extent cx="3476625" cy="3072130"/>
            <wp:effectExtent l="0" t="0" r="0" b="0"/>
            <wp:wrapTopAndBottom/>
            <wp:docPr id="2091120394"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20394" name="Imagen 1" descr="Interfaz de usuario gráfica, Aplicación, Tabla, Excel&#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3479880" cy="3075527"/>
                    </a:xfrm>
                    <a:prstGeom prst="rect">
                      <a:avLst/>
                    </a:prstGeom>
                  </pic:spPr>
                </pic:pic>
              </a:graphicData>
            </a:graphic>
            <wp14:sizeRelH relativeFrom="page">
              <wp14:pctWidth>0</wp14:pctWidth>
            </wp14:sizeRelH>
            <wp14:sizeRelV relativeFrom="page">
              <wp14:pctHeight>0</wp14:pctHeight>
            </wp14:sizeRelV>
          </wp:anchor>
        </w:drawing>
      </w:r>
    </w:p>
    <w:p w14:paraId="64C60505" w14:textId="77777777" w:rsidR="00BE1655" w:rsidRDefault="00BE1655" w:rsidP="00BE1655">
      <w:pPr>
        <w:ind w:left="708"/>
        <w:rPr>
          <w:lang w:val="es-MX"/>
        </w:rPr>
      </w:pPr>
    </w:p>
    <w:p w14:paraId="1BBB7945" w14:textId="77777777" w:rsidR="00BE1655" w:rsidRDefault="00BE1655" w:rsidP="00BE1655">
      <w:pPr>
        <w:ind w:left="708"/>
        <w:rPr>
          <w:lang w:val="es-MX"/>
        </w:rPr>
      </w:pPr>
      <w:r w:rsidRPr="0081267A">
        <w:rPr>
          <w:noProof/>
          <w:lang w:val="es-MX"/>
        </w:rPr>
        <w:drawing>
          <wp:anchor distT="0" distB="0" distL="114300" distR="114300" simplePos="0" relativeHeight="251686912" behindDoc="0" locked="0" layoutInCell="1" allowOverlap="1" wp14:anchorId="487328D5" wp14:editId="04F2450E">
            <wp:simplePos x="0" y="0"/>
            <wp:positionH relativeFrom="margin">
              <wp:align>left</wp:align>
            </wp:positionH>
            <wp:positionV relativeFrom="paragraph">
              <wp:posOffset>295910</wp:posOffset>
            </wp:positionV>
            <wp:extent cx="3505200" cy="3119120"/>
            <wp:effectExtent l="0" t="0" r="0" b="5080"/>
            <wp:wrapTopAndBottom/>
            <wp:docPr id="185307111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71116" name="Imagen 1" descr="Tabl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3512841" cy="3126307"/>
                    </a:xfrm>
                    <a:prstGeom prst="rect">
                      <a:avLst/>
                    </a:prstGeom>
                  </pic:spPr>
                </pic:pic>
              </a:graphicData>
            </a:graphic>
            <wp14:sizeRelH relativeFrom="page">
              <wp14:pctWidth>0</wp14:pctWidth>
            </wp14:sizeRelH>
            <wp14:sizeRelV relativeFrom="page">
              <wp14:pctHeight>0</wp14:pctHeight>
            </wp14:sizeRelV>
          </wp:anchor>
        </w:drawing>
      </w:r>
    </w:p>
    <w:p w14:paraId="0228077D" w14:textId="77777777" w:rsidR="00BE1655" w:rsidRDefault="00BE1655" w:rsidP="00BE1655">
      <w:pPr>
        <w:ind w:left="708"/>
        <w:rPr>
          <w:lang w:val="es-MX"/>
        </w:rPr>
      </w:pPr>
    </w:p>
    <w:p w14:paraId="54B3FB75" w14:textId="77777777" w:rsidR="00BE1655" w:rsidRDefault="00BE1655" w:rsidP="00BE1655">
      <w:pPr>
        <w:rPr>
          <w:lang w:val="es-MX"/>
        </w:rPr>
      </w:pPr>
    </w:p>
    <w:p w14:paraId="17C2A86D" w14:textId="77777777" w:rsidR="00BE1655" w:rsidRPr="00ED4A13" w:rsidRDefault="00BE1655" w:rsidP="00BE1655">
      <w:pPr>
        <w:ind w:firstLine="708"/>
        <w:rPr>
          <w:b/>
          <w:bCs/>
          <w:lang w:val="es-MX"/>
        </w:rPr>
      </w:pPr>
      <w:r w:rsidRPr="00EA72AC">
        <w:rPr>
          <w:noProof/>
          <w:lang w:val="es-MX"/>
        </w:rPr>
        <w:drawing>
          <wp:anchor distT="0" distB="0" distL="114300" distR="114300" simplePos="0" relativeHeight="251698176" behindDoc="0" locked="0" layoutInCell="1" allowOverlap="1" wp14:anchorId="5D4FDD1C" wp14:editId="5BE26FC2">
            <wp:simplePos x="0" y="0"/>
            <wp:positionH relativeFrom="margin">
              <wp:align>left</wp:align>
            </wp:positionH>
            <wp:positionV relativeFrom="paragraph">
              <wp:posOffset>364490</wp:posOffset>
            </wp:positionV>
            <wp:extent cx="2952750" cy="2352675"/>
            <wp:effectExtent l="0" t="0" r="0" b="9525"/>
            <wp:wrapTopAndBottom/>
            <wp:docPr id="1552837016"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769280" name="Imagen 1" descr="Interfaz de usuario gráfica, Aplicación, Tabla, Excel&#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2953165" cy="2353006"/>
                    </a:xfrm>
                    <a:prstGeom prst="rect">
                      <a:avLst/>
                    </a:prstGeom>
                  </pic:spPr>
                </pic:pic>
              </a:graphicData>
            </a:graphic>
            <wp14:sizeRelH relativeFrom="margin">
              <wp14:pctWidth>0</wp14:pctWidth>
            </wp14:sizeRelH>
            <wp14:sizeRelV relativeFrom="margin">
              <wp14:pctHeight>0</wp14:pctHeight>
            </wp14:sizeRelV>
          </wp:anchor>
        </w:drawing>
      </w:r>
      <w:r w:rsidRPr="00ED4A13">
        <w:rPr>
          <w:b/>
          <w:bCs/>
          <w:lang w:val="es-MX"/>
        </w:rPr>
        <w:t>RF 0005</w:t>
      </w:r>
    </w:p>
    <w:p w14:paraId="21C41DD0" w14:textId="77777777" w:rsidR="00BE1655" w:rsidRDefault="00BE1655" w:rsidP="00BE1655">
      <w:pPr>
        <w:rPr>
          <w:lang w:val="es-MX"/>
        </w:rPr>
      </w:pPr>
      <w:r w:rsidRPr="00EA72AC">
        <w:rPr>
          <w:noProof/>
          <w:lang w:val="es-MX"/>
        </w:rPr>
        <w:drawing>
          <wp:anchor distT="0" distB="0" distL="114300" distR="114300" simplePos="0" relativeHeight="251699200" behindDoc="0" locked="0" layoutInCell="1" allowOverlap="1" wp14:anchorId="18E65798" wp14:editId="57BB2E32">
            <wp:simplePos x="0" y="0"/>
            <wp:positionH relativeFrom="margin">
              <wp:align>left</wp:align>
            </wp:positionH>
            <wp:positionV relativeFrom="paragraph">
              <wp:posOffset>2762250</wp:posOffset>
            </wp:positionV>
            <wp:extent cx="2990850" cy="1009650"/>
            <wp:effectExtent l="0" t="0" r="0" b="0"/>
            <wp:wrapTopAndBottom/>
            <wp:docPr id="147880286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07330" name="Imagen 1" descr="Tabl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2990850" cy="1009650"/>
                    </a:xfrm>
                    <a:prstGeom prst="rect">
                      <a:avLst/>
                    </a:prstGeom>
                  </pic:spPr>
                </pic:pic>
              </a:graphicData>
            </a:graphic>
            <wp14:sizeRelH relativeFrom="margin">
              <wp14:pctWidth>0</wp14:pctWidth>
            </wp14:sizeRelH>
            <wp14:sizeRelV relativeFrom="margin">
              <wp14:pctHeight>0</wp14:pctHeight>
            </wp14:sizeRelV>
          </wp:anchor>
        </w:drawing>
      </w:r>
    </w:p>
    <w:p w14:paraId="7BB88196" w14:textId="77777777" w:rsidR="00BE1655" w:rsidRPr="00ED4A13" w:rsidRDefault="00BE1655" w:rsidP="00BE1655">
      <w:pPr>
        <w:ind w:left="708"/>
        <w:rPr>
          <w:b/>
          <w:bCs/>
          <w:lang w:val="es-MX"/>
        </w:rPr>
      </w:pPr>
    </w:p>
    <w:p w14:paraId="70504D34" w14:textId="77777777" w:rsidR="00BE1655" w:rsidRDefault="00BE1655" w:rsidP="00BE1655">
      <w:pPr>
        <w:ind w:left="708"/>
        <w:rPr>
          <w:lang w:val="es-MX"/>
        </w:rPr>
      </w:pPr>
      <w:r w:rsidRPr="00ED4A13">
        <w:rPr>
          <w:b/>
          <w:bCs/>
          <w:lang w:val="es-MX"/>
        </w:rPr>
        <w:t>REFF 006</w:t>
      </w:r>
    </w:p>
    <w:p w14:paraId="53AEAB84" w14:textId="77777777" w:rsidR="00BE1655" w:rsidRDefault="00BE1655" w:rsidP="00BE1655">
      <w:pPr>
        <w:rPr>
          <w:noProof/>
          <w:lang w:val="es-MX"/>
        </w:rPr>
      </w:pPr>
      <w:r w:rsidRPr="00EA72AC">
        <w:rPr>
          <w:noProof/>
          <w:lang w:val="es-MX"/>
        </w:rPr>
        <w:drawing>
          <wp:anchor distT="0" distB="0" distL="114300" distR="114300" simplePos="0" relativeHeight="251700224" behindDoc="0" locked="0" layoutInCell="1" allowOverlap="1" wp14:anchorId="42E8150C" wp14:editId="5C7C41E1">
            <wp:simplePos x="0" y="0"/>
            <wp:positionH relativeFrom="margin">
              <wp:align>left</wp:align>
            </wp:positionH>
            <wp:positionV relativeFrom="paragraph">
              <wp:posOffset>466090</wp:posOffset>
            </wp:positionV>
            <wp:extent cx="4772025" cy="2190750"/>
            <wp:effectExtent l="0" t="0" r="9525" b="0"/>
            <wp:wrapTopAndBottom/>
            <wp:docPr id="394136744" name="Imagen 1"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36744" name="Imagen 1" descr="Interfaz de usuario gráfica, Texto, Aplicación&#10;&#10;Descripción generada automáticamente con confianza media"/>
                    <pic:cNvPicPr/>
                  </pic:nvPicPr>
                  <pic:blipFill rotWithShape="1">
                    <a:blip r:embed="rId36">
                      <a:extLst>
                        <a:ext uri="{28A0092B-C50C-407E-A947-70E740481C1C}">
                          <a14:useLocalDpi xmlns:a14="http://schemas.microsoft.com/office/drawing/2010/main" val="0"/>
                        </a:ext>
                      </a:extLst>
                    </a:blip>
                    <a:srcRect r="4934"/>
                    <a:stretch/>
                  </pic:blipFill>
                  <pic:spPr bwMode="auto">
                    <a:xfrm>
                      <a:off x="0" y="0"/>
                      <a:ext cx="4772025" cy="2190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EF6C8E2" w14:textId="77777777" w:rsidR="00BE1655" w:rsidRDefault="00BE1655" w:rsidP="00BE1655">
      <w:pPr>
        <w:rPr>
          <w:lang w:val="es-MX"/>
        </w:rPr>
      </w:pPr>
    </w:p>
    <w:p w14:paraId="6261D632" w14:textId="77777777" w:rsidR="00BE1655" w:rsidRDefault="00BE1655" w:rsidP="00BE1655">
      <w:pPr>
        <w:rPr>
          <w:lang w:val="es-MX"/>
        </w:rPr>
      </w:pPr>
    </w:p>
    <w:p w14:paraId="56AB239C" w14:textId="77777777" w:rsidR="00F06921" w:rsidRDefault="00F06921" w:rsidP="00BE1655">
      <w:pPr>
        <w:rPr>
          <w:lang w:val="es-MX"/>
        </w:rPr>
      </w:pPr>
    </w:p>
    <w:p w14:paraId="5C99238D" w14:textId="77777777" w:rsidR="00F06921" w:rsidRDefault="00F06921" w:rsidP="00BE1655">
      <w:pPr>
        <w:rPr>
          <w:lang w:val="es-MX"/>
        </w:rPr>
      </w:pPr>
    </w:p>
    <w:p w14:paraId="628BD82C" w14:textId="77777777" w:rsidR="00F06921" w:rsidRDefault="00F06921" w:rsidP="00BE1655">
      <w:pPr>
        <w:rPr>
          <w:lang w:val="es-MX"/>
        </w:rPr>
      </w:pPr>
    </w:p>
    <w:p w14:paraId="1F605BB6" w14:textId="2E4F471F" w:rsidR="00BE1655" w:rsidRDefault="00BE1655" w:rsidP="00BE1655">
      <w:pPr>
        <w:rPr>
          <w:lang w:val="es-MX"/>
        </w:rPr>
      </w:pPr>
    </w:p>
    <w:p w14:paraId="0C856F74" w14:textId="766B4A7A" w:rsidR="00BE1655" w:rsidRPr="00F06921" w:rsidRDefault="00F06921" w:rsidP="00BE1655">
      <w:pPr>
        <w:rPr>
          <w:b/>
          <w:bCs/>
          <w:lang w:val="es-MX"/>
        </w:rPr>
      </w:pPr>
      <w:r w:rsidRPr="00EE49B5">
        <w:rPr>
          <w:noProof/>
        </w:rPr>
        <w:lastRenderedPageBreak/>
        <w:drawing>
          <wp:anchor distT="0" distB="0" distL="114300" distR="114300" simplePos="0" relativeHeight="251708416" behindDoc="0" locked="0" layoutInCell="1" allowOverlap="1" wp14:anchorId="41DD74C1" wp14:editId="00522554">
            <wp:simplePos x="0" y="0"/>
            <wp:positionH relativeFrom="margin">
              <wp:posOffset>1891665</wp:posOffset>
            </wp:positionH>
            <wp:positionV relativeFrom="paragraph">
              <wp:posOffset>1767205</wp:posOffset>
            </wp:positionV>
            <wp:extent cx="1687195" cy="879475"/>
            <wp:effectExtent l="76200" t="76200" r="141605" b="130175"/>
            <wp:wrapTopAndBottom/>
            <wp:docPr id="152079976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99766" name="Imagen 1" descr="Interfaz de usuario gráfica, Texto, Aplicación&#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1687195" cy="879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EE49B5">
        <w:rPr>
          <w:noProof/>
        </w:rPr>
        <w:drawing>
          <wp:anchor distT="0" distB="0" distL="114300" distR="114300" simplePos="0" relativeHeight="251707392" behindDoc="0" locked="0" layoutInCell="1" allowOverlap="1" wp14:anchorId="6870A71B" wp14:editId="4E7FB641">
            <wp:simplePos x="0" y="0"/>
            <wp:positionH relativeFrom="column">
              <wp:posOffset>4874170</wp:posOffset>
            </wp:positionH>
            <wp:positionV relativeFrom="paragraph">
              <wp:posOffset>330291</wp:posOffset>
            </wp:positionV>
            <wp:extent cx="1448435" cy="1038860"/>
            <wp:effectExtent l="76200" t="76200" r="132715" b="142240"/>
            <wp:wrapTopAndBottom/>
            <wp:docPr id="17576576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57637" name="Imagen 1" descr="Text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1448435" cy="1038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E1655" w:rsidRPr="00F06921">
        <w:rPr>
          <w:b/>
          <w:bCs/>
          <w:lang w:val="es-MX"/>
        </w:rPr>
        <w:t>8.</w:t>
      </w:r>
      <w:r w:rsidR="00EE49B5" w:rsidRPr="00F06921">
        <w:rPr>
          <w:b/>
          <w:bCs/>
          <w:noProof/>
        </w:rPr>
        <w:t xml:space="preserve"> MODELO LOGICO BI</w:t>
      </w:r>
    </w:p>
    <w:p w14:paraId="76117799" w14:textId="7D2385BB" w:rsidR="00BE1655" w:rsidRDefault="00EE49B5" w:rsidP="00BE1655">
      <w:pPr>
        <w:ind w:left="708"/>
        <w:rPr>
          <w:lang w:val="es-MX"/>
        </w:rPr>
      </w:pPr>
      <w:r w:rsidRPr="00EE49B5">
        <w:rPr>
          <w:noProof/>
          <w:lang w:val="es-MX"/>
        </w:rPr>
        <w:drawing>
          <wp:anchor distT="0" distB="0" distL="114300" distR="114300" simplePos="0" relativeHeight="251704320" behindDoc="0" locked="0" layoutInCell="1" allowOverlap="1" wp14:anchorId="1E4D55DE" wp14:editId="416DF404">
            <wp:simplePos x="0" y="0"/>
            <wp:positionH relativeFrom="column">
              <wp:posOffset>-264160</wp:posOffset>
            </wp:positionH>
            <wp:positionV relativeFrom="paragraph">
              <wp:posOffset>109855</wp:posOffset>
            </wp:positionV>
            <wp:extent cx="1628775" cy="1028700"/>
            <wp:effectExtent l="76200" t="76200" r="142875" b="133350"/>
            <wp:wrapTopAndBottom/>
            <wp:docPr id="7437132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13294" name="Imagen 1"/>
                    <pic:cNvPicPr/>
                  </pic:nvPicPr>
                  <pic:blipFill>
                    <a:blip r:embed="rId39">
                      <a:extLst>
                        <a:ext uri="{28A0092B-C50C-407E-A947-70E740481C1C}">
                          <a14:useLocalDpi xmlns:a14="http://schemas.microsoft.com/office/drawing/2010/main" val="0"/>
                        </a:ext>
                      </a:extLst>
                    </a:blip>
                    <a:stretch>
                      <a:fillRect/>
                    </a:stretch>
                  </pic:blipFill>
                  <pic:spPr>
                    <a:xfrm>
                      <a:off x="0" y="0"/>
                      <a:ext cx="1628775" cy="1028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17262D35" w14:textId="72B580F3" w:rsidR="00BE1655" w:rsidRDefault="00BE1655" w:rsidP="00BE1655">
      <w:pPr>
        <w:ind w:left="708"/>
        <w:rPr>
          <w:lang w:val="es-MX"/>
        </w:rPr>
      </w:pPr>
    </w:p>
    <w:p w14:paraId="1C93C642" w14:textId="2C301448" w:rsidR="00C21DC3" w:rsidRDefault="009E31D9" w:rsidP="00C21DC3">
      <w:pPr>
        <w:pStyle w:val="NormalWeb"/>
        <w:spacing w:before="240" w:beforeAutospacing="0" w:after="0" w:afterAutospacing="0"/>
        <w:jc w:val="both"/>
      </w:pPr>
      <w:r w:rsidRPr="00EE49B5">
        <w:rPr>
          <w:noProof/>
        </w:rPr>
        <w:drawing>
          <wp:anchor distT="0" distB="0" distL="114300" distR="114300" simplePos="0" relativeHeight="251705344" behindDoc="0" locked="0" layoutInCell="1" allowOverlap="1" wp14:anchorId="4EFBC2DD" wp14:editId="24932D82">
            <wp:simplePos x="0" y="0"/>
            <wp:positionH relativeFrom="column">
              <wp:posOffset>-372745</wp:posOffset>
            </wp:positionH>
            <wp:positionV relativeFrom="paragraph">
              <wp:posOffset>323850</wp:posOffset>
            </wp:positionV>
            <wp:extent cx="1657350" cy="887095"/>
            <wp:effectExtent l="76200" t="76200" r="133350" b="141605"/>
            <wp:wrapTopAndBottom/>
            <wp:docPr id="21314866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86664" name="Imagen 1" descr="Text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1657350" cy="887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10AB60F8" w14:textId="39E1F2E5" w:rsidR="00EE49B5" w:rsidRDefault="00F06921" w:rsidP="00C21DC3">
      <w:pPr>
        <w:pStyle w:val="NormalWeb"/>
        <w:spacing w:before="240" w:beforeAutospacing="0" w:after="0" w:afterAutospacing="0"/>
        <w:jc w:val="both"/>
      </w:pPr>
      <w:r w:rsidRPr="00EE49B5">
        <w:rPr>
          <w:noProof/>
          <w:lang w:val="es-MX"/>
        </w:rPr>
        <w:drawing>
          <wp:anchor distT="0" distB="0" distL="114300" distR="114300" simplePos="0" relativeHeight="251710464" behindDoc="0" locked="0" layoutInCell="1" allowOverlap="1" wp14:anchorId="78709717" wp14:editId="3703FFD3">
            <wp:simplePos x="0" y="0"/>
            <wp:positionH relativeFrom="page">
              <wp:align>right</wp:align>
            </wp:positionH>
            <wp:positionV relativeFrom="paragraph">
              <wp:posOffset>699498</wp:posOffset>
            </wp:positionV>
            <wp:extent cx="1552575" cy="1000125"/>
            <wp:effectExtent l="76200" t="76200" r="142875" b="142875"/>
            <wp:wrapTopAndBottom/>
            <wp:docPr id="1137274440" name="Imagen 1" descr="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74440" name="Imagen 1" descr="Texto, Tabla&#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1552575" cy="1000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92B4727" w14:textId="77E699ED" w:rsidR="00EE49B5" w:rsidRDefault="00EE49B5" w:rsidP="00C21DC3">
      <w:pPr>
        <w:pStyle w:val="NormalWeb"/>
        <w:spacing w:before="240" w:beforeAutospacing="0" w:after="0" w:afterAutospacing="0"/>
        <w:jc w:val="both"/>
      </w:pPr>
    </w:p>
    <w:p w14:paraId="4258E456" w14:textId="30C193E3" w:rsidR="00EE49B5" w:rsidRDefault="00EE49B5" w:rsidP="00C21DC3">
      <w:pPr>
        <w:pStyle w:val="NormalWeb"/>
        <w:spacing w:before="240" w:beforeAutospacing="0" w:after="0" w:afterAutospacing="0"/>
        <w:jc w:val="both"/>
      </w:pPr>
    </w:p>
    <w:p w14:paraId="15C6719E" w14:textId="123FE5EE" w:rsidR="00EE49B5" w:rsidRDefault="00EE49B5" w:rsidP="00C21DC3">
      <w:pPr>
        <w:pStyle w:val="NormalWeb"/>
        <w:spacing w:before="240" w:beforeAutospacing="0" w:after="0" w:afterAutospacing="0"/>
        <w:jc w:val="both"/>
      </w:pPr>
    </w:p>
    <w:p w14:paraId="499B7C9F" w14:textId="61919F35" w:rsidR="00EE49B5" w:rsidRDefault="00EE49B5" w:rsidP="00C21DC3">
      <w:pPr>
        <w:pStyle w:val="NormalWeb"/>
        <w:spacing w:before="240" w:beforeAutospacing="0" w:after="0" w:afterAutospacing="0"/>
        <w:jc w:val="both"/>
      </w:pPr>
    </w:p>
    <w:p w14:paraId="021E621F" w14:textId="2BA7C6AE" w:rsidR="00EE49B5" w:rsidRDefault="00F06921" w:rsidP="00C21DC3">
      <w:pPr>
        <w:pStyle w:val="NormalWeb"/>
        <w:spacing w:before="240" w:beforeAutospacing="0" w:after="0" w:afterAutospacing="0"/>
        <w:jc w:val="both"/>
      </w:pPr>
      <w:r w:rsidRPr="00EE49B5">
        <w:rPr>
          <w:noProof/>
        </w:rPr>
        <w:drawing>
          <wp:anchor distT="0" distB="0" distL="114300" distR="114300" simplePos="0" relativeHeight="251709440" behindDoc="0" locked="0" layoutInCell="1" allowOverlap="1" wp14:anchorId="53A51802" wp14:editId="0B38339D">
            <wp:simplePos x="0" y="0"/>
            <wp:positionH relativeFrom="column">
              <wp:posOffset>4394835</wp:posOffset>
            </wp:positionH>
            <wp:positionV relativeFrom="paragraph">
              <wp:posOffset>149860</wp:posOffset>
            </wp:positionV>
            <wp:extent cx="1628140" cy="895350"/>
            <wp:effectExtent l="76200" t="76200" r="124460" b="133350"/>
            <wp:wrapTopAndBottom/>
            <wp:docPr id="1509574726"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74726" name="Imagen 1" descr="Texto&#10;&#10;Descripción generada automáticamente con confianza media"/>
                    <pic:cNvPicPr/>
                  </pic:nvPicPr>
                  <pic:blipFill>
                    <a:blip r:embed="rId42">
                      <a:extLst>
                        <a:ext uri="{28A0092B-C50C-407E-A947-70E740481C1C}">
                          <a14:useLocalDpi xmlns:a14="http://schemas.microsoft.com/office/drawing/2010/main" val="0"/>
                        </a:ext>
                      </a:extLst>
                    </a:blip>
                    <a:stretch>
                      <a:fillRect/>
                    </a:stretch>
                  </pic:blipFill>
                  <pic:spPr>
                    <a:xfrm>
                      <a:off x="0" y="0"/>
                      <a:ext cx="1628140" cy="895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EE49B5" w:rsidRPr="00EE49B5">
        <w:rPr>
          <w:noProof/>
        </w:rPr>
        <w:drawing>
          <wp:anchor distT="0" distB="0" distL="114300" distR="114300" simplePos="0" relativeHeight="251706368" behindDoc="0" locked="0" layoutInCell="1" allowOverlap="1" wp14:anchorId="7F5D1BFE" wp14:editId="2C045E70">
            <wp:simplePos x="0" y="0"/>
            <wp:positionH relativeFrom="column">
              <wp:posOffset>-289560</wp:posOffset>
            </wp:positionH>
            <wp:positionV relativeFrom="paragraph">
              <wp:posOffset>189865</wp:posOffset>
            </wp:positionV>
            <wp:extent cx="1524000" cy="742950"/>
            <wp:effectExtent l="76200" t="76200" r="133350" b="133350"/>
            <wp:wrapSquare wrapText="bothSides"/>
            <wp:docPr id="2057557256"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557256" name="Imagen 1" descr="Texto&#10;&#10;Descripción generada automáticamente con confianza media"/>
                    <pic:cNvPicPr/>
                  </pic:nvPicPr>
                  <pic:blipFill>
                    <a:blip r:embed="rId43">
                      <a:extLst>
                        <a:ext uri="{28A0092B-C50C-407E-A947-70E740481C1C}">
                          <a14:useLocalDpi xmlns:a14="http://schemas.microsoft.com/office/drawing/2010/main" val="0"/>
                        </a:ext>
                      </a:extLst>
                    </a:blip>
                    <a:stretch>
                      <a:fillRect/>
                    </a:stretch>
                  </pic:blipFill>
                  <pic:spPr>
                    <a:xfrm>
                      <a:off x="0" y="0"/>
                      <a:ext cx="1524000" cy="742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14F56F9" w14:textId="77777777" w:rsidR="00EE49B5" w:rsidRDefault="00EE49B5" w:rsidP="009E31D9">
      <w:pPr>
        <w:pStyle w:val="NormalWeb"/>
        <w:spacing w:before="240" w:beforeAutospacing="0" w:after="0" w:afterAutospacing="0"/>
        <w:jc w:val="both"/>
      </w:pPr>
    </w:p>
    <w:p w14:paraId="2996C207" w14:textId="77777777" w:rsidR="00EE49B5" w:rsidRDefault="00EE49B5" w:rsidP="00AA6ECF">
      <w:pPr>
        <w:pStyle w:val="NormalWeb"/>
        <w:spacing w:before="240" w:beforeAutospacing="0" w:after="0" w:afterAutospacing="0"/>
        <w:ind w:left="720" w:hanging="720"/>
        <w:jc w:val="both"/>
      </w:pPr>
    </w:p>
    <w:p w14:paraId="51A3356E" w14:textId="41A12E39" w:rsidR="00705CBF" w:rsidRDefault="00705CBF" w:rsidP="00AA6ECF">
      <w:pPr>
        <w:pStyle w:val="NormalWeb"/>
        <w:spacing w:before="240" w:beforeAutospacing="0" w:after="0" w:afterAutospacing="0"/>
        <w:ind w:left="720" w:hanging="720"/>
        <w:jc w:val="both"/>
      </w:pPr>
      <w:r w:rsidRPr="00757851">
        <w:t xml:space="preserve">9. Arquitectura de </w:t>
      </w:r>
      <w:proofErr w:type="spellStart"/>
      <w:r w:rsidRPr="00757851">
        <w:t>Datamart</w:t>
      </w:r>
      <w:bookmarkEnd w:id="4"/>
      <w:proofErr w:type="spellEnd"/>
      <w:r>
        <w:t>:</w:t>
      </w:r>
    </w:p>
    <w:p w14:paraId="2B564B84" w14:textId="25D13783" w:rsidR="00705CBF" w:rsidRDefault="00705CBF" w:rsidP="00705CBF">
      <w:pPr>
        <w:pStyle w:val="NormalWeb"/>
        <w:spacing w:before="240" w:beforeAutospacing="0" w:after="0" w:afterAutospacing="0"/>
        <w:jc w:val="both"/>
        <w:rPr>
          <w:sz w:val="22"/>
          <w:szCs w:val="22"/>
        </w:rPr>
      </w:pPr>
      <w:r w:rsidRPr="00705CBF">
        <w:rPr>
          <w:sz w:val="22"/>
          <w:szCs w:val="22"/>
        </w:rPr>
        <w:t xml:space="preserve">La imagen muestra la arquitectura de datos para </w:t>
      </w:r>
      <w:proofErr w:type="spellStart"/>
      <w:r w:rsidRPr="00705CBF">
        <w:rPr>
          <w:sz w:val="22"/>
          <w:szCs w:val="22"/>
        </w:rPr>
        <w:t>Qali</w:t>
      </w:r>
      <w:proofErr w:type="spellEnd"/>
      <w:r w:rsidRPr="00705CBF">
        <w:rPr>
          <w:sz w:val="22"/>
          <w:szCs w:val="22"/>
        </w:rPr>
        <w:t xml:space="preserve"> Warma. Comienza con la extracción de datos de fuentes como MIDIS, </w:t>
      </w:r>
      <w:proofErr w:type="spellStart"/>
      <w:r w:rsidRPr="00705CBF">
        <w:rPr>
          <w:sz w:val="22"/>
          <w:szCs w:val="22"/>
        </w:rPr>
        <w:t>Qali</w:t>
      </w:r>
      <w:proofErr w:type="spellEnd"/>
      <w:r w:rsidRPr="00705CBF">
        <w:rPr>
          <w:sz w:val="22"/>
          <w:szCs w:val="22"/>
        </w:rPr>
        <w:t xml:space="preserve"> Warma e INEI. Estos datos se procesan en un área de </w:t>
      </w:r>
      <w:proofErr w:type="spellStart"/>
      <w:r w:rsidRPr="00705CBF">
        <w:rPr>
          <w:sz w:val="22"/>
          <w:szCs w:val="22"/>
        </w:rPr>
        <w:t>staging</w:t>
      </w:r>
      <w:proofErr w:type="spellEnd"/>
      <w:r w:rsidRPr="00705CBF">
        <w:rPr>
          <w:sz w:val="22"/>
          <w:szCs w:val="22"/>
        </w:rPr>
        <w:t xml:space="preserve"> mediante ETL y se almacenan en un Data </w:t>
      </w:r>
      <w:proofErr w:type="spellStart"/>
      <w:proofErr w:type="gramStart"/>
      <w:r w:rsidRPr="00705CBF">
        <w:rPr>
          <w:sz w:val="22"/>
          <w:szCs w:val="22"/>
        </w:rPr>
        <w:t>Warehouse</w:t>
      </w:r>
      <w:r>
        <w:rPr>
          <w:sz w:val="22"/>
          <w:szCs w:val="22"/>
        </w:rPr>
        <w:t>,l</w:t>
      </w:r>
      <w:r w:rsidRPr="00705CBF">
        <w:rPr>
          <w:sz w:val="22"/>
          <w:szCs w:val="22"/>
        </w:rPr>
        <w:t>uego</w:t>
      </w:r>
      <w:proofErr w:type="spellEnd"/>
      <w:proofErr w:type="gramEnd"/>
      <w:r w:rsidRPr="00705CBF">
        <w:rPr>
          <w:sz w:val="22"/>
          <w:szCs w:val="22"/>
        </w:rPr>
        <w:t xml:space="preserve">, se dividen en Data </w:t>
      </w:r>
      <w:proofErr w:type="spellStart"/>
      <w:r w:rsidRPr="00705CBF">
        <w:rPr>
          <w:sz w:val="22"/>
          <w:szCs w:val="22"/>
        </w:rPr>
        <w:t>Marts</w:t>
      </w:r>
      <w:proofErr w:type="spellEnd"/>
      <w:r w:rsidRPr="00705CBF">
        <w:rPr>
          <w:sz w:val="22"/>
          <w:szCs w:val="22"/>
        </w:rPr>
        <w:t xml:space="preserve"> para instituciones educativas, proveedores y </w:t>
      </w:r>
      <w:proofErr w:type="spellStart"/>
      <w:r w:rsidRPr="00705CBF">
        <w:rPr>
          <w:sz w:val="22"/>
          <w:szCs w:val="22"/>
        </w:rPr>
        <w:t>ubigeo</w:t>
      </w:r>
      <w:proofErr w:type="spellEnd"/>
      <w:r w:rsidRPr="00705CBF">
        <w:rPr>
          <w:sz w:val="22"/>
          <w:szCs w:val="22"/>
        </w:rPr>
        <w:t xml:space="preserve">. Finalmente se explotan con herramientas de BI como </w:t>
      </w:r>
      <w:proofErr w:type="spellStart"/>
      <w:r w:rsidRPr="00705CBF">
        <w:rPr>
          <w:sz w:val="22"/>
          <w:szCs w:val="22"/>
        </w:rPr>
        <w:t>Power</w:t>
      </w:r>
      <w:proofErr w:type="spellEnd"/>
      <w:r w:rsidRPr="00705CBF">
        <w:rPr>
          <w:sz w:val="22"/>
          <w:szCs w:val="22"/>
        </w:rPr>
        <w:t xml:space="preserve"> BI, </w:t>
      </w:r>
      <w:proofErr w:type="spellStart"/>
      <w:r w:rsidRPr="00705CBF">
        <w:rPr>
          <w:sz w:val="22"/>
          <w:szCs w:val="22"/>
        </w:rPr>
        <w:t>QlikView</w:t>
      </w:r>
      <w:proofErr w:type="spellEnd"/>
      <w:r w:rsidRPr="00705CBF">
        <w:rPr>
          <w:sz w:val="22"/>
          <w:szCs w:val="22"/>
        </w:rPr>
        <w:t xml:space="preserve"> y </w:t>
      </w:r>
      <w:proofErr w:type="spellStart"/>
      <w:r w:rsidRPr="00705CBF">
        <w:rPr>
          <w:sz w:val="22"/>
          <w:szCs w:val="22"/>
        </w:rPr>
        <w:t>Looker</w:t>
      </w:r>
      <w:proofErr w:type="spellEnd"/>
      <w:r w:rsidRPr="00705CBF">
        <w:rPr>
          <w:sz w:val="22"/>
          <w:szCs w:val="22"/>
        </w:rPr>
        <w:t xml:space="preserve"> Studio para apoyar la toma de decisiones.</w:t>
      </w:r>
    </w:p>
    <w:p w14:paraId="28DE8B86" w14:textId="700FDF26" w:rsidR="00705CBF" w:rsidRPr="00705CBF" w:rsidRDefault="00705CBF" w:rsidP="00705CBF">
      <w:pPr>
        <w:pStyle w:val="NormalWeb"/>
        <w:spacing w:before="240" w:beforeAutospacing="0" w:after="0" w:afterAutospacing="0"/>
        <w:rPr>
          <w:sz w:val="22"/>
          <w:szCs w:val="22"/>
          <w:u w:val="single"/>
        </w:rPr>
      </w:pPr>
      <w:r w:rsidRPr="00FE76D3">
        <w:rPr>
          <w:noProof/>
        </w:rPr>
        <w:drawing>
          <wp:anchor distT="0" distB="0" distL="114300" distR="114300" simplePos="0" relativeHeight="251660288" behindDoc="0" locked="0" layoutInCell="1" allowOverlap="1" wp14:anchorId="372A4D1D" wp14:editId="1CF35E31">
            <wp:simplePos x="0" y="0"/>
            <wp:positionH relativeFrom="column">
              <wp:posOffset>0</wp:posOffset>
            </wp:positionH>
            <wp:positionV relativeFrom="paragraph">
              <wp:posOffset>307975</wp:posOffset>
            </wp:positionV>
            <wp:extent cx="5429250" cy="1447165"/>
            <wp:effectExtent l="0" t="0" r="0" b="635"/>
            <wp:wrapSquare wrapText="bothSides"/>
            <wp:docPr id="59083527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35273" name="Imagen 1" descr="Diagram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5429250" cy="1447165"/>
                    </a:xfrm>
                    <a:prstGeom prst="rect">
                      <a:avLst/>
                    </a:prstGeom>
                  </pic:spPr>
                </pic:pic>
              </a:graphicData>
            </a:graphic>
            <wp14:sizeRelH relativeFrom="page">
              <wp14:pctWidth>0</wp14:pctWidth>
            </wp14:sizeRelH>
            <wp14:sizeRelV relativeFrom="page">
              <wp14:pctHeight>0</wp14:pctHeight>
            </wp14:sizeRelV>
          </wp:anchor>
        </w:drawing>
      </w:r>
    </w:p>
    <w:p w14:paraId="016E1ECF" w14:textId="7C4693FC" w:rsidR="00A3213C" w:rsidRDefault="00A3213C" w:rsidP="00705CBF">
      <w:pPr>
        <w:pStyle w:val="NormalWeb"/>
        <w:spacing w:before="240" w:beforeAutospacing="0" w:after="0" w:afterAutospacing="0"/>
        <w:jc w:val="both"/>
        <w:rPr>
          <w:sz w:val="22"/>
          <w:szCs w:val="22"/>
        </w:rPr>
      </w:pPr>
      <w:r w:rsidRPr="00A3213C">
        <w:rPr>
          <w:sz w:val="22"/>
          <w:szCs w:val="22"/>
        </w:rPr>
        <w:t>Aguilar, A. (2024). </w:t>
      </w:r>
      <w:proofErr w:type="spellStart"/>
      <w:r w:rsidRPr="00A3213C">
        <w:rPr>
          <w:i/>
          <w:iCs/>
          <w:sz w:val="22"/>
          <w:szCs w:val="22"/>
        </w:rPr>
        <w:t>Qali</w:t>
      </w:r>
      <w:proofErr w:type="spellEnd"/>
      <w:r w:rsidRPr="00A3213C">
        <w:rPr>
          <w:i/>
          <w:iCs/>
          <w:sz w:val="22"/>
          <w:szCs w:val="22"/>
        </w:rPr>
        <w:t xml:space="preserve"> Warma se pronuncia tras intoxicación de 16 escolares: “No podemos estar en cada colegio controlando”</w:t>
      </w:r>
      <w:r w:rsidRPr="00A3213C">
        <w:rPr>
          <w:sz w:val="22"/>
          <w:szCs w:val="22"/>
        </w:rPr>
        <w:t xml:space="preserve">. </w:t>
      </w:r>
      <w:proofErr w:type="spellStart"/>
      <w:r w:rsidRPr="00A3213C">
        <w:rPr>
          <w:sz w:val="22"/>
          <w:szCs w:val="22"/>
        </w:rPr>
        <w:t>infobae</w:t>
      </w:r>
      <w:proofErr w:type="spellEnd"/>
      <w:r w:rsidRPr="00A3213C">
        <w:rPr>
          <w:sz w:val="22"/>
          <w:szCs w:val="22"/>
        </w:rPr>
        <w:t xml:space="preserve">. </w:t>
      </w:r>
      <w:hyperlink r:id="rId45" w:history="1">
        <w:r w:rsidR="00BE1655" w:rsidRPr="00F26640">
          <w:rPr>
            <w:rStyle w:val="Hipervnculo"/>
            <w:sz w:val="22"/>
            <w:szCs w:val="22"/>
          </w:rPr>
          <w:t>https://www.infobae.com/peru/2024/03/28/qali-warma-se-pronuncia-tras-intoxicacion-de-16-escolares-no-podemos-estar-en-cada-colegio-controlando/</w:t>
        </w:r>
      </w:hyperlink>
    </w:p>
    <w:p w14:paraId="2D28986B" w14:textId="77777777" w:rsidR="00BE1655" w:rsidRDefault="00BE1655" w:rsidP="00705CBF">
      <w:pPr>
        <w:pStyle w:val="NormalWeb"/>
        <w:spacing w:before="240" w:beforeAutospacing="0" w:after="0" w:afterAutospacing="0"/>
        <w:jc w:val="both"/>
        <w:rPr>
          <w:sz w:val="22"/>
          <w:szCs w:val="22"/>
        </w:rPr>
      </w:pPr>
    </w:p>
    <w:p w14:paraId="25F4A572" w14:textId="25E99B74" w:rsidR="009C6B57" w:rsidRDefault="00EE49B5" w:rsidP="009C6B57">
      <w:pPr>
        <w:rPr>
          <w:b/>
          <w:bCs/>
          <w:lang w:val="es-MX"/>
        </w:rPr>
      </w:pPr>
      <w:r>
        <w:t>10.</w:t>
      </w:r>
      <w:r w:rsidR="009C6B57" w:rsidRPr="009C6B57">
        <w:rPr>
          <w:b/>
          <w:bCs/>
          <w:lang w:val="es-MX"/>
        </w:rPr>
        <w:t xml:space="preserve"> </w:t>
      </w:r>
      <w:r w:rsidR="009C6B57">
        <w:rPr>
          <w:b/>
          <w:bCs/>
          <w:lang w:val="es-MX"/>
        </w:rPr>
        <w:t xml:space="preserve">Generación del dashboard y </w:t>
      </w:r>
      <w:proofErr w:type="spellStart"/>
      <w:r w:rsidR="009C6B57">
        <w:rPr>
          <w:b/>
          <w:bCs/>
          <w:lang w:val="es-MX"/>
        </w:rPr>
        <w:t>kpi</w:t>
      </w:r>
      <w:proofErr w:type="spellEnd"/>
    </w:p>
    <w:p w14:paraId="6D156178" w14:textId="13DF6ABA" w:rsidR="009C6B57" w:rsidRDefault="009C6B57" w:rsidP="009C6B57">
      <w:pPr>
        <w:rPr>
          <w:b/>
          <w:bCs/>
          <w:lang w:val="es-MX"/>
        </w:rPr>
      </w:pPr>
      <w:r w:rsidRPr="009C6B57">
        <w:rPr>
          <w:b/>
          <w:bCs/>
          <w:noProof/>
          <w:lang w:val="es-MX"/>
        </w:rPr>
        <w:drawing>
          <wp:inline distT="0" distB="0" distL="0" distR="0" wp14:anchorId="5BCEF52F" wp14:editId="7267B0E9">
            <wp:extent cx="5400040" cy="3476625"/>
            <wp:effectExtent l="0" t="0" r="0" b="9525"/>
            <wp:docPr id="11298877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87753" name=""/>
                    <pic:cNvPicPr/>
                  </pic:nvPicPr>
                  <pic:blipFill>
                    <a:blip r:embed="rId46"/>
                    <a:stretch>
                      <a:fillRect/>
                    </a:stretch>
                  </pic:blipFill>
                  <pic:spPr>
                    <a:xfrm>
                      <a:off x="0" y="0"/>
                      <a:ext cx="5400040" cy="3476625"/>
                    </a:xfrm>
                    <a:prstGeom prst="rect">
                      <a:avLst/>
                    </a:prstGeom>
                  </pic:spPr>
                </pic:pic>
              </a:graphicData>
            </a:graphic>
          </wp:inline>
        </w:drawing>
      </w:r>
    </w:p>
    <w:p w14:paraId="3068AE04" w14:textId="0FE30D3A" w:rsidR="009C6B57" w:rsidRDefault="009C6B57" w:rsidP="009C6B57">
      <w:pPr>
        <w:rPr>
          <w:b/>
          <w:bCs/>
          <w:lang w:val="es-MX"/>
        </w:rPr>
      </w:pPr>
      <w:r w:rsidRPr="009C6B57">
        <w:rPr>
          <w:b/>
          <w:bCs/>
          <w:noProof/>
          <w:lang w:val="es-MX"/>
        </w:rPr>
        <w:lastRenderedPageBreak/>
        <w:drawing>
          <wp:anchor distT="0" distB="0" distL="114300" distR="114300" simplePos="0" relativeHeight="251715584" behindDoc="1" locked="0" layoutInCell="1" allowOverlap="1" wp14:anchorId="3BB80CA8" wp14:editId="40A187C9">
            <wp:simplePos x="0" y="0"/>
            <wp:positionH relativeFrom="column">
              <wp:posOffset>-3810</wp:posOffset>
            </wp:positionH>
            <wp:positionV relativeFrom="paragraph">
              <wp:posOffset>0</wp:posOffset>
            </wp:positionV>
            <wp:extent cx="5400040" cy="3025140"/>
            <wp:effectExtent l="0" t="0" r="0" b="3810"/>
            <wp:wrapTight wrapText="bothSides">
              <wp:wrapPolygon edited="0">
                <wp:start x="0" y="0"/>
                <wp:lineTo x="0" y="21491"/>
                <wp:lineTo x="21488" y="21491"/>
                <wp:lineTo x="21488" y="0"/>
                <wp:lineTo x="0" y="0"/>
              </wp:wrapPolygon>
            </wp:wrapTight>
            <wp:docPr id="19861019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01920" name=""/>
                    <pic:cNvPicPr/>
                  </pic:nvPicPr>
                  <pic:blipFill>
                    <a:blip r:embed="rId47">
                      <a:extLst>
                        <a:ext uri="{28A0092B-C50C-407E-A947-70E740481C1C}">
                          <a14:useLocalDpi xmlns:a14="http://schemas.microsoft.com/office/drawing/2010/main" val="0"/>
                        </a:ext>
                      </a:extLst>
                    </a:blip>
                    <a:stretch>
                      <a:fillRect/>
                    </a:stretch>
                  </pic:blipFill>
                  <pic:spPr>
                    <a:xfrm>
                      <a:off x="0" y="0"/>
                      <a:ext cx="5400040" cy="3025140"/>
                    </a:xfrm>
                    <a:prstGeom prst="rect">
                      <a:avLst/>
                    </a:prstGeom>
                  </pic:spPr>
                </pic:pic>
              </a:graphicData>
            </a:graphic>
            <wp14:sizeRelH relativeFrom="page">
              <wp14:pctWidth>0</wp14:pctWidth>
            </wp14:sizeRelH>
            <wp14:sizeRelV relativeFrom="page">
              <wp14:pctHeight>0</wp14:pctHeight>
            </wp14:sizeRelV>
          </wp:anchor>
        </w:drawing>
      </w:r>
    </w:p>
    <w:p w14:paraId="094F03F5" w14:textId="77777777" w:rsidR="009C6B57" w:rsidRDefault="009C6B57" w:rsidP="009C6B57">
      <w:pPr>
        <w:rPr>
          <w:b/>
          <w:bCs/>
          <w:lang w:val="es-MX"/>
        </w:rPr>
      </w:pPr>
    </w:p>
    <w:p w14:paraId="0DA38660" w14:textId="2907495E" w:rsidR="009C6B57" w:rsidRDefault="009C6B57" w:rsidP="009C6B57">
      <w:pPr>
        <w:rPr>
          <w:b/>
          <w:bCs/>
          <w:lang w:val="es-MX"/>
        </w:rPr>
      </w:pPr>
      <w:r>
        <w:rPr>
          <w:b/>
          <w:bCs/>
          <w:lang w:val="es-MX"/>
        </w:rPr>
        <w:t>Interpretación del dashboard</w:t>
      </w:r>
    </w:p>
    <w:p w14:paraId="535EB9E6" w14:textId="30EA5B8C" w:rsidR="009C6B57" w:rsidRDefault="009C6B57" w:rsidP="009C6B57">
      <w:pPr>
        <w:rPr>
          <w:b/>
          <w:bCs/>
          <w:lang w:val="es-MX"/>
        </w:rPr>
      </w:pPr>
      <w:r>
        <w:rPr>
          <w:b/>
          <w:bCs/>
          <w:noProof/>
          <w:lang w:val="es-MX"/>
        </w:rPr>
        <mc:AlternateContent>
          <mc:Choice Requires="wps">
            <w:drawing>
              <wp:anchor distT="0" distB="0" distL="114300" distR="114300" simplePos="0" relativeHeight="251712512" behindDoc="0" locked="0" layoutInCell="1" allowOverlap="1" wp14:anchorId="3B153913" wp14:editId="6B609B88">
                <wp:simplePos x="0" y="0"/>
                <wp:positionH relativeFrom="column">
                  <wp:posOffset>2806065</wp:posOffset>
                </wp:positionH>
                <wp:positionV relativeFrom="paragraph">
                  <wp:posOffset>309880</wp:posOffset>
                </wp:positionV>
                <wp:extent cx="2314575" cy="952500"/>
                <wp:effectExtent l="0" t="0" r="28575" b="19050"/>
                <wp:wrapNone/>
                <wp:docPr id="916388708" name="Cuadro de texto 1"/>
                <wp:cNvGraphicFramePr/>
                <a:graphic xmlns:a="http://schemas.openxmlformats.org/drawingml/2006/main">
                  <a:graphicData uri="http://schemas.microsoft.com/office/word/2010/wordprocessingShape">
                    <wps:wsp>
                      <wps:cNvSpPr txBox="1"/>
                      <wps:spPr>
                        <a:xfrm>
                          <a:off x="0" y="0"/>
                          <a:ext cx="2314575" cy="952500"/>
                        </a:xfrm>
                        <a:prstGeom prst="rect">
                          <a:avLst/>
                        </a:prstGeom>
                        <a:solidFill>
                          <a:schemeClr val="lt1"/>
                        </a:solidFill>
                        <a:ln w="6350">
                          <a:solidFill>
                            <a:prstClr val="black"/>
                          </a:solidFill>
                        </a:ln>
                      </wps:spPr>
                      <wps:txbx>
                        <w:txbxContent>
                          <w:p w14:paraId="593E1C64" w14:textId="147F306E" w:rsidR="009C6B57" w:rsidRPr="009C6B57" w:rsidRDefault="009C6B57">
                            <w:pPr>
                              <w:rPr>
                                <w:lang w:val="es-ES"/>
                              </w:rPr>
                            </w:pPr>
                            <w:r>
                              <w:rPr>
                                <w:lang w:val="es-ES"/>
                              </w:rPr>
                              <w:t>Es un kpi que nos brinda el porcentaje de nivel educativo de estudiantes que prefieren modalidad ración o producto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B153913" id="_x0000_t202" coordsize="21600,21600" o:spt="202" path="m,l,21600r21600,l21600,xe">
                <v:stroke joinstyle="miter"/>
                <v:path gradientshapeok="t" o:connecttype="rect"/>
              </v:shapetype>
              <v:shape id="Cuadro de texto 1" o:spid="_x0000_s1026" type="#_x0000_t202" style="position:absolute;margin-left:220.95pt;margin-top:24.4pt;width:182.25pt;height:7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" fillcolor="white [3201]" strokeweight=".5pt">
                <v:textbox>
                  <w:txbxContent>
                    <w:p w14:paraId="593E1C64" w14:textId="147F306E" w:rsidR="009C6B57" w:rsidRPr="009C6B57" w:rsidRDefault="009C6B57">
                      <w:pPr>
                        <w:rPr>
                          <w:lang w:val="es-ES"/>
                        </w:rPr>
                      </w:pPr>
                      <w:r>
                        <w:rPr>
                          <w:lang w:val="es-ES"/>
                        </w:rPr>
                        <w:t xml:space="preserve">Es un </w:t>
                      </w:r>
                      <w:proofErr w:type="spellStart"/>
                      <w:r>
                        <w:rPr>
                          <w:lang w:val="es-ES"/>
                        </w:rPr>
                        <w:t>kpi</w:t>
                      </w:r>
                      <w:proofErr w:type="spellEnd"/>
                      <w:r>
                        <w:rPr>
                          <w:lang w:val="es-ES"/>
                        </w:rPr>
                        <w:t xml:space="preserve"> que nos brinda el porcentaje de nivel educativo de estudiantes que prefieren modalidad ración o producto</w:t>
                      </w:r>
                    </w:p>
                  </w:txbxContent>
                </v:textbox>
              </v:shape>
            </w:pict>
          </mc:Fallback>
        </mc:AlternateContent>
      </w:r>
      <w:r w:rsidRPr="009C6B57">
        <w:rPr>
          <w:b/>
          <w:bCs/>
          <w:noProof/>
          <w:lang w:val="es-MX"/>
        </w:rPr>
        <w:drawing>
          <wp:anchor distT="0" distB="0" distL="114300" distR="114300" simplePos="0" relativeHeight="251711488" behindDoc="0" locked="0" layoutInCell="1" allowOverlap="1" wp14:anchorId="37CD5223" wp14:editId="417DBEC7">
            <wp:simplePos x="0" y="0"/>
            <wp:positionH relativeFrom="margin">
              <wp:posOffset>-171450</wp:posOffset>
            </wp:positionH>
            <wp:positionV relativeFrom="paragraph">
              <wp:posOffset>224155</wp:posOffset>
            </wp:positionV>
            <wp:extent cx="2169160" cy="1133475"/>
            <wp:effectExtent l="0" t="0" r="2540" b="9525"/>
            <wp:wrapTopAndBottom/>
            <wp:docPr id="1982862913" name="Imagen 1" descr="Gráfico, 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62913" name="Imagen 1" descr="Gráfico, Diagrama&#10;&#10;Descripción generada automáticamente con confianza media"/>
                    <pic:cNvPicPr/>
                  </pic:nvPicPr>
                  <pic:blipFill>
                    <a:blip r:embed="rId48">
                      <a:extLst>
                        <a:ext uri="{28A0092B-C50C-407E-A947-70E740481C1C}">
                          <a14:useLocalDpi xmlns:a14="http://schemas.microsoft.com/office/drawing/2010/main" val="0"/>
                        </a:ext>
                      </a:extLst>
                    </a:blip>
                    <a:stretch>
                      <a:fillRect/>
                    </a:stretch>
                  </pic:blipFill>
                  <pic:spPr>
                    <a:xfrm>
                      <a:off x="0" y="0"/>
                      <a:ext cx="2169160" cy="1133475"/>
                    </a:xfrm>
                    <a:prstGeom prst="rect">
                      <a:avLst/>
                    </a:prstGeom>
                  </pic:spPr>
                </pic:pic>
              </a:graphicData>
            </a:graphic>
            <wp14:sizeRelH relativeFrom="page">
              <wp14:pctWidth>0</wp14:pctWidth>
            </wp14:sizeRelH>
            <wp14:sizeRelV relativeFrom="page">
              <wp14:pctHeight>0</wp14:pctHeight>
            </wp14:sizeRelV>
          </wp:anchor>
        </w:drawing>
      </w:r>
    </w:p>
    <w:p w14:paraId="6EE1845B" w14:textId="534CD5F3" w:rsidR="009C6B57" w:rsidRPr="00ED4A13" w:rsidRDefault="009C6B57" w:rsidP="009C6B57">
      <w:pPr>
        <w:rPr>
          <w:b/>
          <w:bCs/>
          <w:lang w:val="es-MX"/>
        </w:rPr>
      </w:pPr>
    </w:p>
    <w:p w14:paraId="76E69626" w14:textId="29C6E366" w:rsidR="00BE1655" w:rsidRDefault="009C6B57" w:rsidP="00705CBF">
      <w:pPr>
        <w:pStyle w:val="NormalWeb"/>
        <w:spacing w:before="240" w:beforeAutospacing="0" w:after="0" w:afterAutospacing="0"/>
        <w:jc w:val="both"/>
        <w:rPr>
          <w:sz w:val="22"/>
          <w:szCs w:val="22"/>
        </w:rPr>
      </w:pPr>
      <w:r>
        <w:rPr>
          <w:b/>
          <w:bCs/>
          <w:noProof/>
          <w:lang w:val="es-MX"/>
        </w:rPr>
        <mc:AlternateContent>
          <mc:Choice Requires="wps">
            <w:drawing>
              <wp:anchor distT="0" distB="0" distL="114300" distR="114300" simplePos="0" relativeHeight="251714560" behindDoc="0" locked="0" layoutInCell="1" allowOverlap="1" wp14:anchorId="57454A88" wp14:editId="2320BF4B">
                <wp:simplePos x="0" y="0"/>
                <wp:positionH relativeFrom="column">
                  <wp:posOffset>2815590</wp:posOffset>
                </wp:positionH>
                <wp:positionV relativeFrom="paragraph">
                  <wp:posOffset>57150</wp:posOffset>
                </wp:positionV>
                <wp:extent cx="2314575" cy="952500"/>
                <wp:effectExtent l="0" t="0" r="28575" b="19050"/>
                <wp:wrapNone/>
                <wp:docPr id="316418384" name="Cuadro de texto 1"/>
                <wp:cNvGraphicFramePr/>
                <a:graphic xmlns:a="http://schemas.openxmlformats.org/drawingml/2006/main">
                  <a:graphicData uri="http://schemas.microsoft.com/office/word/2010/wordprocessingShape">
                    <wps:wsp>
                      <wps:cNvSpPr txBox="1"/>
                      <wps:spPr>
                        <a:xfrm>
                          <a:off x="0" y="0"/>
                          <a:ext cx="2314575" cy="952500"/>
                        </a:xfrm>
                        <a:prstGeom prst="rect">
                          <a:avLst/>
                        </a:prstGeom>
                        <a:solidFill>
                          <a:schemeClr val="lt1"/>
                        </a:solidFill>
                        <a:ln w="6350">
                          <a:solidFill>
                            <a:prstClr val="black"/>
                          </a:solidFill>
                        </a:ln>
                      </wps:spPr>
                      <wps:txbx>
                        <w:txbxContent>
                          <w:p w14:paraId="3B34084F" w14:textId="5B41E30A" w:rsidR="009C6B57" w:rsidRPr="009C6B57" w:rsidRDefault="009C6B57" w:rsidP="009C6B57">
                            <w:pPr>
                              <w:rPr>
                                <w:lang w:val="es-ES"/>
                              </w:rPr>
                            </w:pPr>
                            <w:r>
                              <w:rPr>
                                <w:lang w:val="es-ES"/>
                              </w:rPr>
                              <w:t xml:space="preserve">Es un </w:t>
                            </w:r>
                            <w:r>
                              <w:rPr>
                                <w:lang w:val="es-ES"/>
                              </w:rPr>
                              <w:t xml:space="preserve">kpi que nos brinda el numero promedio de instituciones por proveedor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454A88" id="_x0000_s1027" type="#_x0000_t202" style="position:absolute;left:0;text-align:left;margin-left:221.7pt;margin-top:4.5pt;width:182.25pt;height:7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" fillcolor="white [3201]" strokeweight=".5pt">
                <v:textbox>
                  <w:txbxContent>
                    <w:p w14:paraId="3B34084F" w14:textId="5B41E30A" w:rsidR="009C6B57" w:rsidRPr="009C6B57" w:rsidRDefault="009C6B57" w:rsidP="009C6B57">
                      <w:pPr>
                        <w:rPr>
                          <w:lang w:val="es-ES"/>
                        </w:rPr>
                      </w:pPr>
                      <w:r>
                        <w:rPr>
                          <w:lang w:val="es-ES"/>
                        </w:rPr>
                        <w:t xml:space="preserve">Es un </w:t>
                      </w:r>
                      <w:proofErr w:type="spellStart"/>
                      <w:r>
                        <w:rPr>
                          <w:lang w:val="es-ES"/>
                        </w:rPr>
                        <w:t>kpi</w:t>
                      </w:r>
                      <w:proofErr w:type="spellEnd"/>
                      <w:r>
                        <w:rPr>
                          <w:lang w:val="es-ES"/>
                        </w:rPr>
                        <w:t xml:space="preserve"> que nos brinda el </w:t>
                      </w:r>
                      <w:r>
                        <w:rPr>
                          <w:lang w:val="es-ES"/>
                        </w:rPr>
                        <w:t xml:space="preserve">numero promedio de instituciones por proveedor </w:t>
                      </w:r>
                    </w:p>
                  </w:txbxContent>
                </v:textbox>
              </v:shape>
            </w:pict>
          </mc:Fallback>
        </mc:AlternateContent>
      </w:r>
      <w:r w:rsidRPr="009C6B57">
        <w:rPr>
          <w:noProof/>
          <w:sz w:val="22"/>
          <w:szCs w:val="22"/>
        </w:rPr>
        <w:drawing>
          <wp:inline distT="0" distB="0" distL="0" distR="0" wp14:anchorId="05C09D41" wp14:editId="1FC03172">
            <wp:extent cx="1905266" cy="1066949"/>
            <wp:effectExtent l="0" t="0" r="0" b="0"/>
            <wp:docPr id="916245687"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45687" name="Imagen 1" descr="Gráfico&#10;&#10;Descripción generada automáticamente con confianza baja"/>
                    <pic:cNvPicPr/>
                  </pic:nvPicPr>
                  <pic:blipFill>
                    <a:blip r:embed="rId49"/>
                    <a:stretch>
                      <a:fillRect/>
                    </a:stretch>
                  </pic:blipFill>
                  <pic:spPr>
                    <a:xfrm>
                      <a:off x="0" y="0"/>
                      <a:ext cx="1905266" cy="1066949"/>
                    </a:xfrm>
                    <a:prstGeom prst="rect">
                      <a:avLst/>
                    </a:prstGeom>
                  </pic:spPr>
                </pic:pic>
              </a:graphicData>
            </a:graphic>
          </wp:inline>
        </w:drawing>
      </w:r>
    </w:p>
    <w:p w14:paraId="060E21B6" w14:textId="77777777" w:rsidR="00BE1655" w:rsidRDefault="00BE1655" w:rsidP="00BE1655">
      <w:pPr>
        <w:rPr>
          <w:lang w:val="es-MX"/>
        </w:rPr>
      </w:pPr>
    </w:p>
    <w:p w14:paraId="6730002F" w14:textId="77777777" w:rsidR="00BE1655" w:rsidRPr="00ED4A13" w:rsidRDefault="00BE1655" w:rsidP="00BE1655">
      <w:pPr>
        <w:rPr>
          <w:b/>
          <w:bCs/>
          <w:lang w:val="es-MX"/>
        </w:rPr>
      </w:pPr>
      <w:r>
        <w:rPr>
          <w:b/>
          <w:bCs/>
          <w:lang w:val="es-MX"/>
        </w:rPr>
        <w:t xml:space="preserve">11. </w:t>
      </w:r>
      <w:r>
        <w:rPr>
          <w:b/>
          <w:bCs/>
          <w:lang w:val="es-MX"/>
        </w:rPr>
        <w:tab/>
      </w:r>
      <w:r w:rsidRPr="00ED4A13">
        <w:rPr>
          <w:b/>
          <w:bCs/>
          <w:lang w:val="es-MX"/>
        </w:rPr>
        <w:t>CONCLUSIONES Y RECOMENDACIONES</w:t>
      </w:r>
    </w:p>
    <w:p w14:paraId="3783E656" w14:textId="77777777" w:rsidR="00BE1655" w:rsidRPr="00ED4A13" w:rsidRDefault="00BE1655" w:rsidP="00BE1655">
      <w:pPr>
        <w:ind w:firstLine="708"/>
        <w:rPr>
          <w:b/>
          <w:bCs/>
          <w:lang w:val="es-MX"/>
        </w:rPr>
      </w:pPr>
      <w:r w:rsidRPr="00ED4A13">
        <w:rPr>
          <w:b/>
          <w:bCs/>
          <w:lang w:val="es-MX"/>
        </w:rPr>
        <w:t>CONCLUSIONES</w:t>
      </w:r>
    </w:p>
    <w:p w14:paraId="5A285439" w14:textId="77777777" w:rsidR="00BE1655" w:rsidRDefault="00BE1655" w:rsidP="00BE1655">
      <w:pPr>
        <w:pStyle w:val="Prrafodelista"/>
        <w:numPr>
          <w:ilvl w:val="0"/>
          <w:numId w:val="3"/>
        </w:numPr>
        <w:spacing w:line="278" w:lineRule="auto"/>
        <w:ind w:left="1068"/>
        <w:jc w:val="both"/>
      </w:pPr>
      <w:r w:rsidRPr="00F13BCF">
        <w:t xml:space="preserve">La base de datos de </w:t>
      </w:r>
      <w:proofErr w:type="spellStart"/>
      <w:r w:rsidRPr="00F13BCF">
        <w:t>Qali</w:t>
      </w:r>
      <w:proofErr w:type="spellEnd"/>
      <w:r w:rsidRPr="00F13BCF">
        <w:t xml:space="preserve"> Warma permitirá organizar toda la información relacionada con la alimentación escolar, evaluar el programa de manera más efectiva y tomar decisiones más acertadas para mejorar la calidad y cobertura del servicio, beneficiando así a los estudiantes de instituciones educativas pública</w:t>
      </w:r>
      <w:r>
        <w:t>.</w:t>
      </w:r>
    </w:p>
    <w:p w14:paraId="5833E686" w14:textId="77777777" w:rsidR="00BE1655" w:rsidRDefault="00BE1655" w:rsidP="00BE1655">
      <w:pPr>
        <w:pStyle w:val="Prrafodelista"/>
        <w:numPr>
          <w:ilvl w:val="0"/>
          <w:numId w:val="3"/>
        </w:numPr>
        <w:spacing w:line="278" w:lineRule="auto"/>
        <w:ind w:left="1068"/>
        <w:jc w:val="both"/>
      </w:pPr>
      <w:r>
        <w:lastRenderedPageBreak/>
        <w:t>S</w:t>
      </w:r>
      <w:r w:rsidRPr="00F13BCF">
        <w:t>e ha optimizado el proceso de análisis de datos mediante la extracción de información de una fuente en línea, su limpieza y transformación en Python, y su posterior almacenamiento en una base de datos SQL Server. Esto permite un análisis más profundo y preciso de los datos.</w:t>
      </w:r>
    </w:p>
    <w:p w14:paraId="5A1F7806" w14:textId="77777777" w:rsidR="00BE1655" w:rsidRPr="00ED4A13" w:rsidRDefault="00BE1655" w:rsidP="00BE1655">
      <w:pPr>
        <w:pStyle w:val="Prrafodelista"/>
        <w:numPr>
          <w:ilvl w:val="0"/>
          <w:numId w:val="3"/>
        </w:numPr>
        <w:spacing w:line="278" w:lineRule="auto"/>
        <w:ind w:left="1068"/>
        <w:jc w:val="both"/>
        <w:rPr>
          <w:lang w:val="es-MX"/>
        </w:rPr>
      </w:pPr>
      <w:r w:rsidRPr="00ED4A13">
        <w:rPr>
          <w:lang w:val="es-MX"/>
        </w:rPr>
        <w:t>Distribución por Nivel Educativo: La mayoría de los estudiantes      están en Primaria, lo que refleja un enfoque en las etapas formativas iniciales.</w:t>
      </w:r>
    </w:p>
    <w:p w14:paraId="044C53C0" w14:textId="77777777" w:rsidR="00BE1655" w:rsidRPr="00A92157" w:rsidRDefault="00BE1655" w:rsidP="00BE1655">
      <w:pPr>
        <w:ind w:left="2472"/>
        <w:jc w:val="both"/>
        <w:rPr>
          <w:lang w:val="es-MX"/>
        </w:rPr>
      </w:pPr>
    </w:p>
    <w:p w14:paraId="7F35B0DB" w14:textId="77777777" w:rsidR="00BE1655" w:rsidRPr="00ED4A13" w:rsidRDefault="00BE1655" w:rsidP="00BE1655">
      <w:pPr>
        <w:pStyle w:val="Prrafodelista"/>
        <w:numPr>
          <w:ilvl w:val="0"/>
          <w:numId w:val="3"/>
        </w:numPr>
        <w:spacing w:line="278" w:lineRule="auto"/>
        <w:ind w:left="1068"/>
        <w:jc w:val="both"/>
        <w:rPr>
          <w:lang w:val="es-MX"/>
        </w:rPr>
      </w:pPr>
      <w:r w:rsidRPr="00ED4A13">
        <w:rPr>
          <w:lang w:val="es-MX"/>
        </w:rPr>
        <w:t xml:space="preserve">Cobertura del Programa: </w:t>
      </w:r>
      <w:proofErr w:type="spellStart"/>
      <w:r w:rsidRPr="00ED4A13">
        <w:rPr>
          <w:lang w:val="es-MX"/>
        </w:rPr>
        <w:t>Qaliwarma</w:t>
      </w:r>
      <w:proofErr w:type="spellEnd"/>
      <w:r w:rsidRPr="00ED4A13">
        <w:rPr>
          <w:lang w:val="es-MX"/>
        </w:rPr>
        <w:t xml:space="preserve"> tiene una cobertura amplia, con más instituciones en distritos que en provincias, lo que sugiere una mayor densidad en ciertos lugares.</w:t>
      </w:r>
    </w:p>
    <w:p w14:paraId="49CEC608" w14:textId="77777777" w:rsidR="00BE1655" w:rsidRPr="00A92157" w:rsidRDefault="00BE1655" w:rsidP="00BE1655">
      <w:pPr>
        <w:ind w:left="2472"/>
        <w:jc w:val="both"/>
        <w:rPr>
          <w:lang w:val="es-MX"/>
        </w:rPr>
      </w:pPr>
    </w:p>
    <w:p w14:paraId="1C900025" w14:textId="77777777" w:rsidR="00BE1655" w:rsidRPr="00ED4A13" w:rsidRDefault="00BE1655" w:rsidP="00BE1655">
      <w:pPr>
        <w:pStyle w:val="Prrafodelista"/>
        <w:numPr>
          <w:ilvl w:val="0"/>
          <w:numId w:val="3"/>
        </w:numPr>
        <w:spacing w:line="278" w:lineRule="auto"/>
        <w:ind w:left="1068"/>
        <w:jc w:val="both"/>
        <w:rPr>
          <w:lang w:val="es-MX"/>
        </w:rPr>
      </w:pPr>
      <w:r w:rsidRPr="00ED4A13">
        <w:rPr>
          <w:lang w:val="es-MX"/>
        </w:rPr>
        <w:t>Promedio de Estudiantes por Institución: El bajo promedio (2.74) sugiere que muchas instituciones tienen pocos estudiantes, lo que podría indicar una dispersión en la entrega de alimentos.</w:t>
      </w:r>
    </w:p>
    <w:p w14:paraId="5B6239BF" w14:textId="77777777" w:rsidR="00BE1655" w:rsidRPr="00A92157" w:rsidRDefault="00BE1655" w:rsidP="00BE1655">
      <w:pPr>
        <w:ind w:left="2472"/>
        <w:jc w:val="both"/>
        <w:rPr>
          <w:lang w:val="es-MX"/>
        </w:rPr>
      </w:pPr>
    </w:p>
    <w:p w14:paraId="624E37F7" w14:textId="77777777" w:rsidR="00BE1655" w:rsidRPr="00ED4A13" w:rsidRDefault="00BE1655" w:rsidP="00BE1655">
      <w:pPr>
        <w:pStyle w:val="Prrafodelista"/>
        <w:numPr>
          <w:ilvl w:val="0"/>
          <w:numId w:val="3"/>
        </w:numPr>
        <w:spacing w:line="278" w:lineRule="auto"/>
        <w:ind w:left="1068"/>
        <w:jc w:val="both"/>
        <w:rPr>
          <w:lang w:val="es-MX"/>
        </w:rPr>
      </w:pPr>
      <w:r w:rsidRPr="00ED4A13">
        <w:rPr>
          <w:lang w:val="es-MX"/>
        </w:rPr>
        <w:t>Modalidades de Entrega: Hay una división casi igual entre las modalidades de raciones y productos, lo que podría estar influenciado por las preferencias o necesidades locales.</w:t>
      </w:r>
    </w:p>
    <w:p w14:paraId="6DC5E7ED" w14:textId="77777777" w:rsidR="00BE1655" w:rsidRPr="00A92157" w:rsidRDefault="00BE1655" w:rsidP="00BE1655">
      <w:pPr>
        <w:ind w:left="2472"/>
        <w:jc w:val="both"/>
        <w:rPr>
          <w:lang w:val="es-MX"/>
        </w:rPr>
      </w:pPr>
    </w:p>
    <w:p w14:paraId="5C5F7033" w14:textId="77777777" w:rsidR="00BE1655" w:rsidRPr="00ED4A13" w:rsidRDefault="00BE1655" w:rsidP="00BE1655">
      <w:pPr>
        <w:pStyle w:val="Prrafodelista"/>
        <w:numPr>
          <w:ilvl w:val="0"/>
          <w:numId w:val="3"/>
        </w:numPr>
        <w:spacing w:line="278" w:lineRule="auto"/>
        <w:ind w:left="1068"/>
        <w:jc w:val="both"/>
        <w:rPr>
          <w:lang w:val="es-MX"/>
        </w:rPr>
      </w:pPr>
      <w:r w:rsidRPr="00ED4A13">
        <w:rPr>
          <w:lang w:val="es-MX"/>
        </w:rPr>
        <w:t>Instituciones con Mayor Demanda: Algunas instituciones atienden a un número significativo de estudiantes y requieren atención especial para mantener la eficiencia del servicio.</w:t>
      </w:r>
    </w:p>
    <w:p w14:paraId="54602D2B" w14:textId="77777777" w:rsidR="00BE1655" w:rsidRPr="00A92157" w:rsidRDefault="00BE1655" w:rsidP="00BE1655">
      <w:pPr>
        <w:ind w:left="2472"/>
        <w:jc w:val="both"/>
        <w:rPr>
          <w:lang w:val="es-MX"/>
        </w:rPr>
      </w:pPr>
    </w:p>
    <w:p w14:paraId="08B19FE5" w14:textId="77777777" w:rsidR="00BE1655" w:rsidRPr="00ED4A13" w:rsidRDefault="00BE1655" w:rsidP="00BE1655">
      <w:pPr>
        <w:pStyle w:val="Prrafodelista"/>
        <w:numPr>
          <w:ilvl w:val="0"/>
          <w:numId w:val="3"/>
        </w:numPr>
        <w:spacing w:line="278" w:lineRule="auto"/>
        <w:ind w:left="1068"/>
        <w:jc w:val="both"/>
        <w:rPr>
          <w:lang w:val="es-MX"/>
        </w:rPr>
      </w:pPr>
      <w:r w:rsidRPr="00ED4A13">
        <w:rPr>
          <w:lang w:val="es-MX"/>
        </w:rPr>
        <w:t>Optimizar la Distribución de Recursos: Revisar la posibilidad de consolidar entregas en áreas con menos estudiantes para mejorar la eficiencia.</w:t>
      </w:r>
    </w:p>
    <w:p w14:paraId="214FBC6E" w14:textId="77777777" w:rsidR="00BE1655" w:rsidRPr="00A92157" w:rsidRDefault="00BE1655" w:rsidP="00BE1655">
      <w:pPr>
        <w:ind w:left="2472"/>
        <w:jc w:val="both"/>
        <w:rPr>
          <w:lang w:val="es-MX"/>
        </w:rPr>
      </w:pPr>
    </w:p>
    <w:p w14:paraId="0AFC9032" w14:textId="77777777" w:rsidR="00BE1655" w:rsidRPr="00ED4A13" w:rsidRDefault="00BE1655" w:rsidP="00BE1655">
      <w:pPr>
        <w:pStyle w:val="Prrafodelista"/>
        <w:numPr>
          <w:ilvl w:val="0"/>
          <w:numId w:val="3"/>
        </w:numPr>
        <w:spacing w:line="278" w:lineRule="auto"/>
        <w:ind w:left="1068"/>
        <w:jc w:val="both"/>
        <w:rPr>
          <w:lang w:val="es-MX"/>
        </w:rPr>
      </w:pPr>
      <w:r w:rsidRPr="00ED4A13">
        <w:rPr>
          <w:lang w:val="es-MX"/>
        </w:rPr>
        <w:t>Monitorear Modalidades de Entrega: Investigar las razones detrás de la elección entre raciones y productos para asegurar que ambas opciones satisfagan las necesidades de los estudiantes.</w:t>
      </w:r>
    </w:p>
    <w:p w14:paraId="1634858A" w14:textId="77777777" w:rsidR="00BE1655" w:rsidRPr="00A92157" w:rsidRDefault="00BE1655" w:rsidP="00BE1655">
      <w:pPr>
        <w:ind w:left="2472"/>
        <w:jc w:val="both"/>
        <w:rPr>
          <w:lang w:val="es-MX"/>
        </w:rPr>
      </w:pPr>
    </w:p>
    <w:p w14:paraId="77F3BB86" w14:textId="77777777" w:rsidR="00BE1655" w:rsidRPr="00ED4A13" w:rsidRDefault="00BE1655" w:rsidP="00BE1655">
      <w:pPr>
        <w:pStyle w:val="Prrafodelista"/>
        <w:numPr>
          <w:ilvl w:val="0"/>
          <w:numId w:val="3"/>
        </w:numPr>
        <w:spacing w:line="278" w:lineRule="auto"/>
        <w:ind w:left="1068"/>
        <w:jc w:val="both"/>
        <w:rPr>
          <w:lang w:val="es-MX"/>
        </w:rPr>
      </w:pPr>
      <w:r w:rsidRPr="00ED4A13">
        <w:rPr>
          <w:lang w:val="es-MX"/>
        </w:rPr>
        <w:t>Enfocar Recursos en Instituciones Clave: Garantizar que las instituciones con más estudiantes reciban el apoyo necesario.</w:t>
      </w:r>
    </w:p>
    <w:p w14:paraId="5C6DECF4" w14:textId="77777777" w:rsidR="00BE1655" w:rsidRDefault="00BE1655" w:rsidP="00BE1655">
      <w:pPr>
        <w:rPr>
          <w:lang w:val="es-MX"/>
        </w:rPr>
      </w:pPr>
    </w:p>
    <w:p w14:paraId="00282E6D" w14:textId="77777777" w:rsidR="00BE1655" w:rsidRPr="00ED4A13" w:rsidRDefault="00BE1655" w:rsidP="00BE1655">
      <w:pPr>
        <w:ind w:left="708"/>
        <w:rPr>
          <w:b/>
          <w:bCs/>
          <w:lang w:val="es-MX"/>
        </w:rPr>
      </w:pPr>
      <w:r w:rsidRPr="00ED4A13">
        <w:rPr>
          <w:b/>
          <w:bCs/>
          <w:lang w:val="es-MX"/>
        </w:rPr>
        <w:t>RECOMENDACIONES</w:t>
      </w:r>
    </w:p>
    <w:p w14:paraId="2089C0A6" w14:textId="77777777" w:rsidR="00BE1655" w:rsidRPr="00ED4A13" w:rsidRDefault="00BE1655" w:rsidP="00BE1655">
      <w:pPr>
        <w:pStyle w:val="Prrafodelista"/>
        <w:numPr>
          <w:ilvl w:val="0"/>
          <w:numId w:val="4"/>
        </w:numPr>
        <w:spacing w:line="278" w:lineRule="auto"/>
        <w:ind w:left="1068"/>
        <w:rPr>
          <w:lang w:val="es-MX"/>
        </w:rPr>
      </w:pPr>
      <w:r>
        <w:t>Se recomienda r</w:t>
      </w:r>
      <w:r w:rsidRPr="00F13BCF">
        <w:t>ealizar mediciones periódicas y relacionarlas con los datos de consumo alimentario</w:t>
      </w:r>
      <w:r>
        <w:t xml:space="preserve"> de los estudiantes</w:t>
      </w:r>
      <w:r w:rsidRPr="00F13BCF">
        <w:t xml:space="preserve">, se podrán identificar tendencias en el crecimiento y desarrollo de los estudiantes, detectar casos de desnutrición </w:t>
      </w:r>
      <w:r w:rsidRPr="00F13BCF">
        <w:lastRenderedPageBreak/>
        <w:t>o sobrepeso y evaluar la eficacia de las intervenciones nutricionales implementadas.</w:t>
      </w:r>
    </w:p>
    <w:p w14:paraId="5FB06ADC" w14:textId="77777777" w:rsidR="00BE1655" w:rsidRPr="00ED4A13" w:rsidRDefault="00BE1655" w:rsidP="00BE1655">
      <w:pPr>
        <w:pStyle w:val="Prrafodelista"/>
        <w:numPr>
          <w:ilvl w:val="0"/>
          <w:numId w:val="4"/>
        </w:numPr>
        <w:spacing w:line="278" w:lineRule="auto"/>
        <w:ind w:left="1068"/>
        <w:rPr>
          <w:lang w:val="es-MX"/>
        </w:rPr>
      </w:pPr>
      <w:r w:rsidRPr="00ED4A13">
        <w:rPr>
          <w:lang w:val="es-MX"/>
        </w:rPr>
        <w:t>Optimizar la Distribución de Recursos: Revisar la posibilidad de consolidar entregas en áreas con menos estudiantes para mejorar la eficiencia.</w:t>
      </w:r>
    </w:p>
    <w:p w14:paraId="0E0057E3" w14:textId="77777777" w:rsidR="00BE1655" w:rsidRPr="00A92157" w:rsidRDefault="00BE1655" w:rsidP="00BE1655">
      <w:pPr>
        <w:pStyle w:val="Prrafodelista"/>
        <w:ind w:left="2538"/>
        <w:rPr>
          <w:lang w:val="es-MX"/>
        </w:rPr>
      </w:pPr>
    </w:p>
    <w:p w14:paraId="3E384A66" w14:textId="77777777" w:rsidR="00BE1655" w:rsidRPr="00ED4A13" w:rsidRDefault="00BE1655" w:rsidP="00BE1655">
      <w:pPr>
        <w:pStyle w:val="Prrafodelista"/>
        <w:numPr>
          <w:ilvl w:val="0"/>
          <w:numId w:val="4"/>
        </w:numPr>
        <w:spacing w:line="278" w:lineRule="auto"/>
        <w:ind w:left="1068"/>
        <w:rPr>
          <w:lang w:val="es-MX"/>
        </w:rPr>
      </w:pPr>
      <w:r w:rsidRPr="00ED4A13">
        <w:rPr>
          <w:lang w:val="es-MX"/>
        </w:rPr>
        <w:t>Monitorear Modalidades de Entrega: Investigar las razones detrás de la elección entre raciones y productos para asegurar que ambas opciones satisfagan las necesidades de los estudiantes.</w:t>
      </w:r>
    </w:p>
    <w:p w14:paraId="108B07F8" w14:textId="77777777" w:rsidR="00BE1655" w:rsidRPr="00A92157" w:rsidRDefault="00BE1655" w:rsidP="00BE1655">
      <w:pPr>
        <w:pStyle w:val="Prrafodelista"/>
        <w:ind w:left="2538"/>
        <w:rPr>
          <w:lang w:val="es-MX"/>
        </w:rPr>
      </w:pPr>
    </w:p>
    <w:p w14:paraId="40BD7190" w14:textId="77777777" w:rsidR="00BE1655" w:rsidRPr="00ED4A13" w:rsidRDefault="00BE1655" w:rsidP="00BE1655">
      <w:pPr>
        <w:pStyle w:val="Prrafodelista"/>
        <w:numPr>
          <w:ilvl w:val="0"/>
          <w:numId w:val="4"/>
        </w:numPr>
        <w:spacing w:line="278" w:lineRule="auto"/>
        <w:ind w:left="1068"/>
        <w:rPr>
          <w:lang w:val="es-MX"/>
        </w:rPr>
      </w:pPr>
      <w:r w:rsidRPr="00ED4A13">
        <w:rPr>
          <w:lang w:val="es-MX"/>
        </w:rPr>
        <w:t>Enfocar Recursos en Instituciones Clave: Garantizar que las instituciones con más estudiantes reciban el apoyo necesario.</w:t>
      </w:r>
    </w:p>
    <w:p w14:paraId="3EBA6B31" w14:textId="77777777" w:rsidR="00BE1655" w:rsidRPr="00A92157" w:rsidRDefault="00BE1655" w:rsidP="00BE1655">
      <w:pPr>
        <w:pStyle w:val="Prrafodelista"/>
        <w:ind w:left="2538"/>
        <w:rPr>
          <w:lang w:val="es-MX"/>
        </w:rPr>
      </w:pPr>
    </w:p>
    <w:p w14:paraId="10AF1464" w14:textId="77777777" w:rsidR="00BE1655" w:rsidRPr="00ED4A13" w:rsidRDefault="00BE1655" w:rsidP="00BE1655">
      <w:pPr>
        <w:pStyle w:val="Prrafodelista"/>
        <w:numPr>
          <w:ilvl w:val="0"/>
          <w:numId w:val="4"/>
        </w:numPr>
        <w:spacing w:line="278" w:lineRule="auto"/>
        <w:ind w:left="1068"/>
        <w:rPr>
          <w:lang w:val="es-MX"/>
        </w:rPr>
      </w:pPr>
      <w:r w:rsidRPr="00ED4A13">
        <w:rPr>
          <w:lang w:val="es-MX"/>
        </w:rPr>
        <w:t>Revisar la Asignación de Recursos: Considerar ajustes en la cobertura para mejorar la eficiencia en instituciones con baja matrícula.</w:t>
      </w:r>
    </w:p>
    <w:p w14:paraId="35367AB4" w14:textId="77777777" w:rsidR="00BE1655" w:rsidRPr="00A3213C" w:rsidRDefault="00BE1655" w:rsidP="00705CBF">
      <w:pPr>
        <w:pStyle w:val="NormalWeb"/>
        <w:spacing w:before="240" w:beforeAutospacing="0" w:after="0" w:afterAutospacing="0"/>
        <w:jc w:val="both"/>
        <w:rPr>
          <w:sz w:val="22"/>
          <w:szCs w:val="22"/>
        </w:rPr>
      </w:pPr>
    </w:p>
    <w:p w14:paraId="78A09468" w14:textId="77777777" w:rsidR="00A3213C" w:rsidRPr="00A3213C" w:rsidRDefault="00A3213C" w:rsidP="00AA6ECF">
      <w:pPr>
        <w:pStyle w:val="NormalWeb"/>
        <w:spacing w:before="240" w:beforeAutospacing="0" w:after="0" w:afterAutospacing="0"/>
        <w:ind w:left="720" w:hanging="720"/>
        <w:jc w:val="both"/>
        <w:rPr>
          <w:rStyle w:val="nfasis"/>
          <w:sz w:val="22"/>
          <w:szCs w:val="22"/>
        </w:rPr>
      </w:pPr>
      <w:r w:rsidRPr="00A3213C">
        <w:rPr>
          <w:rStyle w:val="nfasis"/>
          <w:sz w:val="22"/>
          <w:szCs w:val="22"/>
        </w:rPr>
        <w:t xml:space="preserve">Aldana, K. C., Cueva, M. L., &amp; Romero, C. P. (2022). El programa alimentario </w:t>
      </w:r>
      <w:proofErr w:type="spellStart"/>
      <w:r w:rsidRPr="00A3213C">
        <w:rPr>
          <w:rStyle w:val="nfasis"/>
          <w:sz w:val="22"/>
          <w:szCs w:val="22"/>
        </w:rPr>
        <w:t>Qali</w:t>
      </w:r>
      <w:proofErr w:type="spellEnd"/>
      <w:r w:rsidRPr="00A3213C">
        <w:rPr>
          <w:rStyle w:val="nfasis"/>
          <w:sz w:val="22"/>
          <w:szCs w:val="22"/>
        </w:rPr>
        <w:t xml:space="preserve"> Warma en el Perú: Análisis político desde la visión estatal de Max Weber, Michael Mann y Guillermo O'Donnell. PLURIVERSIDAD, (09), 85-103.</w:t>
      </w:r>
    </w:p>
    <w:p w14:paraId="436A563D" w14:textId="78DD9929" w:rsidR="00A3213C" w:rsidRPr="00A3213C" w:rsidRDefault="00A3213C" w:rsidP="00AA6ECF">
      <w:pPr>
        <w:spacing w:before="240" w:line="240" w:lineRule="auto"/>
        <w:rPr>
          <w:rFonts w:ascii="Times New Roman" w:hAnsi="Times New Roman" w:cs="Times New Roman"/>
          <w:i/>
          <w:iCs/>
        </w:rPr>
      </w:pPr>
      <w:r w:rsidRPr="00A3213C">
        <w:rPr>
          <w:rFonts w:ascii="Times New Roman" w:hAnsi="Times New Roman" w:cs="Times New Roman"/>
          <w:i/>
          <w:iCs/>
        </w:rPr>
        <w:t>Consolidación de Programas de Alimentación Escolar en América Latina y el Caribe.      (</w:t>
      </w:r>
      <w:r>
        <w:rPr>
          <w:rFonts w:ascii="Times New Roman" w:hAnsi="Times New Roman" w:cs="Times New Roman"/>
          <w:i/>
          <w:iCs/>
        </w:rPr>
        <w:t>2024</w:t>
      </w:r>
      <w:r w:rsidRPr="00A3213C">
        <w:rPr>
          <w:rFonts w:ascii="Times New Roman" w:hAnsi="Times New Roman" w:cs="Times New Roman"/>
          <w:i/>
          <w:iCs/>
        </w:rPr>
        <w:t>). Fao.org. Recuperado el 28 de julio de 2024, de https://www.fao.org/in-action/programa-brasil-fao/proyectos/consolidacion-alimentacion-escolar/es/</w:t>
      </w:r>
    </w:p>
    <w:p w14:paraId="617B3C4C" w14:textId="77777777" w:rsidR="00A3213C" w:rsidRPr="00A3213C" w:rsidRDefault="00A3213C" w:rsidP="00AA6ECF">
      <w:pPr>
        <w:pStyle w:val="NormalWeb"/>
        <w:spacing w:before="240" w:beforeAutospacing="0" w:after="0" w:afterAutospacing="0"/>
        <w:ind w:left="720" w:hanging="720"/>
        <w:jc w:val="both"/>
        <w:rPr>
          <w:rStyle w:val="nfasis"/>
          <w:sz w:val="22"/>
          <w:szCs w:val="22"/>
        </w:rPr>
      </w:pPr>
      <w:r w:rsidRPr="00A3213C">
        <w:rPr>
          <w:rStyle w:val="nfasis"/>
          <w:sz w:val="22"/>
          <w:szCs w:val="22"/>
        </w:rPr>
        <w:t xml:space="preserve">Defensoría del Pueblo pide a Poder Ejecutivo evalúe declarar en emergencia el programa </w:t>
      </w:r>
      <w:proofErr w:type="spellStart"/>
      <w:r w:rsidRPr="00A3213C">
        <w:rPr>
          <w:rStyle w:val="nfasis"/>
          <w:sz w:val="22"/>
          <w:szCs w:val="22"/>
        </w:rPr>
        <w:t>Qali</w:t>
      </w:r>
      <w:proofErr w:type="spellEnd"/>
      <w:r w:rsidRPr="00A3213C">
        <w:rPr>
          <w:rStyle w:val="nfasis"/>
          <w:sz w:val="22"/>
          <w:szCs w:val="22"/>
        </w:rPr>
        <w:t xml:space="preserve"> Warma. (s/f). </w:t>
      </w:r>
      <w:proofErr w:type="spellStart"/>
      <w:r w:rsidRPr="00A3213C">
        <w:rPr>
          <w:rStyle w:val="nfasis"/>
          <w:sz w:val="22"/>
          <w:szCs w:val="22"/>
        </w:rPr>
        <w:t>Defensoria</w:t>
      </w:r>
      <w:proofErr w:type="spellEnd"/>
      <w:r w:rsidRPr="00A3213C">
        <w:rPr>
          <w:rStyle w:val="nfasis"/>
          <w:sz w:val="22"/>
          <w:szCs w:val="22"/>
        </w:rPr>
        <w:t xml:space="preserve"> del Pueblo - Perú. Recuperado el 21 de julio de 2024, de </w:t>
      </w:r>
      <w:hyperlink r:id="rId50" w:history="1">
        <w:r w:rsidRPr="00A3213C">
          <w:rPr>
            <w:rStyle w:val="nfasis"/>
            <w:sz w:val="22"/>
            <w:szCs w:val="22"/>
          </w:rPr>
          <w:t>https://www.defensoria.gob.pe/defensoria-del-pueblo-pide-a-poder-ejecutivo-evalue-declarar-en-emergencia-el-programa-qali-warma/</w:t>
        </w:r>
      </w:hyperlink>
    </w:p>
    <w:p w14:paraId="4FC51D27" w14:textId="77777777" w:rsidR="00A3213C" w:rsidRPr="00A3213C" w:rsidRDefault="00A3213C" w:rsidP="00AA6ECF">
      <w:pPr>
        <w:pStyle w:val="NormalWeb"/>
        <w:spacing w:before="240" w:beforeAutospacing="0" w:after="0" w:afterAutospacing="0"/>
        <w:ind w:left="720" w:hanging="720"/>
        <w:jc w:val="both"/>
        <w:rPr>
          <w:i/>
          <w:iCs/>
          <w:sz w:val="22"/>
          <w:szCs w:val="22"/>
          <w:lang w:val="en-US"/>
        </w:rPr>
      </w:pPr>
      <w:r w:rsidRPr="00A3213C">
        <w:rPr>
          <w:rStyle w:val="nfasis"/>
          <w:sz w:val="22"/>
          <w:szCs w:val="22"/>
        </w:rPr>
        <w:t xml:space="preserve">Francke, P., &amp; Acosta, G. (2021). Impacto del programa de </w:t>
      </w:r>
      <w:proofErr w:type="spellStart"/>
      <w:r w:rsidRPr="00A3213C">
        <w:rPr>
          <w:rStyle w:val="nfasis"/>
          <w:sz w:val="22"/>
          <w:szCs w:val="22"/>
        </w:rPr>
        <w:t>alimentacióon</w:t>
      </w:r>
      <w:proofErr w:type="spellEnd"/>
      <w:r w:rsidRPr="00A3213C">
        <w:rPr>
          <w:rStyle w:val="nfasis"/>
          <w:sz w:val="22"/>
          <w:szCs w:val="22"/>
        </w:rPr>
        <w:t xml:space="preserve"> escolar </w:t>
      </w:r>
      <w:proofErr w:type="spellStart"/>
      <w:r w:rsidRPr="00A3213C">
        <w:rPr>
          <w:rStyle w:val="nfasis"/>
          <w:sz w:val="22"/>
          <w:szCs w:val="22"/>
        </w:rPr>
        <w:t>Qali</w:t>
      </w:r>
      <w:proofErr w:type="spellEnd"/>
      <w:r w:rsidRPr="00A3213C">
        <w:rPr>
          <w:rStyle w:val="nfasis"/>
          <w:sz w:val="22"/>
          <w:szCs w:val="22"/>
        </w:rPr>
        <w:t xml:space="preserve"> Warma sobre la anemia y la desnutrición crónica infantil. </w:t>
      </w:r>
      <w:proofErr w:type="spellStart"/>
      <w:r w:rsidRPr="00A3213C">
        <w:rPr>
          <w:rStyle w:val="nfasis"/>
          <w:sz w:val="22"/>
          <w:szCs w:val="22"/>
          <w:lang w:val="en-US"/>
        </w:rPr>
        <w:t>Apuntes</w:t>
      </w:r>
      <w:proofErr w:type="spellEnd"/>
      <w:r w:rsidRPr="00A3213C">
        <w:rPr>
          <w:rStyle w:val="nfasis"/>
          <w:sz w:val="22"/>
          <w:szCs w:val="22"/>
          <w:lang w:val="en-US"/>
        </w:rPr>
        <w:t xml:space="preserve"> </w:t>
      </w:r>
      <w:proofErr w:type="spellStart"/>
      <w:r w:rsidRPr="00A3213C">
        <w:rPr>
          <w:rStyle w:val="nfasis"/>
          <w:sz w:val="22"/>
          <w:szCs w:val="22"/>
          <w:lang w:val="en-US"/>
        </w:rPr>
        <w:t>Revista</w:t>
      </w:r>
      <w:proofErr w:type="spellEnd"/>
      <w:r w:rsidRPr="00A3213C">
        <w:rPr>
          <w:rStyle w:val="nfasis"/>
          <w:sz w:val="22"/>
          <w:szCs w:val="22"/>
          <w:lang w:val="en-US"/>
        </w:rPr>
        <w:t xml:space="preserve"> de </w:t>
      </w:r>
      <w:proofErr w:type="spellStart"/>
      <w:r w:rsidRPr="00A3213C">
        <w:rPr>
          <w:rStyle w:val="nfasis"/>
          <w:sz w:val="22"/>
          <w:szCs w:val="22"/>
          <w:lang w:val="en-US"/>
        </w:rPr>
        <w:t>Ciencias</w:t>
      </w:r>
      <w:proofErr w:type="spellEnd"/>
      <w:r w:rsidRPr="00A3213C">
        <w:rPr>
          <w:rStyle w:val="nfasis"/>
          <w:sz w:val="22"/>
          <w:szCs w:val="22"/>
          <w:lang w:val="en-US"/>
        </w:rPr>
        <w:t xml:space="preserve"> </w:t>
      </w:r>
      <w:proofErr w:type="spellStart"/>
      <w:r w:rsidRPr="00A3213C">
        <w:rPr>
          <w:rStyle w:val="nfasis"/>
          <w:sz w:val="22"/>
          <w:szCs w:val="22"/>
          <w:lang w:val="en-US"/>
        </w:rPr>
        <w:t>Sociales</w:t>
      </w:r>
      <w:proofErr w:type="spellEnd"/>
      <w:r w:rsidRPr="00A3213C">
        <w:rPr>
          <w:rStyle w:val="nfasis"/>
          <w:sz w:val="22"/>
          <w:szCs w:val="22"/>
          <w:lang w:val="en-US"/>
        </w:rPr>
        <w:t>, 48(88), 151–190. https://doi.org/10.21678/apuntes.88.1228</w:t>
      </w:r>
    </w:p>
    <w:p w14:paraId="57FC506F" w14:textId="77777777" w:rsidR="00A3213C" w:rsidRPr="00A3213C" w:rsidRDefault="00A3213C" w:rsidP="00AA6ECF">
      <w:pPr>
        <w:pStyle w:val="NormalWeb"/>
        <w:spacing w:before="240" w:beforeAutospacing="0" w:after="0" w:afterAutospacing="0"/>
        <w:ind w:left="720" w:hanging="720"/>
        <w:jc w:val="both"/>
        <w:rPr>
          <w:rStyle w:val="nfasis"/>
          <w:sz w:val="22"/>
          <w:szCs w:val="22"/>
        </w:rPr>
      </w:pPr>
      <w:proofErr w:type="spellStart"/>
      <w:r w:rsidRPr="00A3213C">
        <w:rPr>
          <w:rStyle w:val="nfasis"/>
          <w:sz w:val="22"/>
          <w:szCs w:val="22"/>
        </w:rPr>
        <w:t>Grompone</w:t>
      </w:r>
      <w:proofErr w:type="spellEnd"/>
      <w:r w:rsidRPr="00A3213C">
        <w:rPr>
          <w:rStyle w:val="nfasis"/>
          <w:sz w:val="22"/>
          <w:szCs w:val="22"/>
        </w:rPr>
        <w:t>, Á. (2013). Entre la estabilidad y la intrascendencia: las políticas económicas de la primera mitad del gobierno de Ollanta Humala. Revista Argumentos, 7(5), 37-46.</w:t>
      </w:r>
    </w:p>
    <w:p w14:paraId="05A6A86A" w14:textId="77777777" w:rsidR="00A3213C" w:rsidRPr="00A3213C" w:rsidRDefault="00000000" w:rsidP="00AA6ECF">
      <w:pPr>
        <w:pStyle w:val="NormalWeb"/>
        <w:spacing w:before="240" w:beforeAutospacing="0" w:after="0" w:afterAutospacing="0"/>
        <w:ind w:left="720" w:hanging="720"/>
        <w:jc w:val="both"/>
        <w:rPr>
          <w:rStyle w:val="nfasis"/>
          <w:sz w:val="22"/>
          <w:szCs w:val="22"/>
        </w:rPr>
      </w:pPr>
      <w:hyperlink r:id="rId51" w:anchor="/" w:history="1">
        <w:r w:rsidR="00A3213C" w:rsidRPr="00A3213C">
          <w:rPr>
            <w:rStyle w:val="nfasis"/>
            <w:sz w:val="22"/>
            <w:szCs w:val="22"/>
          </w:rPr>
          <w:t>https://sdv.midis.gob.pe/Infomidis/#/</w:t>
        </w:r>
      </w:hyperlink>
      <w:r w:rsidR="00A3213C" w:rsidRPr="00A3213C">
        <w:rPr>
          <w:rStyle w:val="nfasis"/>
          <w:sz w:val="22"/>
          <w:szCs w:val="22"/>
        </w:rPr>
        <w:t xml:space="preserve"> </w:t>
      </w:r>
    </w:p>
    <w:p w14:paraId="6597A82C" w14:textId="77777777" w:rsidR="00A3213C" w:rsidRPr="00A3213C" w:rsidRDefault="00A3213C" w:rsidP="00AA6ECF">
      <w:pPr>
        <w:spacing w:before="240" w:line="240" w:lineRule="auto"/>
        <w:jc w:val="both"/>
        <w:rPr>
          <w:rFonts w:ascii="Times New Roman" w:hAnsi="Times New Roman" w:cs="Times New Roman"/>
          <w:i/>
          <w:iCs/>
          <w:lang w:val="en-US"/>
        </w:rPr>
      </w:pPr>
      <w:proofErr w:type="spellStart"/>
      <w:r w:rsidRPr="00A3213C">
        <w:rPr>
          <w:rFonts w:ascii="Times New Roman" w:hAnsi="Times New Roman" w:cs="Times New Roman"/>
          <w:i/>
          <w:iCs/>
          <w:lang w:val="en-US"/>
        </w:rPr>
        <w:t>Inter American</w:t>
      </w:r>
      <w:proofErr w:type="spellEnd"/>
      <w:r w:rsidRPr="00A3213C">
        <w:rPr>
          <w:rFonts w:ascii="Times New Roman" w:hAnsi="Times New Roman" w:cs="Times New Roman"/>
          <w:i/>
          <w:iCs/>
          <w:lang w:val="en-US"/>
        </w:rPr>
        <w:t xml:space="preserve"> Development Bank, &amp; World Food </w:t>
      </w:r>
      <w:proofErr w:type="spellStart"/>
      <w:r w:rsidRPr="00A3213C">
        <w:rPr>
          <w:rFonts w:ascii="Times New Roman" w:hAnsi="Times New Roman" w:cs="Times New Roman"/>
          <w:i/>
          <w:iCs/>
          <w:lang w:val="en-US"/>
        </w:rPr>
        <w:t>Programme</w:t>
      </w:r>
      <w:proofErr w:type="spellEnd"/>
      <w:r w:rsidRPr="00A3213C">
        <w:rPr>
          <w:rFonts w:ascii="Times New Roman" w:hAnsi="Times New Roman" w:cs="Times New Roman"/>
          <w:i/>
          <w:iCs/>
          <w:lang w:val="en-US"/>
        </w:rPr>
        <w:t xml:space="preserve">. (2023). State of school               </w:t>
      </w:r>
      <w:proofErr w:type="spellStart"/>
      <w:r w:rsidRPr="00A3213C">
        <w:rPr>
          <w:rFonts w:ascii="Times New Roman" w:hAnsi="Times New Roman" w:cs="Times New Roman"/>
          <w:i/>
          <w:iCs/>
          <w:lang w:val="en-US"/>
        </w:rPr>
        <w:t>kfeeding</w:t>
      </w:r>
      <w:proofErr w:type="spellEnd"/>
      <w:r w:rsidRPr="00A3213C">
        <w:rPr>
          <w:rFonts w:ascii="Times New Roman" w:hAnsi="Times New Roman" w:cs="Times New Roman"/>
          <w:i/>
          <w:iCs/>
          <w:lang w:val="en-US"/>
        </w:rPr>
        <w:t xml:space="preserve"> in Latin America and the Caribbean: 2022: Executive summary. Inter-American        Development Bank.</w:t>
      </w:r>
    </w:p>
    <w:p w14:paraId="061B8CA2" w14:textId="77777777" w:rsidR="00A3213C" w:rsidRPr="00A3213C" w:rsidRDefault="00A3213C" w:rsidP="00017124">
      <w:pPr>
        <w:jc w:val="both"/>
        <w:rPr>
          <w:rFonts w:ascii="Times New Roman" w:hAnsi="Times New Roman" w:cs="Times New Roman"/>
        </w:rPr>
      </w:pPr>
      <w:proofErr w:type="spellStart"/>
      <w:proofErr w:type="gramStart"/>
      <w:r w:rsidRPr="00A3213C">
        <w:rPr>
          <w:rFonts w:ascii="Times New Roman" w:hAnsi="Times New Roman" w:cs="Times New Roman"/>
          <w:lang w:val="en-US"/>
        </w:rPr>
        <w:t>Lombardi.A,Morales.V</w:t>
      </w:r>
      <w:proofErr w:type="gramEnd"/>
      <w:r w:rsidRPr="00A3213C">
        <w:rPr>
          <w:rFonts w:ascii="Times New Roman" w:hAnsi="Times New Roman" w:cs="Times New Roman"/>
          <w:lang w:val="en-US"/>
        </w:rPr>
        <w:t>&amp;Villafuerte.J</w:t>
      </w:r>
      <w:proofErr w:type="spellEnd"/>
      <w:r w:rsidRPr="00017124">
        <w:rPr>
          <w:rFonts w:ascii="Times New Roman" w:hAnsi="Times New Roman" w:cs="Times New Roman"/>
          <w:lang w:val="en-US"/>
        </w:rPr>
        <w:t xml:space="preserve">(2022). </w:t>
      </w:r>
      <w:r w:rsidRPr="00017124">
        <w:rPr>
          <w:rFonts w:ascii="Times New Roman" w:hAnsi="Times New Roman" w:cs="Times New Roman"/>
          <w:i/>
          <w:iCs/>
        </w:rPr>
        <w:t xml:space="preserve">Modelo de cogestión en el Perú: caso Programa Nacional de Alimentación Escolar </w:t>
      </w:r>
      <w:proofErr w:type="spellStart"/>
      <w:r w:rsidRPr="00017124">
        <w:rPr>
          <w:rFonts w:ascii="Times New Roman" w:hAnsi="Times New Roman" w:cs="Times New Roman"/>
          <w:i/>
          <w:iCs/>
        </w:rPr>
        <w:t>Qali</w:t>
      </w:r>
      <w:proofErr w:type="spellEnd"/>
      <w:r w:rsidRPr="00017124">
        <w:rPr>
          <w:rFonts w:ascii="Times New Roman" w:hAnsi="Times New Roman" w:cs="Times New Roman"/>
          <w:i/>
          <w:iCs/>
        </w:rPr>
        <w:t xml:space="preserve"> Warma</w:t>
      </w:r>
      <w:r w:rsidRPr="00017124">
        <w:rPr>
          <w:rFonts w:ascii="Times New Roman" w:hAnsi="Times New Roman" w:cs="Times New Roman"/>
        </w:rPr>
        <w:t xml:space="preserve">. </w:t>
      </w:r>
      <w:hyperlink r:id="rId52" w:history="1">
        <w:r w:rsidRPr="00017124">
          <w:rPr>
            <w:rStyle w:val="Hipervnculo"/>
            <w:rFonts w:ascii="Times New Roman" w:hAnsi="Times New Roman" w:cs="Times New Roman"/>
          </w:rPr>
          <w:t>https://repositorio.up.edu.pe/handle/11354/3410</w:t>
        </w:r>
      </w:hyperlink>
    </w:p>
    <w:p w14:paraId="69EEE4DC" w14:textId="77777777" w:rsidR="00A3213C" w:rsidRPr="00A3213C" w:rsidRDefault="00A3213C" w:rsidP="00A3213C">
      <w:pPr>
        <w:jc w:val="both"/>
        <w:rPr>
          <w:rFonts w:ascii="Times New Roman" w:hAnsi="Times New Roman" w:cs="Times New Roman"/>
        </w:rPr>
      </w:pPr>
      <w:proofErr w:type="spellStart"/>
      <w:proofErr w:type="gramStart"/>
      <w:r w:rsidRPr="00A3213C">
        <w:rPr>
          <w:rFonts w:ascii="Times New Roman" w:hAnsi="Times New Roman" w:cs="Times New Roman"/>
          <w:i/>
          <w:iCs/>
        </w:rPr>
        <w:t>Midis</w:t>
      </w:r>
      <w:proofErr w:type="spellEnd"/>
      <w:r w:rsidRPr="00A3213C">
        <w:rPr>
          <w:rFonts w:ascii="Times New Roman" w:hAnsi="Times New Roman" w:cs="Times New Roman"/>
          <w:i/>
          <w:iCs/>
        </w:rPr>
        <w:t>(</w:t>
      </w:r>
      <w:proofErr w:type="gramEnd"/>
      <w:r w:rsidRPr="00A3213C">
        <w:rPr>
          <w:rFonts w:ascii="Times New Roman" w:hAnsi="Times New Roman" w:cs="Times New Roman"/>
          <w:i/>
          <w:iCs/>
        </w:rPr>
        <w:t xml:space="preserve">2020) En la emergencia sanitaria </w:t>
      </w:r>
      <w:proofErr w:type="spellStart"/>
      <w:r w:rsidRPr="00A3213C">
        <w:rPr>
          <w:rFonts w:ascii="Times New Roman" w:hAnsi="Times New Roman" w:cs="Times New Roman"/>
          <w:i/>
          <w:iCs/>
        </w:rPr>
        <w:t>Qali</w:t>
      </w:r>
      <w:proofErr w:type="spellEnd"/>
      <w:r w:rsidRPr="00A3213C">
        <w:rPr>
          <w:rFonts w:ascii="Times New Roman" w:hAnsi="Times New Roman" w:cs="Times New Roman"/>
          <w:i/>
          <w:iCs/>
        </w:rPr>
        <w:t xml:space="preserve"> Warma distribuyó en el país más de 90 mil toneladas de alimentos para ser consumidos en casa por los escolares</w:t>
      </w:r>
      <w:r w:rsidRPr="00A3213C">
        <w:rPr>
          <w:rFonts w:ascii="Times New Roman" w:hAnsi="Times New Roman" w:cs="Times New Roman"/>
        </w:rPr>
        <w:t>. (s. f.). Noticias - Ministerio de Desarrollo E Inclusión Social - Plataforma del Estado Peruano. https://www.gob.pe/institucion/midis/noticias/302680-midis-en-la-emergencia-sanitaria-qali-warma-distribuyo-en-el-pais-mas-de-90-mil-toneladas-de-alimentos-para-ser-consumidos-en-casa-por-los-escolares</w:t>
      </w:r>
    </w:p>
    <w:p w14:paraId="0CCECD1A" w14:textId="77777777" w:rsidR="00A3213C" w:rsidRPr="00A3213C" w:rsidRDefault="00A3213C" w:rsidP="00AA6ECF">
      <w:pPr>
        <w:pStyle w:val="NormalWeb"/>
        <w:spacing w:before="240" w:beforeAutospacing="0" w:after="0" w:afterAutospacing="0"/>
        <w:ind w:left="720" w:hanging="720"/>
        <w:jc w:val="both"/>
        <w:rPr>
          <w:rStyle w:val="nfasis"/>
          <w:sz w:val="22"/>
          <w:szCs w:val="22"/>
        </w:rPr>
      </w:pPr>
      <w:r w:rsidRPr="00A3213C">
        <w:rPr>
          <w:rStyle w:val="nfasis"/>
          <w:sz w:val="22"/>
          <w:szCs w:val="22"/>
        </w:rPr>
        <w:lastRenderedPageBreak/>
        <w:t xml:space="preserve">Romero Lora, G., Riva Castañeda, M., &amp; Benites </w:t>
      </w:r>
      <w:proofErr w:type="spellStart"/>
      <w:r w:rsidRPr="00A3213C">
        <w:rPr>
          <w:rStyle w:val="nfasis"/>
          <w:sz w:val="22"/>
          <w:szCs w:val="22"/>
        </w:rPr>
        <w:t>Orjeda</w:t>
      </w:r>
      <w:proofErr w:type="spellEnd"/>
      <w:r w:rsidRPr="00A3213C">
        <w:rPr>
          <w:rStyle w:val="nfasis"/>
          <w:sz w:val="22"/>
          <w:szCs w:val="22"/>
        </w:rPr>
        <w:t xml:space="preserve">, S. (2016). Crónica de una reforma desconocida: experiencia de implementación del Programa Nacional de Alimentación Escolar </w:t>
      </w:r>
      <w:proofErr w:type="spellStart"/>
      <w:r w:rsidRPr="00A3213C">
        <w:rPr>
          <w:rStyle w:val="nfasis"/>
          <w:sz w:val="22"/>
          <w:szCs w:val="22"/>
        </w:rPr>
        <w:t>Qali</w:t>
      </w:r>
      <w:proofErr w:type="spellEnd"/>
      <w:r w:rsidRPr="00A3213C">
        <w:rPr>
          <w:rStyle w:val="nfasis"/>
          <w:sz w:val="22"/>
          <w:szCs w:val="22"/>
        </w:rPr>
        <w:t xml:space="preserve"> Warma.</w:t>
      </w:r>
    </w:p>
    <w:p w14:paraId="749F179D" w14:textId="77777777" w:rsidR="00A3213C" w:rsidRPr="00A3213C" w:rsidRDefault="00A3213C" w:rsidP="00DB7779">
      <w:pPr>
        <w:jc w:val="both"/>
        <w:rPr>
          <w:rFonts w:ascii="Times New Roman" w:hAnsi="Times New Roman" w:cs="Times New Roman"/>
        </w:rPr>
      </w:pPr>
      <w:proofErr w:type="spellStart"/>
      <w:r w:rsidRPr="00DB7779">
        <w:rPr>
          <w:rFonts w:ascii="Times New Roman" w:hAnsi="Times New Roman" w:cs="Times New Roman"/>
          <w:i/>
          <w:iCs/>
        </w:rPr>
        <w:t>World</w:t>
      </w:r>
      <w:proofErr w:type="spellEnd"/>
      <w:r w:rsidRPr="00DB7779">
        <w:rPr>
          <w:rFonts w:ascii="Times New Roman" w:hAnsi="Times New Roman" w:cs="Times New Roman"/>
          <w:i/>
          <w:iCs/>
        </w:rPr>
        <w:t xml:space="preserve"> </w:t>
      </w:r>
      <w:proofErr w:type="spellStart"/>
      <w:r w:rsidRPr="00DB7779">
        <w:rPr>
          <w:rFonts w:ascii="Times New Roman" w:hAnsi="Times New Roman" w:cs="Times New Roman"/>
          <w:i/>
          <w:iCs/>
        </w:rPr>
        <w:t>Food</w:t>
      </w:r>
      <w:proofErr w:type="spellEnd"/>
      <w:r w:rsidRPr="00DB7779">
        <w:rPr>
          <w:rFonts w:ascii="Times New Roman" w:hAnsi="Times New Roman" w:cs="Times New Roman"/>
          <w:i/>
          <w:iCs/>
        </w:rPr>
        <w:t xml:space="preserve"> </w:t>
      </w:r>
      <w:proofErr w:type="spellStart"/>
      <w:r w:rsidRPr="00DB7779">
        <w:rPr>
          <w:rFonts w:ascii="Times New Roman" w:hAnsi="Times New Roman" w:cs="Times New Roman"/>
          <w:i/>
          <w:iCs/>
        </w:rPr>
        <w:t>Programme</w:t>
      </w:r>
      <w:proofErr w:type="spellEnd"/>
      <w:r w:rsidRPr="00DB7779">
        <w:rPr>
          <w:rFonts w:ascii="Times New Roman" w:hAnsi="Times New Roman" w:cs="Times New Roman"/>
        </w:rPr>
        <w:t>. (2022).</w:t>
      </w:r>
      <w:r w:rsidRPr="00A3213C">
        <w:rPr>
          <w:rFonts w:ascii="Times New Roman" w:hAnsi="Times New Roman" w:cs="Times New Roman"/>
          <w:i/>
          <w:iCs/>
        </w:rPr>
        <w:t xml:space="preserve"> </w:t>
      </w:r>
      <w:r w:rsidRPr="00DB7779">
        <w:rPr>
          <w:rFonts w:ascii="Times New Roman" w:hAnsi="Times New Roman" w:cs="Times New Roman"/>
          <w:i/>
          <w:iCs/>
        </w:rPr>
        <w:t xml:space="preserve">Dos minutos sobre alimentación escolar 2022 </w:t>
      </w:r>
      <w:r w:rsidRPr="00DB7779">
        <w:rPr>
          <w:rFonts w:ascii="Times New Roman" w:hAnsi="Times New Roman" w:cs="Times New Roman"/>
        </w:rPr>
        <w:t xml:space="preserve"> </w:t>
      </w:r>
      <w:hyperlink r:id="rId53" w:history="1">
        <w:r w:rsidRPr="00DB7779">
          <w:rPr>
            <w:rStyle w:val="Hipervnculo"/>
            <w:rFonts w:ascii="Times New Roman" w:hAnsi="Times New Roman" w:cs="Times New Roman"/>
          </w:rPr>
          <w:t>https://es.wfp.org/publicaciones/dos-minutos-sobre-alimentacion-escolar-2022</w:t>
        </w:r>
      </w:hyperlink>
    </w:p>
    <w:p w14:paraId="1659D295" w14:textId="77777777" w:rsidR="00A3213C" w:rsidRPr="00A3213C" w:rsidRDefault="00A3213C" w:rsidP="00AA6ECF">
      <w:pPr>
        <w:pStyle w:val="NormalWeb"/>
        <w:spacing w:before="240" w:beforeAutospacing="0" w:after="0" w:afterAutospacing="0"/>
        <w:ind w:left="720" w:hanging="720"/>
        <w:rPr>
          <w:rStyle w:val="Hipervnculo"/>
          <w:i/>
          <w:iCs/>
          <w:sz w:val="22"/>
          <w:szCs w:val="22"/>
          <w:shd w:val="clear" w:color="auto" w:fill="FFFFFF"/>
        </w:rPr>
      </w:pPr>
      <w:proofErr w:type="spellStart"/>
      <w:r w:rsidRPr="00A3213C">
        <w:rPr>
          <w:i/>
          <w:iCs/>
          <w:color w:val="222222"/>
          <w:sz w:val="22"/>
          <w:szCs w:val="22"/>
          <w:shd w:val="clear" w:color="auto" w:fill="FFFFFF"/>
        </w:rPr>
        <w:t>Yangali</w:t>
      </w:r>
      <w:proofErr w:type="spellEnd"/>
      <w:r w:rsidRPr="00A3213C">
        <w:rPr>
          <w:i/>
          <w:iCs/>
          <w:color w:val="222222"/>
          <w:sz w:val="22"/>
          <w:szCs w:val="22"/>
          <w:shd w:val="clear" w:color="auto" w:fill="FFFFFF"/>
        </w:rPr>
        <w:t xml:space="preserve"> Araujo, M. E. (2022</w:t>
      </w:r>
      <w:proofErr w:type="gramStart"/>
      <w:r w:rsidRPr="00A3213C">
        <w:rPr>
          <w:i/>
          <w:iCs/>
          <w:color w:val="222222"/>
          <w:sz w:val="22"/>
          <w:szCs w:val="22"/>
          <w:shd w:val="clear" w:color="auto" w:fill="FFFFFF"/>
        </w:rPr>
        <w:t>).Efectos</w:t>
      </w:r>
      <w:proofErr w:type="gramEnd"/>
      <w:r w:rsidRPr="00A3213C">
        <w:rPr>
          <w:i/>
          <w:iCs/>
          <w:color w:val="222222"/>
          <w:sz w:val="22"/>
          <w:szCs w:val="22"/>
          <w:shd w:val="clear" w:color="auto" w:fill="FFFFFF"/>
        </w:rPr>
        <w:t xml:space="preserve"> del programa de apoyo alimentario </w:t>
      </w:r>
      <w:proofErr w:type="spellStart"/>
      <w:r w:rsidRPr="00A3213C">
        <w:rPr>
          <w:i/>
          <w:iCs/>
          <w:color w:val="222222"/>
          <w:sz w:val="22"/>
          <w:szCs w:val="22"/>
          <w:shd w:val="clear" w:color="auto" w:fill="FFFFFF"/>
        </w:rPr>
        <w:t>Qali</w:t>
      </w:r>
      <w:proofErr w:type="spellEnd"/>
      <w:r w:rsidRPr="00A3213C">
        <w:rPr>
          <w:i/>
          <w:iCs/>
          <w:color w:val="222222"/>
          <w:sz w:val="22"/>
          <w:szCs w:val="22"/>
          <w:shd w:val="clear" w:color="auto" w:fill="FFFFFF"/>
        </w:rPr>
        <w:t xml:space="preserve"> Warma en el rendimiento escolar y en la anemia de los niños y niñas de 4 a 11 años en el Perú en el período 2010-2021.</w:t>
      </w:r>
      <w:r w:rsidRPr="00A3213C">
        <w:rPr>
          <w:i/>
          <w:iCs/>
          <w:sz w:val="22"/>
          <w:szCs w:val="22"/>
        </w:rPr>
        <w:t xml:space="preserve"> </w:t>
      </w:r>
      <w:hyperlink r:id="rId54" w:history="1">
        <w:r w:rsidRPr="00A3213C">
          <w:rPr>
            <w:rStyle w:val="Hipervnculo"/>
            <w:i/>
            <w:iCs/>
            <w:sz w:val="22"/>
            <w:szCs w:val="22"/>
            <w:shd w:val="clear" w:color="auto" w:fill="FFFFFF"/>
          </w:rPr>
          <w:t>https://tesis.pucp.edu.pe/repositorio/bitstream/handle/20.500.12404/27719/YANGALI_ARAUJO_MARIA_ERIKA.pdf?sequence=1&amp;isAllowed=y</w:t>
        </w:r>
      </w:hyperlink>
    </w:p>
    <w:sectPr w:rsidR="00A3213C" w:rsidRPr="00A3213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D23F23"/>
    <w:multiLevelType w:val="hybridMultilevel"/>
    <w:tmpl w:val="E5C65836"/>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1" w15:restartNumberingAfterBreak="0">
    <w:nsid w:val="2FAF1B8C"/>
    <w:multiLevelType w:val="hybridMultilevel"/>
    <w:tmpl w:val="20188B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2BE3936"/>
    <w:multiLevelType w:val="hybridMultilevel"/>
    <w:tmpl w:val="1372524E"/>
    <w:lvl w:ilvl="0" w:tplc="0C0A000F">
      <w:start w:val="1"/>
      <w:numFmt w:val="decimal"/>
      <w:lvlText w:val="%1."/>
      <w:lvlJc w:val="left"/>
      <w:pPr>
        <w:ind w:left="2190" w:hanging="360"/>
      </w:pPr>
    </w:lvl>
    <w:lvl w:ilvl="1" w:tplc="0C0A0019" w:tentative="1">
      <w:start w:val="1"/>
      <w:numFmt w:val="lowerLetter"/>
      <w:lvlText w:val="%2."/>
      <w:lvlJc w:val="left"/>
      <w:pPr>
        <w:ind w:left="2910" w:hanging="360"/>
      </w:pPr>
    </w:lvl>
    <w:lvl w:ilvl="2" w:tplc="0C0A001B" w:tentative="1">
      <w:start w:val="1"/>
      <w:numFmt w:val="lowerRoman"/>
      <w:lvlText w:val="%3."/>
      <w:lvlJc w:val="right"/>
      <w:pPr>
        <w:ind w:left="3630" w:hanging="180"/>
      </w:pPr>
    </w:lvl>
    <w:lvl w:ilvl="3" w:tplc="0C0A000F" w:tentative="1">
      <w:start w:val="1"/>
      <w:numFmt w:val="decimal"/>
      <w:lvlText w:val="%4."/>
      <w:lvlJc w:val="left"/>
      <w:pPr>
        <w:ind w:left="4350" w:hanging="360"/>
      </w:pPr>
    </w:lvl>
    <w:lvl w:ilvl="4" w:tplc="0C0A0019" w:tentative="1">
      <w:start w:val="1"/>
      <w:numFmt w:val="lowerLetter"/>
      <w:lvlText w:val="%5."/>
      <w:lvlJc w:val="left"/>
      <w:pPr>
        <w:ind w:left="5070" w:hanging="360"/>
      </w:pPr>
    </w:lvl>
    <w:lvl w:ilvl="5" w:tplc="0C0A001B" w:tentative="1">
      <w:start w:val="1"/>
      <w:numFmt w:val="lowerRoman"/>
      <w:lvlText w:val="%6."/>
      <w:lvlJc w:val="right"/>
      <w:pPr>
        <w:ind w:left="5790" w:hanging="180"/>
      </w:pPr>
    </w:lvl>
    <w:lvl w:ilvl="6" w:tplc="0C0A000F" w:tentative="1">
      <w:start w:val="1"/>
      <w:numFmt w:val="decimal"/>
      <w:lvlText w:val="%7."/>
      <w:lvlJc w:val="left"/>
      <w:pPr>
        <w:ind w:left="6510" w:hanging="360"/>
      </w:pPr>
    </w:lvl>
    <w:lvl w:ilvl="7" w:tplc="0C0A0019" w:tentative="1">
      <w:start w:val="1"/>
      <w:numFmt w:val="lowerLetter"/>
      <w:lvlText w:val="%8."/>
      <w:lvlJc w:val="left"/>
      <w:pPr>
        <w:ind w:left="7230" w:hanging="360"/>
      </w:pPr>
    </w:lvl>
    <w:lvl w:ilvl="8" w:tplc="0C0A001B" w:tentative="1">
      <w:start w:val="1"/>
      <w:numFmt w:val="lowerRoman"/>
      <w:lvlText w:val="%9."/>
      <w:lvlJc w:val="right"/>
      <w:pPr>
        <w:ind w:left="7950" w:hanging="180"/>
      </w:pPr>
    </w:lvl>
  </w:abstractNum>
  <w:abstractNum w:abstractNumId="3" w15:restartNumberingAfterBreak="0">
    <w:nsid w:val="50EF3392"/>
    <w:multiLevelType w:val="hybridMultilevel"/>
    <w:tmpl w:val="6D0CD9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792091941">
    <w:abstractNumId w:val="0"/>
  </w:num>
  <w:num w:numId="2" w16cid:durableId="1201238698">
    <w:abstractNumId w:val="2"/>
  </w:num>
  <w:num w:numId="3" w16cid:durableId="1905483246">
    <w:abstractNumId w:val="1"/>
  </w:num>
  <w:num w:numId="4" w16cid:durableId="6500173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34A"/>
    <w:rsid w:val="00005169"/>
    <w:rsid w:val="00017124"/>
    <w:rsid w:val="0018615E"/>
    <w:rsid w:val="00252612"/>
    <w:rsid w:val="003014BB"/>
    <w:rsid w:val="004055AE"/>
    <w:rsid w:val="00441900"/>
    <w:rsid w:val="00461B4D"/>
    <w:rsid w:val="005F6967"/>
    <w:rsid w:val="00612647"/>
    <w:rsid w:val="00705CBF"/>
    <w:rsid w:val="00887CCC"/>
    <w:rsid w:val="00963FEB"/>
    <w:rsid w:val="00972E5A"/>
    <w:rsid w:val="009A24B1"/>
    <w:rsid w:val="009C2B9D"/>
    <w:rsid w:val="009C3D47"/>
    <w:rsid w:val="009C6B57"/>
    <w:rsid w:val="009E31D9"/>
    <w:rsid w:val="00A3213C"/>
    <w:rsid w:val="00A77471"/>
    <w:rsid w:val="00A9724C"/>
    <w:rsid w:val="00AA41E8"/>
    <w:rsid w:val="00AA46EE"/>
    <w:rsid w:val="00AA6ECF"/>
    <w:rsid w:val="00B260A3"/>
    <w:rsid w:val="00BE1655"/>
    <w:rsid w:val="00C21DC3"/>
    <w:rsid w:val="00D7534A"/>
    <w:rsid w:val="00D96A5F"/>
    <w:rsid w:val="00DB1CD9"/>
    <w:rsid w:val="00DB7779"/>
    <w:rsid w:val="00E10C88"/>
    <w:rsid w:val="00E2656C"/>
    <w:rsid w:val="00E87DEB"/>
    <w:rsid w:val="00EA0E8A"/>
    <w:rsid w:val="00EE49B5"/>
    <w:rsid w:val="00F04D09"/>
    <w:rsid w:val="00F06921"/>
    <w:rsid w:val="00FA28E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D2D7B"/>
  <w15:chartTrackingRefBased/>
  <w15:docId w15:val="{AC89AE8C-D22A-4022-BB4A-AE9B72D0B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534A"/>
  </w:style>
  <w:style w:type="paragraph" w:styleId="Ttulo1">
    <w:name w:val="heading 1"/>
    <w:basedOn w:val="Normal"/>
    <w:next w:val="Normal"/>
    <w:link w:val="Ttulo1Car"/>
    <w:uiPriority w:val="9"/>
    <w:qFormat/>
    <w:rsid w:val="00D753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D753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D7534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7534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7534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7534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7534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7534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7534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7534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D7534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D7534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7534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7534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7534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7534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7534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7534A"/>
    <w:rPr>
      <w:rFonts w:eastAsiaTheme="majorEastAsia" w:cstheme="majorBidi"/>
      <w:color w:val="272727" w:themeColor="text1" w:themeTint="D8"/>
    </w:rPr>
  </w:style>
  <w:style w:type="paragraph" w:styleId="Ttulo">
    <w:name w:val="Title"/>
    <w:basedOn w:val="Normal"/>
    <w:next w:val="Normal"/>
    <w:link w:val="TtuloCar"/>
    <w:uiPriority w:val="10"/>
    <w:qFormat/>
    <w:rsid w:val="00D753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7534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7534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7534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7534A"/>
    <w:pPr>
      <w:spacing w:before="160"/>
      <w:jc w:val="center"/>
    </w:pPr>
    <w:rPr>
      <w:i/>
      <w:iCs/>
      <w:color w:val="404040" w:themeColor="text1" w:themeTint="BF"/>
    </w:rPr>
  </w:style>
  <w:style w:type="character" w:customStyle="1" w:styleId="CitaCar">
    <w:name w:val="Cita Car"/>
    <w:basedOn w:val="Fuentedeprrafopredeter"/>
    <w:link w:val="Cita"/>
    <w:uiPriority w:val="29"/>
    <w:rsid w:val="00D7534A"/>
    <w:rPr>
      <w:i/>
      <w:iCs/>
      <w:color w:val="404040" w:themeColor="text1" w:themeTint="BF"/>
    </w:rPr>
  </w:style>
  <w:style w:type="paragraph" w:styleId="Prrafodelista">
    <w:name w:val="List Paragraph"/>
    <w:basedOn w:val="Normal"/>
    <w:uiPriority w:val="34"/>
    <w:qFormat/>
    <w:rsid w:val="00D7534A"/>
    <w:pPr>
      <w:ind w:left="720"/>
      <w:contextualSpacing/>
    </w:pPr>
  </w:style>
  <w:style w:type="character" w:styleId="nfasisintenso">
    <w:name w:val="Intense Emphasis"/>
    <w:basedOn w:val="Fuentedeprrafopredeter"/>
    <w:uiPriority w:val="21"/>
    <w:qFormat/>
    <w:rsid w:val="00D7534A"/>
    <w:rPr>
      <w:i/>
      <w:iCs/>
      <w:color w:val="0F4761" w:themeColor="accent1" w:themeShade="BF"/>
    </w:rPr>
  </w:style>
  <w:style w:type="paragraph" w:styleId="Citadestacada">
    <w:name w:val="Intense Quote"/>
    <w:basedOn w:val="Normal"/>
    <w:next w:val="Normal"/>
    <w:link w:val="CitadestacadaCar"/>
    <w:uiPriority w:val="30"/>
    <w:qFormat/>
    <w:rsid w:val="00D753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7534A"/>
    <w:rPr>
      <w:i/>
      <w:iCs/>
      <w:color w:val="0F4761" w:themeColor="accent1" w:themeShade="BF"/>
    </w:rPr>
  </w:style>
  <w:style w:type="character" w:styleId="Referenciaintensa">
    <w:name w:val="Intense Reference"/>
    <w:basedOn w:val="Fuentedeprrafopredeter"/>
    <w:uiPriority w:val="32"/>
    <w:qFormat/>
    <w:rsid w:val="00D7534A"/>
    <w:rPr>
      <w:b/>
      <w:bCs/>
      <w:smallCaps/>
      <w:color w:val="0F4761" w:themeColor="accent1" w:themeShade="BF"/>
      <w:spacing w:val="5"/>
    </w:rPr>
  </w:style>
  <w:style w:type="paragraph" w:styleId="NormalWeb">
    <w:name w:val="Normal (Web)"/>
    <w:basedOn w:val="Normal"/>
    <w:uiPriority w:val="99"/>
    <w:unhideWhenUsed/>
    <w:rsid w:val="00D7534A"/>
    <w:pPr>
      <w:spacing w:before="100" w:beforeAutospacing="1" w:after="100" w:afterAutospacing="1" w:line="240" w:lineRule="auto"/>
    </w:pPr>
    <w:rPr>
      <w:rFonts w:ascii="Times New Roman" w:eastAsia="Times New Roman" w:hAnsi="Times New Roman" w:cs="Times New Roman"/>
      <w:kern w:val="0"/>
      <w:sz w:val="24"/>
      <w:szCs w:val="24"/>
      <w:lang w:eastAsia="es-PE"/>
      <w14:ligatures w14:val="none"/>
    </w:rPr>
  </w:style>
  <w:style w:type="character" w:styleId="nfasis">
    <w:name w:val="Emphasis"/>
    <w:basedOn w:val="Fuentedeprrafopredeter"/>
    <w:uiPriority w:val="20"/>
    <w:qFormat/>
    <w:rsid w:val="00461B4D"/>
    <w:rPr>
      <w:i/>
      <w:iCs/>
    </w:rPr>
  </w:style>
  <w:style w:type="character" w:styleId="Hipervnculo">
    <w:name w:val="Hyperlink"/>
    <w:basedOn w:val="Fuentedeprrafopredeter"/>
    <w:uiPriority w:val="99"/>
    <w:unhideWhenUsed/>
    <w:rsid w:val="00B260A3"/>
    <w:rPr>
      <w:color w:val="467886" w:themeColor="hyperlink"/>
      <w:u w:val="single"/>
    </w:rPr>
  </w:style>
  <w:style w:type="character" w:styleId="Mencinsinresolver">
    <w:name w:val="Unresolved Mention"/>
    <w:basedOn w:val="Fuentedeprrafopredeter"/>
    <w:uiPriority w:val="99"/>
    <w:semiHidden/>
    <w:unhideWhenUsed/>
    <w:rsid w:val="00B260A3"/>
    <w:rPr>
      <w:color w:val="605E5C"/>
      <w:shd w:val="clear" w:color="auto" w:fill="E1DFDD"/>
    </w:rPr>
  </w:style>
  <w:style w:type="paragraph" w:styleId="Textoindependiente">
    <w:name w:val="Body Text"/>
    <w:basedOn w:val="Normal"/>
    <w:link w:val="TextoindependienteCar"/>
    <w:uiPriority w:val="1"/>
    <w:qFormat/>
    <w:rsid w:val="00C21DC3"/>
    <w:pPr>
      <w:widowControl w:val="0"/>
      <w:autoSpaceDE w:val="0"/>
      <w:autoSpaceDN w:val="0"/>
      <w:spacing w:after="0" w:line="240" w:lineRule="auto"/>
      <w:jc w:val="center"/>
    </w:pPr>
    <w:rPr>
      <w:rFonts w:ascii="Times New Roman" w:eastAsia="Times New Roman" w:hAnsi="Times New Roman" w:cs="Times New Roman"/>
      <w:b/>
      <w:bCs/>
      <w:kern w:val="0"/>
      <w:sz w:val="24"/>
      <w:szCs w:val="24"/>
      <w:lang w:val="es-ES"/>
      <w14:ligatures w14:val="none"/>
    </w:rPr>
  </w:style>
  <w:style w:type="character" w:customStyle="1" w:styleId="TextoindependienteCar">
    <w:name w:val="Texto independiente Car"/>
    <w:basedOn w:val="Fuentedeprrafopredeter"/>
    <w:link w:val="Textoindependiente"/>
    <w:uiPriority w:val="1"/>
    <w:rsid w:val="00C21DC3"/>
    <w:rPr>
      <w:rFonts w:ascii="Times New Roman" w:eastAsia="Times New Roman" w:hAnsi="Times New Roman" w:cs="Times New Roman"/>
      <w:b/>
      <w:bCs/>
      <w:kern w:val="0"/>
      <w:sz w:val="24"/>
      <w:szCs w:val="24"/>
      <w:lang w:val="es-ES"/>
      <w14:ligatures w14:val="none"/>
    </w:rPr>
  </w:style>
  <w:style w:type="paragraph" w:styleId="TtuloTDC">
    <w:name w:val="TOC Heading"/>
    <w:basedOn w:val="Ttulo1"/>
    <w:next w:val="Normal"/>
    <w:uiPriority w:val="39"/>
    <w:unhideWhenUsed/>
    <w:qFormat/>
    <w:rsid w:val="00C21DC3"/>
    <w:pPr>
      <w:spacing w:before="240" w:after="0"/>
      <w:outlineLvl w:val="9"/>
    </w:pPr>
    <w:rPr>
      <w:kern w:val="0"/>
      <w:sz w:val="32"/>
      <w:szCs w:val="32"/>
      <w:lang w:eastAsia="es-PE"/>
      <w14:ligatures w14:val="none"/>
    </w:rPr>
  </w:style>
  <w:style w:type="paragraph" w:styleId="TDC1">
    <w:name w:val="toc 1"/>
    <w:basedOn w:val="Normal"/>
    <w:next w:val="Normal"/>
    <w:autoRedefine/>
    <w:uiPriority w:val="39"/>
    <w:unhideWhenUsed/>
    <w:rsid w:val="00C21DC3"/>
    <w:pPr>
      <w:widowControl w:val="0"/>
      <w:autoSpaceDE w:val="0"/>
      <w:autoSpaceDN w:val="0"/>
      <w:spacing w:after="100" w:line="240" w:lineRule="auto"/>
    </w:pPr>
    <w:rPr>
      <w:rFonts w:ascii="Times New Roman" w:eastAsia="Times New Roman" w:hAnsi="Times New Roman" w:cs="Times New Roman"/>
      <w:kern w:val="0"/>
      <w:lang w:val="es-ES"/>
      <w14:ligatures w14:val="none"/>
    </w:rPr>
  </w:style>
  <w:style w:type="paragraph" w:styleId="TDC2">
    <w:name w:val="toc 2"/>
    <w:basedOn w:val="Normal"/>
    <w:next w:val="Normal"/>
    <w:autoRedefine/>
    <w:uiPriority w:val="39"/>
    <w:unhideWhenUsed/>
    <w:rsid w:val="00C21DC3"/>
    <w:pPr>
      <w:widowControl w:val="0"/>
      <w:autoSpaceDE w:val="0"/>
      <w:autoSpaceDN w:val="0"/>
      <w:spacing w:after="100" w:line="240" w:lineRule="auto"/>
      <w:ind w:left="220"/>
    </w:pPr>
    <w:rPr>
      <w:rFonts w:ascii="Times New Roman" w:eastAsia="Times New Roman" w:hAnsi="Times New Roman" w:cs="Times New Roman"/>
      <w:kern w:val="0"/>
      <w:lang w:val="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65061">
      <w:bodyDiv w:val="1"/>
      <w:marLeft w:val="0"/>
      <w:marRight w:val="0"/>
      <w:marTop w:val="0"/>
      <w:marBottom w:val="0"/>
      <w:divBdr>
        <w:top w:val="none" w:sz="0" w:space="0" w:color="auto"/>
        <w:left w:val="none" w:sz="0" w:space="0" w:color="auto"/>
        <w:bottom w:val="none" w:sz="0" w:space="0" w:color="auto"/>
        <w:right w:val="none" w:sz="0" w:space="0" w:color="auto"/>
      </w:divBdr>
      <w:divsChild>
        <w:div w:id="324089970">
          <w:marLeft w:val="-720"/>
          <w:marRight w:val="0"/>
          <w:marTop w:val="0"/>
          <w:marBottom w:val="0"/>
          <w:divBdr>
            <w:top w:val="none" w:sz="0" w:space="0" w:color="auto"/>
            <w:left w:val="none" w:sz="0" w:space="0" w:color="auto"/>
            <w:bottom w:val="none" w:sz="0" w:space="0" w:color="auto"/>
            <w:right w:val="none" w:sz="0" w:space="0" w:color="auto"/>
          </w:divBdr>
        </w:div>
      </w:divsChild>
    </w:div>
    <w:div w:id="546139048">
      <w:bodyDiv w:val="1"/>
      <w:marLeft w:val="0"/>
      <w:marRight w:val="0"/>
      <w:marTop w:val="0"/>
      <w:marBottom w:val="0"/>
      <w:divBdr>
        <w:top w:val="none" w:sz="0" w:space="0" w:color="auto"/>
        <w:left w:val="none" w:sz="0" w:space="0" w:color="auto"/>
        <w:bottom w:val="none" w:sz="0" w:space="0" w:color="auto"/>
        <w:right w:val="none" w:sz="0" w:space="0" w:color="auto"/>
      </w:divBdr>
    </w:div>
    <w:div w:id="622349537">
      <w:bodyDiv w:val="1"/>
      <w:marLeft w:val="0"/>
      <w:marRight w:val="0"/>
      <w:marTop w:val="0"/>
      <w:marBottom w:val="0"/>
      <w:divBdr>
        <w:top w:val="none" w:sz="0" w:space="0" w:color="auto"/>
        <w:left w:val="none" w:sz="0" w:space="0" w:color="auto"/>
        <w:bottom w:val="none" w:sz="0" w:space="0" w:color="auto"/>
        <w:right w:val="none" w:sz="0" w:space="0" w:color="auto"/>
      </w:divBdr>
      <w:divsChild>
        <w:div w:id="1544243973">
          <w:marLeft w:val="-720"/>
          <w:marRight w:val="0"/>
          <w:marTop w:val="0"/>
          <w:marBottom w:val="0"/>
          <w:divBdr>
            <w:top w:val="none" w:sz="0" w:space="0" w:color="auto"/>
            <w:left w:val="none" w:sz="0" w:space="0" w:color="auto"/>
            <w:bottom w:val="none" w:sz="0" w:space="0" w:color="auto"/>
            <w:right w:val="none" w:sz="0" w:space="0" w:color="auto"/>
          </w:divBdr>
        </w:div>
      </w:divsChild>
    </w:div>
    <w:div w:id="649599636">
      <w:bodyDiv w:val="1"/>
      <w:marLeft w:val="0"/>
      <w:marRight w:val="0"/>
      <w:marTop w:val="0"/>
      <w:marBottom w:val="0"/>
      <w:divBdr>
        <w:top w:val="none" w:sz="0" w:space="0" w:color="auto"/>
        <w:left w:val="none" w:sz="0" w:space="0" w:color="auto"/>
        <w:bottom w:val="none" w:sz="0" w:space="0" w:color="auto"/>
        <w:right w:val="none" w:sz="0" w:space="0" w:color="auto"/>
      </w:divBdr>
      <w:divsChild>
        <w:div w:id="596863795">
          <w:marLeft w:val="-720"/>
          <w:marRight w:val="0"/>
          <w:marTop w:val="0"/>
          <w:marBottom w:val="0"/>
          <w:divBdr>
            <w:top w:val="none" w:sz="0" w:space="0" w:color="auto"/>
            <w:left w:val="none" w:sz="0" w:space="0" w:color="auto"/>
            <w:bottom w:val="none" w:sz="0" w:space="0" w:color="auto"/>
            <w:right w:val="none" w:sz="0" w:space="0" w:color="auto"/>
          </w:divBdr>
        </w:div>
      </w:divsChild>
    </w:div>
    <w:div w:id="986938970">
      <w:bodyDiv w:val="1"/>
      <w:marLeft w:val="0"/>
      <w:marRight w:val="0"/>
      <w:marTop w:val="0"/>
      <w:marBottom w:val="0"/>
      <w:divBdr>
        <w:top w:val="none" w:sz="0" w:space="0" w:color="auto"/>
        <w:left w:val="none" w:sz="0" w:space="0" w:color="auto"/>
        <w:bottom w:val="none" w:sz="0" w:space="0" w:color="auto"/>
        <w:right w:val="none" w:sz="0" w:space="0" w:color="auto"/>
      </w:divBdr>
    </w:div>
    <w:div w:id="1120564764">
      <w:bodyDiv w:val="1"/>
      <w:marLeft w:val="0"/>
      <w:marRight w:val="0"/>
      <w:marTop w:val="0"/>
      <w:marBottom w:val="0"/>
      <w:divBdr>
        <w:top w:val="none" w:sz="0" w:space="0" w:color="auto"/>
        <w:left w:val="none" w:sz="0" w:space="0" w:color="auto"/>
        <w:bottom w:val="none" w:sz="0" w:space="0" w:color="auto"/>
        <w:right w:val="none" w:sz="0" w:space="0" w:color="auto"/>
      </w:divBdr>
      <w:divsChild>
        <w:div w:id="580069214">
          <w:marLeft w:val="-720"/>
          <w:marRight w:val="0"/>
          <w:marTop w:val="0"/>
          <w:marBottom w:val="0"/>
          <w:divBdr>
            <w:top w:val="none" w:sz="0" w:space="0" w:color="auto"/>
            <w:left w:val="none" w:sz="0" w:space="0" w:color="auto"/>
            <w:bottom w:val="none" w:sz="0" w:space="0" w:color="auto"/>
            <w:right w:val="none" w:sz="0" w:space="0" w:color="auto"/>
          </w:divBdr>
        </w:div>
      </w:divsChild>
    </w:div>
    <w:div w:id="1545481242">
      <w:bodyDiv w:val="1"/>
      <w:marLeft w:val="0"/>
      <w:marRight w:val="0"/>
      <w:marTop w:val="0"/>
      <w:marBottom w:val="0"/>
      <w:divBdr>
        <w:top w:val="none" w:sz="0" w:space="0" w:color="auto"/>
        <w:left w:val="none" w:sz="0" w:space="0" w:color="auto"/>
        <w:bottom w:val="none" w:sz="0" w:space="0" w:color="auto"/>
        <w:right w:val="none" w:sz="0" w:space="0" w:color="auto"/>
      </w:divBdr>
      <w:divsChild>
        <w:div w:id="1876696322">
          <w:marLeft w:val="-720"/>
          <w:marRight w:val="0"/>
          <w:marTop w:val="0"/>
          <w:marBottom w:val="0"/>
          <w:divBdr>
            <w:top w:val="none" w:sz="0" w:space="0" w:color="auto"/>
            <w:left w:val="none" w:sz="0" w:space="0" w:color="auto"/>
            <w:bottom w:val="none" w:sz="0" w:space="0" w:color="auto"/>
            <w:right w:val="none" w:sz="0" w:space="0" w:color="auto"/>
          </w:divBdr>
        </w:div>
      </w:divsChild>
    </w:div>
    <w:div w:id="1731030193">
      <w:bodyDiv w:val="1"/>
      <w:marLeft w:val="0"/>
      <w:marRight w:val="0"/>
      <w:marTop w:val="0"/>
      <w:marBottom w:val="0"/>
      <w:divBdr>
        <w:top w:val="none" w:sz="0" w:space="0" w:color="auto"/>
        <w:left w:val="none" w:sz="0" w:space="0" w:color="auto"/>
        <w:bottom w:val="none" w:sz="0" w:space="0" w:color="auto"/>
        <w:right w:val="none" w:sz="0" w:space="0" w:color="auto"/>
      </w:divBdr>
    </w:div>
    <w:div w:id="1738936975">
      <w:bodyDiv w:val="1"/>
      <w:marLeft w:val="0"/>
      <w:marRight w:val="0"/>
      <w:marTop w:val="0"/>
      <w:marBottom w:val="0"/>
      <w:divBdr>
        <w:top w:val="none" w:sz="0" w:space="0" w:color="auto"/>
        <w:left w:val="none" w:sz="0" w:space="0" w:color="auto"/>
        <w:bottom w:val="none" w:sz="0" w:space="0" w:color="auto"/>
        <w:right w:val="none" w:sz="0" w:space="0" w:color="auto"/>
      </w:divBdr>
      <w:divsChild>
        <w:div w:id="524364272">
          <w:marLeft w:val="-720"/>
          <w:marRight w:val="0"/>
          <w:marTop w:val="0"/>
          <w:marBottom w:val="0"/>
          <w:divBdr>
            <w:top w:val="none" w:sz="0" w:space="0" w:color="auto"/>
            <w:left w:val="none" w:sz="0" w:space="0" w:color="auto"/>
            <w:bottom w:val="none" w:sz="0" w:space="0" w:color="auto"/>
            <w:right w:val="none" w:sz="0" w:space="0" w:color="auto"/>
          </w:divBdr>
        </w:div>
      </w:divsChild>
    </w:div>
    <w:div w:id="194926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1.png"/><Relationship Id="rId50" Type="http://schemas.openxmlformats.org/officeDocument/2006/relationships/hyperlink" Target="https://www.defensoria.gob.pe/defensoria-del-pueblo-pide-a-poder-ejecutivo-evalue-declarar-en-emergencia-el-programa-qali-warma/" TargetMode="External"/><Relationship Id="rId55"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customXml" Target="ink/ink1.xm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hyperlink" Target="https://tesis.pucp.edu.pe/repositorio/bitstream/handle/20.500.12404/27719/YANGALI_ARAUJO_MARIA_ERIKA.pdf?sequence=1&amp;isAllowed=y"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www.infobae.com/peru/2024/03/28/qali-warma-se-pronuncia-tras-intoxicacion-de-16-escolares-no-podemos-estar-en-cada-colegio-controlando/" TargetMode="External"/><Relationship Id="rId53" Type="http://schemas.openxmlformats.org/officeDocument/2006/relationships/hyperlink" Target="https://es.wfp.org/publicaciones/dos-minutos-sobre-alimentacion-escolar-2022"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repositorio.up.edu.pe/handle/11354/3410"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4.jpeg"/><Relationship Id="rId51" Type="http://schemas.openxmlformats.org/officeDocument/2006/relationships/hyperlink" Target="https://sdv.midis.gob.pe/Infomidis/" TargetMode="External"/><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2T02:20:04.148"/>
    </inkml:context>
    <inkml:brush xml:id="br0">
      <inkml:brushProperty name="width" value="0.05" units="cm"/>
      <inkml:brushProperty name="height" value="0.05" units="cm"/>
      <inkml:brushProperty name="color" value="#004F8B"/>
    </inkml:brush>
  </inkml:definitions>
  <inkml:trace contextRef="#ctx0" brushRef="#br0">3250 1985 24575,'-1'-5'0,"0"1"0,0-1 0,0 0 0,-1 0 0,1 0 0,-1 1 0,-1-1 0,1 1 0,-1 0 0,-5-8 0,1 2 0,-115-177 0,-105-175 0,199 311 0,-1 1 0,-3 1 0,-2 2 0,-53-57 0,33 46 0,31 31 0,-1 2 0,-35-27 0,-183-120 0,187 139 0,-1 3 0,-100-39 0,20 22 0,-246-53 0,345 93 0,-6-1 0,0 1 0,-54-2 0,47 6 0,0-2 0,-52-13 0,54 8 0,0 2 0,-65-1 0,-629 10-1365,720-1-5461</inkml:trace>
  <inkml:trace contextRef="#ctx0" brushRef="#br0" timeOffset="1150.17">287 264 24575,'-20'2'0,"1"-1"0,-1 2 0,1 1 0,-1 0 0,1 2 0,1 0 0,-1 1 0,1 1 0,0 0 0,1 2 0,0 0 0,-26 20 0,41-29 0,1 0 0,0 0 0,-1-1 0,1 1 0,0 0 0,0 0 0,0 1 0,0-1 0,0 0 0,0 0 0,0 0 0,0 1 0,1-1 0,-1 0 0,0 1 0,1-1 0,-1 1 0,1-1 0,-1 1 0,1-1 0,0 1 0,0-1 0,0 1 0,0-1 0,0 1 0,0-1 0,0 1 0,0-1 0,0 1 0,1-1 0,-1 1 0,1-1 0,-1 1 0,1-1 0,-1 0 0,1 1 0,0-1 0,0 0 0,0 1 0,0-1 0,0 0 0,0 0 0,0 0 0,0 0 0,2 2 0,9 6 0,-1-1 0,1 0 0,0-1 0,17 7 0,-4-1 0,110 80-4,-83-55-1357,-35-26-5465</inkml:trace>
  <inkml:trace contextRef="#ctx0" brushRef="#br0" timeOffset="3409.92">5076 2091 24575,'4'-2'0,"-1"0"0,0 0 0,1-1 0,-1 0 0,0 1 0,-1-1 0,1 0 0,0-1 0,-1 1 0,0 0 0,1-1 0,2-6 0,18-53 0,-12 31 0,54-148 0,-21 56 0,75-150 0,-85 213 0,2 1 0,3 2 0,3 2 0,2 1 0,83-78 0,-60 73 0,2 3 0,4 3 0,150-84 0,-147 96 0,143-74 0,-170 94 0,0 2 0,86-22 0,-63 24 0,209-45 0,-210 51 0,1 3 0,72 0 0,942 12 0,-1055-5 0,-1-1 0,1-1 0,41-13 0,-37 8 0,66-7 0,-74 14 0,0-1 0,0-1 0,-1-2 0,1 0 0,-1-2 0,-1-1 0,1-1 0,44-24 0,-18 5-1365,-29 18-5461</inkml:trace>
  <inkml:trace contextRef="#ctx0" brushRef="#br0" timeOffset="5029.8">8834 1 24575,'12'0'0,"0"-1"0,0 1 0,0 1 0,0 0 0,0 1 0,0 0 0,0 1 0,0 0 0,-1 1 0,0 0 0,16 8 0,6 7 0,-23-15 0,-1 0 0,0 0 0,-1 1 0,1 1 0,-1 0 0,0 0 0,0 0 0,-1 1 0,0 0 0,0 1 0,0-1 0,6 11 0,-13-15 0,1 0 0,0 0 0,-1 0 0,1 1 0,-1-1 0,0 0 0,0 0 0,0 0 0,-1 0 0,1 1 0,-1-1 0,1 0 0,-1 0 0,0 0 0,0 0 0,-1 0 0,1 0 0,0-1 0,-1 1 0,0 0 0,0-1 0,0 1 0,-3 3 0,-7 8 0,-1-1 0,-24 21 0,31-29 0,-141 136-1365,132-129-5461</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27</Pages>
  <Words>3936</Words>
  <Characters>21653</Characters>
  <Application>Microsoft Office Word</Application>
  <DocSecurity>0</DocSecurity>
  <Lines>180</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Angie Herrtraut Huanca Chacon</dc:creator>
  <cp:keywords/>
  <dc:description/>
  <cp:lastModifiedBy>Pool Nuñez Aguirre</cp:lastModifiedBy>
  <cp:revision>2</cp:revision>
  <dcterms:created xsi:type="dcterms:W3CDTF">2024-08-12T03:46:00Z</dcterms:created>
  <dcterms:modified xsi:type="dcterms:W3CDTF">2024-08-12T03:46:00Z</dcterms:modified>
</cp:coreProperties>
</file>