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6B96D" w14:textId="6E899D36" w:rsidR="53D1AAC6" w:rsidRDefault="5B964CB0" w:rsidP="5B964CB0">
      <w:pPr>
        <w:pStyle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5B964CB0">
        <w:rPr>
          <w:rFonts w:ascii="Times New Roman" w:eastAsia="Times New Roman" w:hAnsi="Times New Roman" w:cs="Times New Roman"/>
          <w:b/>
          <w:bCs/>
          <w:sz w:val="28"/>
          <w:szCs w:val="28"/>
        </w:rPr>
        <w:t>專題研究-專題計畫提案書</w:t>
      </w:r>
      <w:proofErr w:type="spellEnd"/>
    </w:p>
    <w:p w14:paraId="2A4A9258" w14:textId="443CF5DB" w:rsidR="5B964CB0" w:rsidRDefault="5B964CB0" w:rsidP="5B964CB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B964CB0">
        <w:rPr>
          <w:rFonts w:ascii="Times New Roman" w:eastAsia="Times New Roman" w:hAnsi="Times New Roman" w:cs="Times New Roman"/>
          <w:sz w:val="28"/>
          <w:szCs w:val="28"/>
        </w:rPr>
        <w:t>一、專題題目：基於區塊鏈的商品認證機制</w:t>
      </w:r>
      <w:proofErr w:type="spellEnd"/>
    </w:p>
    <w:p w14:paraId="41A9A8D6" w14:textId="04E3928B" w:rsidR="5B964CB0" w:rsidRDefault="5B964CB0" w:rsidP="5B964CB0">
      <w:pPr>
        <w:rPr>
          <w:rFonts w:ascii="Times New Roman" w:eastAsia="Times New Roman" w:hAnsi="Times New Roman" w:cs="Times New Roman"/>
          <w:color w:val="666666"/>
          <w:sz w:val="28"/>
          <w:szCs w:val="28"/>
        </w:rPr>
      </w:pPr>
    </w:p>
    <w:p w14:paraId="40B66206" w14:textId="370F568D" w:rsidR="53D1AAC6" w:rsidRDefault="5B964CB0" w:rsidP="5B964CB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B964CB0">
        <w:rPr>
          <w:rFonts w:ascii="Times New Roman" w:eastAsia="Times New Roman" w:hAnsi="Times New Roman" w:cs="Times New Roman"/>
          <w:sz w:val="28"/>
          <w:szCs w:val="28"/>
        </w:rPr>
        <w:t>二、專題組員：葉佑薪、卓奕全、羅少欽、周宏軒</w:t>
      </w:r>
      <w:proofErr w:type="spellEnd"/>
    </w:p>
    <w:p w14:paraId="6C4350A7" w14:textId="3C59C027" w:rsidR="5B964CB0" w:rsidRDefault="5B964CB0" w:rsidP="5B964C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8586AC" w14:textId="79DA8FD0" w:rsidR="53D1AAC6" w:rsidRDefault="005D1D70" w:rsidP="005D1D70">
      <w:pPr>
        <w:rPr>
          <w:sz w:val="28"/>
          <w:szCs w:val="28"/>
        </w:rPr>
      </w:pPr>
      <w:r>
        <w:t xml:space="preserve"> </w:t>
      </w:r>
      <w:r>
        <w:rPr>
          <w:rFonts w:hint="eastAsia"/>
          <w:sz w:val="28"/>
          <w:szCs w:val="28"/>
        </w:rPr>
        <w:t>三、專題動機：</w:t>
      </w:r>
      <w:proofErr w:type="gramStart"/>
      <w:r>
        <w:rPr>
          <w:rFonts w:hint="eastAsia"/>
          <w:sz w:val="28"/>
          <w:szCs w:val="28"/>
        </w:rPr>
        <w:t>近幾年來網路購物</w:t>
      </w:r>
      <w:proofErr w:type="gramEnd"/>
      <w:r>
        <w:rPr>
          <w:rFonts w:hint="eastAsia"/>
          <w:sz w:val="28"/>
          <w:szCs w:val="28"/>
        </w:rPr>
        <w:t>風氣興盛與購買習慣的改變，透過網路進行購物的商品，不像實體商店所販售的能夠讓消費者快速地辨別真偽，因此該專題研究將藉由</w:t>
      </w:r>
      <w:proofErr w:type="gramStart"/>
      <w:r>
        <w:rPr>
          <w:rFonts w:hint="eastAsia"/>
          <w:sz w:val="28"/>
          <w:szCs w:val="28"/>
        </w:rPr>
        <w:t>區塊鏈技術</w:t>
      </w:r>
      <w:proofErr w:type="gramEnd"/>
      <w:r>
        <w:rPr>
          <w:rFonts w:hint="eastAsia"/>
          <w:sz w:val="28"/>
          <w:szCs w:val="28"/>
        </w:rPr>
        <w:t>來實現商品認證機制。</w:t>
      </w:r>
    </w:p>
    <w:p w14:paraId="50CC1EEA" w14:textId="77777777" w:rsidR="005D1D70" w:rsidRPr="005D1D70" w:rsidRDefault="005D1D70" w:rsidP="005D1D70">
      <w:pPr>
        <w:rPr>
          <w:rFonts w:ascii="Times New Roman" w:eastAsia="Times New Roman" w:hAnsi="Times New Roman" w:cs="Times New Roman" w:hint="eastAsia"/>
          <w:sz w:val="28"/>
          <w:szCs w:val="28"/>
        </w:rPr>
      </w:pPr>
    </w:p>
    <w:p w14:paraId="41828262" w14:textId="624CF635" w:rsidR="5B964CB0" w:rsidRDefault="005D1D70" w:rsidP="005D1D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四、專題目標：消費者能夠快速地從</w:t>
      </w:r>
      <w:proofErr w:type="gramStart"/>
      <w:r>
        <w:rPr>
          <w:rFonts w:hint="eastAsia"/>
          <w:sz w:val="28"/>
          <w:szCs w:val="28"/>
        </w:rPr>
        <w:t>區塊鏈網路</w:t>
      </w:r>
      <w:proofErr w:type="gramEnd"/>
      <w:r>
        <w:rPr>
          <w:rFonts w:hint="eastAsia"/>
          <w:sz w:val="28"/>
          <w:szCs w:val="28"/>
        </w:rPr>
        <w:t>中確認每一件商品的真實性，檢視從製造商、中盤商及轉手交易後擁有者的所有權，以確保消費者的權益，並給予商品製造商智慧財產權的保障。</w:t>
      </w:r>
    </w:p>
    <w:p w14:paraId="3D8E3921" w14:textId="77777777" w:rsidR="005D1D70" w:rsidRDefault="005D1D70" w:rsidP="005D1D70">
      <w:pPr>
        <w:rPr>
          <w:rFonts w:ascii="Times New Roman" w:eastAsia="Times New Roman" w:hAnsi="Times New Roman" w:cs="Times New Roman" w:hint="eastAsia"/>
          <w:sz w:val="28"/>
          <w:szCs w:val="28"/>
        </w:rPr>
      </w:pPr>
    </w:p>
    <w:p w14:paraId="04B22F6B" w14:textId="3360A3FE" w:rsidR="5B964CB0" w:rsidRDefault="005D1D70" w:rsidP="005D1D70">
      <w:pPr>
        <w:rPr>
          <w:rFonts w:hAnsi="Times New Roman"/>
          <w:sz w:val="28"/>
          <w:szCs w:val="28"/>
        </w:rPr>
      </w:pPr>
      <w:r>
        <w:rPr>
          <w:rFonts w:hint="eastAsia"/>
          <w:sz w:val="28"/>
          <w:szCs w:val="28"/>
        </w:rPr>
        <w:t>五、預期成果：商品上會有</w:t>
      </w:r>
      <w:r>
        <w:rPr>
          <w:rFonts w:ascii="Times New Roman" w:hAnsi="Times New Roman" w:cs="Times New Roman"/>
          <w:sz w:val="28"/>
          <w:szCs w:val="28"/>
        </w:rPr>
        <w:t>QR CODE</w:t>
      </w:r>
      <w:r>
        <w:rPr>
          <w:rFonts w:hAnsi="Times New Roman" w:hint="eastAsia"/>
          <w:sz w:val="28"/>
          <w:szCs w:val="28"/>
        </w:rPr>
        <w:t>可以讓消費者做掃描，掃描之後會連線到我們的網頁做查詢或商品所有權的註冊於</w:t>
      </w:r>
      <w:proofErr w:type="gramStart"/>
      <w:r>
        <w:rPr>
          <w:rFonts w:hAnsi="Times New Roman" w:hint="eastAsia"/>
          <w:sz w:val="28"/>
          <w:szCs w:val="28"/>
        </w:rPr>
        <w:t>區塊鏈網路</w:t>
      </w:r>
      <w:proofErr w:type="gramEnd"/>
      <w:r>
        <w:rPr>
          <w:rFonts w:hAnsi="Times New Roman" w:hint="eastAsia"/>
          <w:sz w:val="28"/>
          <w:szCs w:val="28"/>
        </w:rPr>
        <w:t>，不只可以做第一手的交易正版確認，在二手交易時也可以保值</w:t>
      </w:r>
    </w:p>
    <w:p w14:paraId="1D801906" w14:textId="77777777" w:rsidR="005D1D70" w:rsidRDefault="005D1D70" w:rsidP="005D1D70">
      <w:pPr>
        <w:rPr>
          <w:rFonts w:ascii="Times New Roman" w:eastAsia="Times New Roman" w:hAnsi="Times New Roman" w:cs="Times New Roman" w:hint="eastAsia"/>
          <w:sz w:val="28"/>
          <w:szCs w:val="28"/>
        </w:rPr>
      </w:pPr>
    </w:p>
    <w:p w14:paraId="0B8DC366" w14:textId="2A13A547" w:rsidR="005D1D70" w:rsidRDefault="005D1D70" w:rsidP="005D1D70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六、資源規劃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含軟體或程式使用、經費使用、人力分配等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14:paraId="588DE417" w14:textId="77777777" w:rsidR="005D1D70" w:rsidRDefault="005D1D70" w:rsidP="005D1D7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後端連接</w:t>
      </w:r>
      <w:proofErr w:type="gramStart"/>
      <w:r>
        <w:rPr>
          <w:rFonts w:hint="eastAsia"/>
          <w:sz w:val="28"/>
          <w:szCs w:val="28"/>
        </w:rPr>
        <w:t>區塊鏈</w:t>
      </w:r>
      <w:proofErr w:type="gramEnd"/>
      <w:r>
        <w:rPr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hAnsi="Times New Roman" w:hint="eastAsia"/>
          <w:sz w:val="28"/>
          <w:szCs w:val="28"/>
        </w:rPr>
        <w:t>，前端網頁顯示</w:t>
      </w:r>
      <w:r>
        <w:rPr>
          <w:rFonts w:hAnsi="Times New Roman"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sz w:val="28"/>
          <w:szCs w:val="28"/>
        </w:rPr>
        <w:t>html+javascript+css+jquery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460B8" w14:textId="56741D7F" w:rsidR="5B964CB0" w:rsidRDefault="005D1D70" w:rsidP="005D1D7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區塊鏈</w:t>
      </w:r>
      <w:proofErr w:type="gramEnd"/>
      <w:r>
        <w:rPr>
          <w:rFonts w:hAnsi="Times New Roman"/>
          <w:sz w:val="28"/>
          <w:szCs w:val="28"/>
        </w:rPr>
        <w:t>--</w:t>
      </w:r>
      <w:r>
        <w:rPr>
          <w:rFonts w:hAnsi="Times New Roman" w:hint="eastAsia"/>
          <w:sz w:val="28"/>
          <w:szCs w:val="28"/>
        </w:rPr>
        <w:t>以太坊</w:t>
      </w:r>
      <w:r>
        <w:rPr>
          <w:rFonts w:hAnsi="Times New Roman"/>
          <w:sz w:val="28"/>
          <w:szCs w:val="28"/>
        </w:rPr>
        <w:t>+</w:t>
      </w:r>
      <w:r>
        <w:rPr>
          <w:rFonts w:hAnsi="Times New Roman" w:hint="eastAsia"/>
          <w:sz w:val="28"/>
          <w:szCs w:val="28"/>
        </w:rPr>
        <w:t>智慧合約</w:t>
      </w:r>
      <w:r>
        <w:rPr>
          <w:rFonts w:hAnsi="Times New Roman"/>
          <w:sz w:val="28"/>
          <w:szCs w:val="28"/>
        </w:rPr>
        <w:t>+</w:t>
      </w:r>
      <w:r>
        <w:rPr>
          <w:rFonts w:hAnsi="Times New Roman" w:hint="eastAsia"/>
          <w:sz w:val="28"/>
          <w:szCs w:val="28"/>
        </w:rPr>
        <w:t>數位簽章</w:t>
      </w:r>
      <w:r>
        <w:rPr>
          <w:rFonts w:ascii="Times New Roman" w:hAnsi="Times New Roman" w:cs="Times New Roman"/>
          <w:sz w:val="28"/>
          <w:szCs w:val="28"/>
        </w:rPr>
        <w:t>(DSA)</w:t>
      </w:r>
      <w:r>
        <w:rPr>
          <w:rFonts w:hAnsi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QR CODE</w:t>
      </w:r>
    </w:p>
    <w:p w14:paraId="07D3B468" w14:textId="04BAD89C" w:rsidR="5B964CB0" w:rsidRDefault="5B964CB0" w:rsidP="5B964C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D0BB4C" w14:textId="04BAD89C" w:rsidR="5B964CB0" w:rsidRDefault="5B964CB0" w:rsidP="5B964C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100710" w14:textId="04BAD89C" w:rsidR="5B964CB0" w:rsidRDefault="5B964CB0" w:rsidP="5B964C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DE0B8" w14:textId="727211D9" w:rsidR="5B964CB0" w:rsidRDefault="5B964CB0" w:rsidP="5B964C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25F8DC" w14:textId="727211D9" w:rsidR="5B964CB0" w:rsidRDefault="5B964CB0" w:rsidP="5B964C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B61489" w14:textId="25E7E3F3" w:rsidR="5B964CB0" w:rsidRDefault="5B964CB0" w:rsidP="5B964CB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B964CB0">
        <w:rPr>
          <w:rFonts w:ascii="Times New Roman" w:eastAsia="Times New Roman" w:hAnsi="Times New Roman" w:cs="Times New Roman"/>
          <w:sz w:val="28"/>
          <w:szCs w:val="28"/>
        </w:rPr>
        <w:t>人力分配</w:t>
      </w:r>
      <w:proofErr w:type="spellEnd"/>
      <w:r w:rsidRPr="5B964CB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0352E4" w14:textId="525DA14A" w:rsidR="5B964CB0" w:rsidRDefault="5B964CB0" w:rsidP="5B964CB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5B964CB0">
        <w:rPr>
          <w:rFonts w:ascii="Times New Roman" w:eastAsia="Times New Roman" w:hAnsi="Times New Roman" w:cs="Times New Roman"/>
          <w:sz w:val="28"/>
          <w:szCs w:val="28"/>
        </w:rPr>
        <w:t>葉佑薪</w:t>
      </w:r>
      <w:proofErr w:type="spellEnd"/>
      <w:proofErr w:type="gramEnd"/>
      <w:r w:rsidRPr="5B964CB0">
        <w:rPr>
          <w:rFonts w:ascii="Times New Roman" w:eastAsia="Times New Roman" w:hAnsi="Times New Roman" w:cs="Times New Roman"/>
          <w:sz w:val="28"/>
          <w:szCs w:val="28"/>
        </w:rPr>
        <w:t>--</w:t>
      </w:r>
      <w:proofErr w:type="spellStart"/>
      <w:r w:rsidRPr="5B964CB0">
        <w:rPr>
          <w:rFonts w:ascii="Times New Roman" w:eastAsia="Times New Roman" w:hAnsi="Times New Roman" w:cs="Times New Roman"/>
          <w:sz w:val="28"/>
          <w:szCs w:val="28"/>
        </w:rPr>
        <w:t>後端</w:t>
      </w:r>
      <w:proofErr w:type="spellEnd"/>
      <w:r w:rsidR="005D1D70">
        <w:rPr>
          <w:rFonts w:ascii="新細明體" w:eastAsia="新細明體" w:hAnsi="新細明體" w:cs="新細明體" w:hint="eastAsia"/>
          <w:sz w:val="28"/>
          <w:szCs w:val="28"/>
        </w:rPr>
        <w:t>伺服器</w:t>
      </w:r>
      <w:proofErr w:type="spellStart"/>
      <w:r w:rsidRPr="5B964CB0">
        <w:rPr>
          <w:rFonts w:ascii="Times New Roman" w:eastAsia="Times New Roman" w:hAnsi="Times New Roman" w:cs="Times New Roman"/>
          <w:sz w:val="28"/>
          <w:szCs w:val="28"/>
        </w:rPr>
        <w:t>架設</w:t>
      </w:r>
      <w:proofErr w:type="spellEnd"/>
    </w:p>
    <w:p w14:paraId="3B4C9B95" w14:textId="28A59AD2" w:rsidR="5B964CB0" w:rsidRDefault="5B964CB0" w:rsidP="5B964CB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B964CB0">
        <w:rPr>
          <w:rFonts w:ascii="Times New Roman" w:eastAsia="Times New Roman" w:hAnsi="Times New Roman" w:cs="Times New Roman"/>
          <w:sz w:val="28"/>
          <w:szCs w:val="28"/>
        </w:rPr>
        <w:t>卓奕全</w:t>
      </w:r>
      <w:proofErr w:type="spellEnd"/>
      <w:r w:rsidRPr="5B964CB0">
        <w:rPr>
          <w:rFonts w:ascii="Times New Roman" w:eastAsia="Times New Roman" w:hAnsi="Times New Roman" w:cs="Times New Roman"/>
          <w:sz w:val="28"/>
          <w:szCs w:val="28"/>
        </w:rPr>
        <w:t>--</w:t>
      </w:r>
      <w:proofErr w:type="spellStart"/>
      <w:r w:rsidRPr="5B964CB0">
        <w:rPr>
          <w:rFonts w:ascii="Times New Roman" w:eastAsia="Times New Roman" w:hAnsi="Times New Roman" w:cs="Times New Roman"/>
          <w:sz w:val="28"/>
          <w:szCs w:val="28"/>
        </w:rPr>
        <w:t>智慧合約撰寫</w:t>
      </w:r>
      <w:proofErr w:type="spellEnd"/>
    </w:p>
    <w:p w14:paraId="01C645CA" w14:textId="4ED87004" w:rsidR="5B964CB0" w:rsidRDefault="5B964CB0" w:rsidP="5B964CB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B964CB0">
        <w:rPr>
          <w:rFonts w:ascii="Times New Roman" w:eastAsia="Times New Roman" w:hAnsi="Times New Roman" w:cs="Times New Roman"/>
          <w:sz w:val="28"/>
          <w:szCs w:val="28"/>
        </w:rPr>
        <w:t>羅少欽</w:t>
      </w:r>
      <w:proofErr w:type="spellEnd"/>
      <w:r w:rsidRPr="5B964CB0">
        <w:rPr>
          <w:rFonts w:ascii="Times New Roman" w:eastAsia="Times New Roman" w:hAnsi="Times New Roman" w:cs="Times New Roman"/>
          <w:sz w:val="28"/>
          <w:szCs w:val="28"/>
        </w:rPr>
        <w:t>--</w:t>
      </w:r>
      <w:proofErr w:type="spellStart"/>
      <w:r w:rsidRPr="5B964CB0">
        <w:rPr>
          <w:rFonts w:ascii="Times New Roman" w:eastAsia="Times New Roman" w:hAnsi="Times New Roman" w:cs="Times New Roman"/>
          <w:sz w:val="28"/>
          <w:szCs w:val="28"/>
        </w:rPr>
        <w:t>網頁</w:t>
      </w:r>
      <w:proofErr w:type="spellEnd"/>
      <w:r w:rsidR="005D1D70">
        <w:rPr>
          <w:rFonts w:ascii="新細明體" w:eastAsia="新細明體" w:hAnsi="新細明體" w:cs="新細明體" w:hint="eastAsia"/>
          <w:sz w:val="28"/>
          <w:szCs w:val="28"/>
        </w:rPr>
        <w:t>設計</w:t>
      </w:r>
      <w:bookmarkStart w:id="0" w:name="_GoBack"/>
      <w:bookmarkEnd w:id="0"/>
    </w:p>
    <w:p w14:paraId="35EB262F" w14:textId="25141865" w:rsidR="5B964CB0" w:rsidRDefault="5B964CB0" w:rsidP="5B964CB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B964CB0">
        <w:rPr>
          <w:rFonts w:ascii="Times New Roman" w:eastAsia="Times New Roman" w:hAnsi="Times New Roman" w:cs="Times New Roman"/>
          <w:sz w:val="28"/>
          <w:szCs w:val="28"/>
        </w:rPr>
        <w:t>周宏軒</w:t>
      </w:r>
      <w:proofErr w:type="spellEnd"/>
      <w:r w:rsidRPr="5B964CB0">
        <w:rPr>
          <w:rFonts w:ascii="Times New Roman" w:eastAsia="Times New Roman" w:hAnsi="Times New Roman" w:cs="Times New Roman"/>
          <w:sz w:val="28"/>
          <w:szCs w:val="28"/>
        </w:rPr>
        <w:t>--</w:t>
      </w:r>
      <w:proofErr w:type="spellStart"/>
      <w:r w:rsidRPr="5B964CB0">
        <w:rPr>
          <w:rFonts w:ascii="Times New Roman" w:eastAsia="Times New Roman" w:hAnsi="Times New Roman" w:cs="Times New Roman"/>
          <w:sz w:val="28"/>
          <w:szCs w:val="28"/>
        </w:rPr>
        <w:t>數位簽章撰寫+QR</w:t>
      </w:r>
      <w:proofErr w:type="spellEnd"/>
      <w:r w:rsidRPr="5B964C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B964CB0">
        <w:rPr>
          <w:rFonts w:ascii="Times New Roman" w:eastAsia="Times New Roman" w:hAnsi="Times New Roman" w:cs="Times New Roman"/>
          <w:sz w:val="28"/>
          <w:szCs w:val="28"/>
        </w:rPr>
        <w:t>CODE製作</w:t>
      </w:r>
      <w:proofErr w:type="spellEnd"/>
    </w:p>
    <w:p w14:paraId="1D6E16AC" w14:textId="2248729B" w:rsidR="5B964CB0" w:rsidRDefault="5B964CB0" w:rsidP="5B964CB0">
      <w:pPr>
        <w:rPr>
          <w:rFonts w:ascii="Times New Roman" w:eastAsia="Times New Roman" w:hAnsi="Times New Roman" w:cs="Times New Roman"/>
          <w:szCs w:val="24"/>
        </w:rPr>
      </w:pPr>
    </w:p>
    <w:p w14:paraId="31E345CE" w14:textId="249FD28E" w:rsidR="5B964CB0" w:rsidRDefault="5B964CB0" w:rsidP="5B964CB0">
      <w:pPr>
        <w:rPr>
          <w:rFonts w:ascii="Times New Roman" w:eastAsia="Times New Roman" w:hAnsi="Times New Roman" w:cs="Times New Roman"/>
          <w:szCs w:val="24"/>
        </w:rPr>
      </w:pPr>
    </w:p>
    <w:p w14:paraId="54D2C18B" w14:textId="196AFE03" w:rsidR="53D1AAC6" w:rsidRDefault="5B964CB0" w:rsidP="5B964CB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B964CB0">
        <w:rPr>
          <w:rFonts w:ascii="Times New Roman" w:eastAsia="Times New Roman" w:hAnsi="Times New Roman" w:cs="Times New Roman"/>
          <w:sz w:val="28"/>
          <w:szCs w:val="28"/>
        </w:rPr>
        <w:t>七、專題時程</w:t>
      </w:r>
      <w:proofErr w:type="spellEnd"/>
      <w:r w:rsidRPr="5B964CB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5B964CB0">
        <w:rPr>
          <w:rFonts w:ascii="Times New Roman" w:eastAsia="Times New Roman" w:hAnsi="Times New Roman" w:cs="Times New Roman"/>
          <w:sz w:val="28"/>
          <w:szCs w:val="28"/>
        </w:rPr>
        <w:t>甘特圖</w:t>
      </w:r>
      <w:proofErr w:type="spellEnd"/>
      <w:r w:rsidRPr="5B964CB0">
        <w:rPr>
          <w:rFonts w:ascii="Times New Roman" w:eastAsia="Times New Roman" w:hAnsi="Times New Roman" w:cs="Times New Roman"/>
          <w:sz w:val="28"/>
          <w:szCs w:val="28"/>
        </w:rPr>
        <w:t>)：</w:t>
      </w:r>
    </w:p>
    <w:tbl>
      <w:tblPr>
        <w:tblStyle w:val="a3"/>
        <w:tblW w:w="8850" w:type="dxa"/>
        <w:tblLayout w:type="fixed"/>
        <w:tblLook w:val="04A0" w:firstRow="1" w:lastRow="0" w:firstColumn="1" w:lastColumn="0" w:noHBand="0" w:noVBand="1"/>
      </w:tblPr>
      <w:tblGrid>
        <w:gridCol w:w="2865"/>
        <w:gridCol w:w="915"/>
        <w:gridCol w:w="945"/>
        <w:gridCol w:w="1095"/>
        <w:gridCol w:w="945"/>
        <w:gridCol w:w="1050"/>
        <w:gridCol w:w="1035"/>
      </w:tblGrid>
      <w:tr w:rsidR="53D1AAC6" w14:paraId="0F4D2780" w14:textId="77777777" w:rsidTr="5B964CB0">
        <w:tc>
          <w:tcPr>
            <w:tcW w:w="2865" w:type="dxa"/>
          </w:tcPr>
          <w:p w14:paraId="584DC984" w14:textId="2DB4D381" w:rsidR="53D1AAC6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工作項目</w:t>
            </w:r>
            <w:proofErr w:type="spellEnd"/>
          </w:p>
        </w:tc>
        <w:tc>
          <w:tcPr>
            <w:tcW w:w="915" w:type="dxa"/>
          </w:tcPr>
          <w:p w14:paraId="0EBCF82F" w14:textId="29204D43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二月</w:t>
            </w:r>
            <w:proofErr w:type="spellEnd"/>
          </w:p>
        </w:tc>
        <w:tc>
          <w:tcPr>
            <w:tcW w:w="945" w:type="dxa"/>
          </w:tcPr>
          <w:p w14:paraId="00A6E9BC" w14:textId="01649996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三月</w:t>
            </w:r>
            <w:proofErr w:type="spellEnd"/>
          </w:p>
        </w:tc>
        <w:tc>
          <w:tcPr>
            <w:tcW w:w="1095" w:type="dxa"/>
          </w:tcPr>
          <w:p w14:paraId="5AA89B4C" w14:textId="25DC968A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四月</w:t>
            </w:r>
            <w:proofErr w:type="spellEnd"/>
          </w:p>
        </w:tc>
        <w:tc>
          <w:tcPr>
            <w:tcW w:w="945" w:type="dxa"/>
          </w:tcPr>
          <w:p w14:paraId="6B5D2B7D" w14:textId="13912323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五月</w:t>
            </w:r>
            <w:proofErr w:type="spellEnd"/>
          </w:p>
        </w:tc>
        <w:tc>
          <w:tcPr>
            <w:tcW w:w="1050" w:type="dxa"/>
          </w:tcPr>
          <w:p w14:paraId="18503B76" w14:textId="5D973245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六月</w:t>
            </w:r>
            <w:proofErr w:type="spellEnd"/>
          </w:p>
        </w:tc>
        <w:tc>
          <w:tcPr>
            <w:tcW w:w="1035" w:type="dxa"/>
          </w:tcPr>
          <w:p w14:paraId="45383BC6" w14:textId="3146489B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七月</w:t>
            </w:r>
            <w:proofErr w:type="spellEnd"/>
          </w:p>
        </w:tc>
      </w:tr>
      <w:tr w:rsidR="5B964CB0" w14:paraId="7CA51C91" w14:textId="77777777" w:rsidTr="5B964CB0">
        <w:tc>
          <w:tcPr>
            <w:tcW w:w="2865" w:type="dxa"/>
          </w:tcPr>
          <w:p w14:paraId="6DE25ED2" w14:textId="0279BE84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制定目標</w:t>
            </w:r>
            <w:proofErr w:type="spellEnd"/>
          </w:p>
        </w:tc>
        <w:tc>
          <w:tcPr>
            <w:tcW w:w="915" w:type="dxa"/>
            <w:shd w:val="clear" w:color="auto" w:fill="5B9BD5" w:themeFill="accent5"/>
          </w:tcPr>
          <w:p w14:paraId="14A159E7" w14:textId="11970912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5" w:type="dxa"/>
            <w:shd w:val="clear" w:color="auto" w:fill="5B9BD5" w:themeFill="accent5"/>
          </w:tcPr>
          <w:p w14:paraId="0BDE89DE" w14:textId="72670D1A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shd w:val="clear" w:color="auto" w:fill="5B9BD5" w:themeFill="accent5"/>
          </w:tcPr>
          <w:p w14:paraId="664705A6" w14:textId="15765168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5" w:type="dxa"/>
          </w:tcPr>
          <w:p w14:paraId="647F9EE2" w14:textId="3131D2AA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14:paraId="2C32A386" w14:textId="05FD8DED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 w14:paraId="12EA654B" w14:textId="1A55A676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53D1AAC6" w14:paraId="28D4ECE4" w14:textId="77777777" w:rsidTr="5B964CB0">
        <w:tc>
          <w:tcPr>
            <w:tcW w:w="2865" w:type="dxa"/>
          </w:tcPr>
          <w:p w14:paraId="0B4C66EC" w14:textId="15ABA7D4" w:rsidR="53D1AAC6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網頁設計製作</w:t>
            </w:r>
            <w:proofErr w:type="spellEnd"/>
          </w:p>
        </w:tc>
        <w:tc>
          <w:tcPr>
            <w:tcW w:w="915" w:type="dxa"/>
            <w:shd w:val="clear" w:color="auto" w:fill="FFFFFF" w:themeFill="background1"/>
          </w:tcPr>
          <w:p w14:paraId="72227338" w14:textId="2DE6FF29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</w:tcPr>
          <w:p w14:paraId="078D56F7" w14:textId="2B6D2EF9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shd w:val="clear" w:color="auto" w:fill="5B9BD5" w:themeFill="accent5"/>
          </w:tcPr>
          <w:p w14:paraId="37421626" w14:textId="2DB80DA3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shd w:val="clear" w:color="auto" w:fill="5B9BD5" w:themeFill="accent5"/>
          </w:tcPr>
          <w:p w14:paraId="5C94966F" w14:textId="0F025139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5B9BD5" w:themeFill="accent5"/>
          </w:tcPr>
          <w:p w14:paraId="37CA4DC7" w14:textId="7B0CCA6E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35" w:type="dxa"/>
            <w:shd w:val="clear" w:color="auto" w:fill="5B9BD5" w:themeFill="accent5"/>
          </w:tcPr>
          <w:p w14:paraId="2871BCD8" w14:textId="22C359C5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53D1AAC6" w14:paraId="7DFEB5B4" w14:textId="77777777" w:rsidTr="5B964CB0">
        <w:tc>
          <w:tcPr>
            <w:tcW w:w="2865" w:type="dxa"/>
          </w:tcPr>
          <w:p w14:paraId="1245E410" w14:textId="5829F7C7" w:rsidR="53D1AAC6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QR-</w:t>
            </w: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CODE製作</w:t>
            </w:r>
            <w:proofErr w:type="spellEnd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15" w:type="dxa"/>
          </w:tcPr>
          <w:p w14:paraId="47F0A024" w14:textId="7429CA58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</w:tcPr>
          <w:p w14:paraId="3D7686D1" w14:textId="76A202A1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</w:tcPr>
          <w:p w14:paraId="74C8818F" w14:textId="1E705D66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</w:tcPr>
          <w:p w14:paraId="6133F96B" w14:textId="4D75C9BC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5B9BD5" w:themeFill="accent5"/>
          </w:tcPr>
          <w:p w14:paraId="68C79779" w14:textId="07CF46AC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35" w:type="dxa"/>
            <w:shd w:val="clear" w:color="auto" w:fill="5B9BD5" w:themeFill="accent5"/>
          </w:tcPr>
          <w:p w14:paraId="59F62020" w14:textId="64C7ED34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53D1AAC6" w14:paraId="16EDC088" w14:textId="77777777" w:rsidTr="5B964CB0">
        <w:tc>
          <w:tcPr>
            <w:tcW w:w="2865" w:type="dxa"/>
          </w:tcPr>
          <w:p w14:paraId="73457073" w14:textId="005BF303" w:rsidR="53D1AAC6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以太坊架設</w:t>
            </w:r>
            <w:proofErr w:type="spellEnd"/>
          </w:p>
        </w:tc>
        <w:tc>
          <w:tcPr>
            <w:tcW w:w="915" w:type="dxa"/>
            <w:shd w:val="clear" w:color="auto" w:fill="FFFFFF" w:themeFill="background1"/>
          </w:tcPr>
          <w:p w14:paraId="3ACF4EA7" w14:textId="6A0E1A43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shd w:val="clear" w:color="auto" w:fill="5B9BD5" w:themeFill="accent5"/>
          </w:tcPr>
          <w:p w14:paraId="521C3F0D" w14:textId="2200636A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shd w:val="clear" w:color="auto" w:fill="5B9BD5" w:themeFill="accent5"/>
          </w:tcPr>
          <w:p w14:paraId="364E3577" w14:textId="1FBDCA53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shd w:val="clear" w:color="auto" w:fill="5B9BD5" w:themeFill="accent5"/>
          </w:tcPr>
          <w:p w14:paraId="2640F053" w14:textId="4F8DB2FB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5B9BD5" w:themeFill="accent5"/>
          </w:tcPr>
          <w:p w14:paraId="0BCEF66A" w14:textId="4D22DB9B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35" w:type="dxa"/>
          </w:tcPr>
          <w:p w14:paraId="30FE2270" w14:textId="0BA66113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53D1AAC6" w14:paraId="72182932" w14:textId="77777777" w:rsidTr="5B964CB0">
        <w:tc>
          <w:tcPr>
            <w:tcW w:w="2865" w:type="dxa"/>
          </w:tcPr>
          <w:p w14:paraId="353C8CBD" w14:textId="484A11E8" w:rsidR="53D1AAC6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智慧合約撰寫</w:t>
            </w:r>
            <w:proofErr w:type="spellEnd"/>
          </w:p>
        </w:tc>
        <w:tc>
          <w:tcPr>
            <w:tcW w:w="915" w:type="dxa"/>
          </w:tcPr>
          <w:p w14:paraId="30832E9D" w14:textId="0D10485B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shd w:val="clear" w:color="auto" w:fill="5B9BD5" w:themeFill="accent5"/>
          </w:tcPr>
          <w:p w14:paraId="5E05AAC9" w14:textId="7FBA2954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shd w:val="clear" w:color="auto" w:fill="5B9BD5" w:themeFill="accent5"/>
          </w:tcPr>
          <w:p w14:paraId="2EC070C4" w14:textId="2C8DEBF8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shd w:val="clear" w:color="auto" w:fill="5B9BD5" w:themeFill="accent5"/>
          </w:tcPr>
          <w:p w14:paraId="400D9E1C" w14:textId="17B869B1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50" w:type="dxa"/>
          </w:tcPr>
          <w:p w14:paraId="6166CE5D" w14:textId="7C01832B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35" w:type="dxa"/>
          </w:tcPr>
          <w:p w14:paraId="5B9D9F32" w14:textId="324DE870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53D1AAC6" w14:paraId="0BF810DF" w14:textId="77777777" w:rsidTr="5B964CB0">
        <w:tc>
          <w:tcPr>
            <w:tcW w:w="2865" w:type="dxa"/>
          </w:tcPr>
          <w:p w14:paraId="0F1BF46B" w14:textId="5181DF06" w:rsidR="53D1AAC6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伺服器架設</w:t>
            </w:r>
            <w:proofErr w:type="spellEnd"/>
          </w:p>
        </w:tc>
        <w:tc>
          <w:tcPr>
            <w:tcW w:w="915" w:type="dxa"/>
          </w:tcPr>
          <w:p w14:paraId="20EB71A2" w14:textId="303EAC1C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</w:tcPr>
          <w:p w14:paraId="4CA2819C" w14:textId="78A40CF4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95" w:type="dxa"/>
            <w:shd w:val="clear" w:color="auto" w:fill="5B9BD5" w:themeFill="accent5"/>
          </w:tcPr>
          <w:p w14:paraId="768FFA46" w14:textId="25D9D165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shd w:val="clear" w:color="auto" w:fill="5B9BD5" w:themeFill="accent5"/>
          </w:tcPr>
          <w:p w14:paraId="08EA846E" w14:textId="0F07FE45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5B9BD5" w:themeFill="accent5"/>
          </w:tcPr>
          <w:p w14:paraId="4ABB358E" w14:textId="35B6C146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35" w:type="dxa"/>
            <w:shd w:val="clear" w:color="auto" w:fill="5B9BD5" w:themeFill="accent5"/>
          </w:tcPr>
          <w:p w14:paraId="689AF5CB" w14:textId="0178D147" w:rsidR="53D1AAC6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5B964CB0" w14:paraId="544FE705" w14:textId="77777777" w:rsidTr="5B964CB0">
        <w:tc>
          <w:tcPr>
            <w:tcW w:w="2865" w:type="dxa"/>
          </w:tcPr>
          <w:p w14:paraId="1A528B6F" w14:textId="2E261C90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測試與修正</w:t>
            </w:r>
            <w:proofErr w:type="spellEnd"/>
          </w:p>
        </w:tc>
        <w:tc>
          <w:tcPr>
            <w:tcW w:w="915" w:type="dxa"/>
          </w:tcPr>
          <w:p w14:paraId="2E25E804" w14:textId="5D9DF19D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5" w:type="dxa"/>
          </w:tcPr>
          <w:p w14:paraId="4D6FC880" w14:textId="09745A2A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</w:tcPr>
          <w:p w14:paraId="7CCAA1DE" w14:textId="7EFDE131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5" w:type="dxa"/>
          </w:tcPr>
          <w:p w14:paraId="7A6FA9DD" w14:textId="6A7CB0F4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14:paraId="0D82B0C7" w14:textId="09B54702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 w14:paraId="2B9950FC" w14:textId="6A68938B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5B964CB0" w14:paraId="4FE69723" w14:textId="77777777" w:rsidTr="5B964CB0">
        <w:tc>
          <w:tcPr>
            <w:tcW w:w="2865" w:type="dxa"/>
          </w:tcPr>
          <w:p w14:paraId="6D580B53" w14:textId="6534C8FE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撰寫報告與製作海報</w:t>
            </w:r>
            <w:proofErr w:type="spellEnd"/>
          </w:p>
        </w:tc>
        <w:tc>
          <w:tcPr>
            <w:tcW w:w="915" w:type="dxa"/>
          </w:tcPr>
          <w:p w14:paraId="02551C54" w14:textId="63888A28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5" w:type="dxa"/>
          </w:tcPr>
          <w:p w14:paraId="2DC7933A" w14:textId="52CD1A5B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</w:tcPr>
          <w:p w14:paraId="2B2B9A27" w14:textId="63E6C944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5" w:type="dxa"/>
          </w:tcPr>
          <w:p w14:paraId="01070A9A" w14:textId="05297255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14:paraId="50A967A3" w14:textId="5301FD0F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 w14:paraId="489D4244" w14:textId="7E43591E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3485DF5" w14:textId="60050469" w:rsidR="5B964CB0" w:rsidRDefault="5B964CB0" w:rsidP="5B964CB0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0"/>
        <w:gridCol w:w="915"/>
        <w:gridCol w:w="975"/>
        <w:gridCol w:w="1170"/>
        <w:gridCol w:w="1140"/>
        <w:gridCol w:w="1170"/>
      </w:tblGrid>
      <w:tr w:rsidR="5B964CB0" w14:paraId="4717B0E4" w14:textId="77777777" w:rsidTr="5B964CB0">
        <w:tc>
          <w:tcPr>
            <w:tcW w:w="2850" w:type="dxa"/>
          </w:tcPr>
          <w:p w14:paraId="2CF0C883" w14:textId="2DB4D381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工作項目</w:t>
            </w:r>
            <w:proofErr w:type="spellEnd"/>
          </w:p>
        </w:tc>
        <w:tc>
          <w:tcPr>
            <w:tcW w:w="915" w:type="dxa"/>
          </w:tcPr>
          <w:p w14:paraId="536620F4" w14:textId="54A0F970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八月</w:t>
            </w:r>
            <w:proofErr w:type="spellEnd"/>
          </w:p>
        </w:tc>
        <w:tc>
          <w:tcPr>
            <w:tcW w:w="975" w:type="dxa"/>
          </w:tcPr>
          <w:p w14:paraId="3B4D629D" w14:textId="3C9854D0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九月</w:t>
            </w:r>
            <w:proofErr w:type="spellEnd"/>
          </w:p>
        </w:tc>
        <w:tc>
          <w:tcPr>
            <w:tcW w:w="1170" w:type="dxa"/>
          </w:tcPr>
          <w:p w14:paraId="3668DD6D" w14:textId="4A4EFDE8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十月</w:t>
            </w:r>
            <w:proofErr w:type="spellEnd"/>
          </w:p>
        </w:tc>
        <w:tc>
          <w:tcPr>
            <w:tcW w:w="1140" w:type="dxa"/>
          </w:tcPr>
          <w:p w14:paraId="59E18541" w14:textId="2A84662F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十一月</w:t>
            </w:r>
            <w:proofErr w:type="spellEnd"/>
          </w:p>
        </w:tc>
        <w:tc>
          <w:tcPr>
            <w:tcW w:w="1170" w:type="dxa"/>
          </w:tcPr>
          <w:p w14:paraId="025BD2F4" w14:textId="5DDDF497" w:rsidR="5B964CB0" w:rsidRDefault="5B964CB0" w:rsidP="5B964C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十二月</w:t>
            </w:r>
            <w:proofErr w:type="spellEnd"/>
          </w:p>
        </w:tc>
      </w:tr>
      <w:tr w:rsidR="5B964CB0" w14:paraId="34873AD7" w14:textId="77777777" w:rsidTr="5B964CB0">
        <w:tc>
          <w:tcPr>
            <w:tcW w:w="2850" w:type="dxa"/>
          </w:tcPr>
          <w:p w14:paraId="52F9F4D7" w14:textId="52827CC9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網頁設計製作</w:t>
            </w:r>
            <w:proofErr w:type="spellEnd"/>
          </w:p>
        </w:tc>
        <w:tc>
          <w:tcPr>
            <w:tcW w:w="915" w:type="dxa"/>
            <w:shd w:val="clear" w:color="auto" w:fill="5B9BD5" w:themeFill="accent5"/>
          </w:tcPr>
          <w:p w14:paraId="2B0B13F4" w14:textId="2DE6FF29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75" w:type="dxa"/>
          </w:tcPr>
          <w:p w14:paraId="6F3454F0" w14:textId="2B6D2EF9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14:paraId="6649DA7A" w14:textId="2DB80DA3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40" w:type="dxa"/>
          </w:tcPr>
          <w:p w14:paraId="271A415E" w14:textId="0F025139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14:paraId="676CBC26" w14:textId="7B0CCA6E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5B964CB0" w14:paraId="675BA3D7" w14:textId="77777777" w:rsidTr="5B964CB0">
        <w:tc>
          <w:tcPr>
            <w:tcW w:w="2850" w:type="dxa"/>
          </w:tcPr>
          <w:p w14:paraId="1CE8554A" w14:textId="5829F7C7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QR-</w:t>
            </w: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CODE製作</w:t>
            </w:r>
            <w:proofErr w:type="spellEnd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15" w:type="dxa"/>
            <w:shd w:val="clear" w:color="auto" w:fill="5B9BD5" w:themeFill="accent5"/>
          </w:tcPr>
          <w:p w14:paraId="280BB894" w14:textId="7429CA58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75" w:type="dxa"/>
          </w:tcPr>
          <w:p w14:paraId="07232D5A" w14:textId="76A202A1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14:paraId="57DC18B6" w14:textId="1E705D66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40" w:type="dxa"/>
          </w:tcPr>
          <w:p w14:paraId="6E592549" w14:textId="4D75C9BC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14:paraId="70FE17EF" w14:textId="07CF46AC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5B964CB0" w14:paraId="4E870AE4" w14:textId="77777777" w:rsidTr="5B964CB0">
        <w:tc>
          <w:tcPr>
            <w:tcW w:w="2850" w:type="dxa"/>
          </w:tcPr>
          <w:p w14:paraId="335D1DA1" w14:textId="005BF303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以太坊架設</w:t>
            </w:r>
            <w:proofErr w:type="spellEnd"/>
          </w:p>
        </w:tc>
        <w:tc>
          <w:tcPr>
            <w:tcW w:w="915" w:type="dxa"/>
          </w:tcPr>
          <w:p w14:paraId="35987E70" w14:textId="6A0E1A43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75" w:type="dxa"/>
          </w:tcPr>
          <w:p w14:paraId="26AFB21F" w14:textId="2200636A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14:paraId="3770F9DB" w14:textId="1FBDCA53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40" w:type="dxa"/>
          </w:tcPr>
          <w:p w14:paraId="6CDF60EE" w14:textId="4F8DB2FB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14:paraId="2FC290A7" w14:textId="4D22DB9B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5B964CB0" w14:paraId="61097D0D" w14:textId="77777777" w:rsidTr="5B964CB0">
        <w:tc>
          <w:tcPr>
            <w:tcW w:w="2850" w:type="dxa"/>
          </w:tcPr>
          <w:p w14:paraId="05B25761" w14:textId="484A11E8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智慧合約撰寫</w:t>
            </w:r>
            <w:proofErr w:type="spellEnd"/>
          </w:p>
        </w:tc>
        <w:tc>
          <w:tcPr>
            <w:tcW w:w="915" w:type="dxa"/>
          </w:tcPr>
          <w:p w14:paraId="1C685629" w14:textId="0D10485B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75" w:type="dxa"/>
          </w:tcPr>
          <w:p w14:paraId="1D61032F" w14:textId="7FBA2954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14:paraId="6888C163" w14:textId="2C8DEBF8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40" w:type="dxa"/>
          </w:tcPr>
          <w:p w14:paraId="3D2A7B04" w14:textId="17B869B1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14:paraId="658FAB09" w14:textId="7C01832B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5B964CB0" w14:paraId="122E3ADB" w14:textId="77777777" w:rsidTr="5B964CB0">
        <w:tc>
          <w:tcPr>
            <w:tcW w:w="2850" w:type="dxa"/>
          </w:tcPr>
          <w:p w14:paraId="492B2C2D" w14:textId="5181DF06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伺服器架設</w:t>
            </w:r>
            <w:proofErr w:type="spellEnd"/>
          </w:p>
        </w:tc>
        <w:tc>
          <w:tcPr>
            <w:tcW w:w="915" w:type="dxa"/>
            <w:shd w:val="clear" w:color="auto" w:fill="5B9BD5" w:themeFill="accent5"/>
          </w:tcPr>
          <w:p w14:paraId="43FD327E" w14:textId="303EAC1C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75" w:type="dxa"/>
          </w:tcPr>
          <w:p w14:paraId="0B3DA0E4" w14:textId="6C4C5BFC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31D1F5E" w14:textId="25D9D165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40" w:type="dxa"/>
          </w:tcPr>
          <w:p w14:paraId="59F8FD85" w14:textId="0F07FE45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14:paraId="146E47C4" w14:textId="35B6C146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5B964CB0" w14:paraId="1CD797C2" w14:textId="77777777" w:rsidTr="5B964CB0">
        <w:tc>
          <w:tcPr>
            <w:tcW w:w="2850" w:type="dxa"/>
          </w:tcPr>
          <w:p w14:paraId="6EACE4F2" w14:textId="3DE93A6C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測試與修正</w:t>
            </w:r>
            <w:proofErr w:type="spellEnd"/>
          </w:p>
        </w:tc>
        <w:tc>
          <w:tcPr>
            <w:tcW w:w="915" w:type="dxa"/>
          </w:tcPr>
          <w:p w14:paraId="1420C5EE" w14:textId="5D9DF19D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5" w:type="dxa"/>
            <w:shd w:val="clear" w:color="auto" w:fill="5B9BD5" w:themeFill="accent5"/>
          </w:tcPr>
          <w:p w14:paraId="640C963E" w14:textId="09745A2A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5B9BD5" w:themeFill="accent5"/>
          </w:tcPr>
          <w:p w14:paraId="4520FF57" w14:textId="7EFDE131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5B9BD5" w:themeFill="accent5"/>
          </w:tcPr>
          <w:p w14:paraId="2128F8F3" w14:textId="6A7CB0F4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5B9BD5" w:themeFill="accent5"/>
          </w:tcPr>
          <w:p w14:paraId="7461178E" w14:textId="09B54702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5B964CB0" w14:paraId="4DA1C4F3" w14:textId="77777777" w:rsidTr="5B964CB0">
        <w:tc>
          <w:tcPr>
            <w:tcW w:w="2850" w:type="dxa"/>
          </w:tcPr>
          <w:p w14:paraId="6F4CEA2B" w14:textId="149F0FAB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5B964CB0">
              <w:rPr>
                <w:rFonts w:ascii="Times New Roman" w:eastAsia="Times New Roman" w:hAnsi="Times New Roman" w:cs="Times New Roman"/>
                <w:sz w:val="28"/>
                <w:szCs w:val="28"/>
              </w:rPr>
              <w:t>撰寫報告與製作海報</w:t>
            </w:r>
            <w:proofErr w:type="spellEnd"/>
          </w:p>
        </w:tc>
        <w:tc>
          <w:tcPr>
            <w:tcW w:w="915" w:type="dxa"/>
          </w:tcPr>
          <w:p w14:paraId="2FE041AF" w14:textId="45E090FB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54DDA040" w14:textId="3FFFB8B4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5B9BD5" w:themeFill="accent5"/>
          </w:tcPr>
          <w:p w14:paraId="53DC650F" w14:textId="339F2418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5B9BD5" w:themeFill="accent5"/>
          </w:tcPr>
          <w:p w14:paraId="4966DB59" w14:textId="7FE9E3C1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5B9BD5" w:themeFill="accent5"/>
          </w:tcPr>
          <w:p w14:paraId="4C66B13E" w14:textId="2E51499E" w:rsidR="5B964CB0" w:rsidRDefault="5B964CB0" w:rsidP="5B964C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5E2CB75" w14:textId="79D9C3FE" w:rsidR="5B964CB0" w:rsidRDefault="5B964CB0" w:rsidP="5B964CB0">
      <w:pPr>
        <w:rPr>
          <w:rFonts w:ascii="標楷體" w:eastAsia="標楷體" w:hAnsi="標楷體" w:cs="標楷體"/>
        </w:rPr>
      </w:pPr>
    </w:p>
    <w:sectPr w:rsidR="5B964CB0">
      <w:headerReference w:type="default" r:id="rId6"/>
      <w:footerReference w:type="default" r:id="rId7"/>
      <w:pgSz w:w="11907" w:h="16839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33B27" w14:textId="77777777" w:rsidR="00716AAA" w:rsidRDefault="00716AAA">
      <w:r>
        <w:separator/>
      </w:r>
    </w:p>
  </w:endnote>
  <w:endnote w:type="continuationSeparator" w:id="0">
    <w:p w14:paraId="7E7DFE42" w14:textId="77777777" w:rsidR="00716AAA" w:rsidRDefault="00716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5B964CB0" w14:paraId="12C40597" w14:textId="77777777" w:rsidTr="5B964CB0">
      <w:tc>
        <w:tcPr>
          <w:tcW w:w="3009" w:type="dxa"/>
        </w:tcPr>
        <w:p w14:paraId="590FAA04" w14:textId="377C26FA" w:rsidR="5B964CB0" w:rsidRDefault="5B964CB0" w:rsidP="5B964CB0">
          <w:pPr>
            <w:pStyle w:val="a5"/>
            <w:ind w:left="-115"/>
          </w:pPr>
        </w:p>
      </w:tc>
      <w:tc>
        <w:tcPr>
          <w:tcW w:w="3009" w:type="dxa"/>
        </w:tcPr>
        <w:p w14:paraId="21C573A8" w14:textId="09F744DB" w:rsidR="5B964CB0" w:rsidRDefault="5B964CB0" w:rsidP="5B964CB0">
          <w:pPr>
            <w:pStyle w:val="a5"/>
            <w:jc w:val="center"/>
          </w:pPr>
        </w:p>
      </w:tc>
      <w:tc>
        <w:tcPr>
          <w:tcW w:w="3009" w:type="dxa"/>
        </w:tcPr>
        <w:p w14:paraId="02597B43" w14:textId="3A5D3A25" w:rsidR="5B964CB0" w:rsidRDefault="5B964CB0" w:rsidP="5B964CB0">
          <w:pPr>
            <w:pStyle w:val="a5"/>
            <w:ind w:right="-115"/>
            <w:jc w:val="right"/>
          </w:pPr>
        </w:p>
      </w:tc>
    </w:tr>
  </w:tbl>
  <w:p w14:paraId="4A0A5B66" w14:textId="4D046C88" w:rsidR="5B964CB0" w:rsidRDefault="5B964CB0" w:rsidP="5B964C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38DC9" w14:textId="77777777" w:rsidR="00716AAA" w:rsidRDefault="00716AAA">
      <w:r>
        <w:separator/>
      </w:r>
    </w:p>
  </w:footnote>
  <w:footnote w:type="continuationSeparator" w:id="0">
    <w:p w14:paraId="79C5E87E" w14:textId="77777777" w:rsidR="00716AAA" w:rsidRDefault="00716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5B964CB0" w14:paraId="6DFCEB8F" w14:textId="77777777" w:rsidTr="5B964CB0">
      <w:tc>
        <w:tcPr>
          <w:tcW w:w="3009" w:type="dxa"/>
        </w:tcPr>
        <w:p w14:paraId="42C16AA6" w14:textId="00A15760" w:rsidR="5B964CB0" w:rsidRDefault="5B964CB0" w:rsidP="5B964CB0">
          <w:pPr>
            <w:pStyle w:val="a5"/>
            <w:ind w:left="-115"/>
          </w:pPr>
        </w:p>
      </w:tc>
      <w:tc>
        <w:tcPr>
          <w:tcW w:w="3009" w:type="dxa"/>
        </w:tcPr>
        <w:p w14:paraId="6CC49695" w14:textId="609B8455" w:rsidR="5B964CB0" w:rsidRDefault="5B964CB0" w:rsidP="5B964CB0">
          <w:pPr>
            <w:pStyle w:val="a5"/>
            <w:jc w:val="center"/>
          </w:pPr>
        </w:p>
      </w:tc>
      <w:tc>
        <w:tcPr>
          <w:tcW w:w="3009" w:type="dxa"/>
        </w:tcPr>
        <w:p w14:paraId="7048AD98" w14:textId="72B9C8BC" w:rsidR="5B964CB0" w:rsidRDefault="5B964CB0" w:rsidP="5B964CB0">
          <w:pPr>
            <w:pStyle w:val="a5"/>
            <w:ind w:right="-115"/>
            <w:jc w:val="right"/>
          </w:pPr>
        </w:p>
      </w:tc>
    </w:tr>
  </w:tbl>
  <w:p w14:paraId="1376C80C" w14:textId="139C2ACF" w:rsidR="5B964CB0" w:rsidRDefault="5B964CB0" w:rsidP="5B964CB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8F7808"/>
    <w:rsid w:val="005D1D70"/>
    <w:rsid w:val="00716AAA"/>
    <w:rsid w:val="468F7808"/>
    <w:rsid w:val="53D1AAC6"/>
    <w:rsid w:val="5B96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F595"/>
  <w15:chartTrackingRefBased/>
  <w15:docId w15:val="{319C1BF5-8072-4E72-9918-6E01DB88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頁首 字元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paragraph" w:customStyle="1" w:styleId="Default">
    <w:name w:val="Default"/>
    <w:rsid w:val="005D1D70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葉佑薪</dc:creator>
  <cp:keywords/>
  <dc:description/>
  <cp:lastModifiedBy>佑薪 葉</cp:lastModifiedBy>
  <cp:revision>2</cp:revision>
  <dcterms:created xsi:type="dcterms:W3CDTF">2019-02-21T16:52:00Z</dcterms:created>
  <dcterms:modified xsi:type="dcterms:W3CDTF">2019-05-18T14:11:00Z</dcterms:modified>
</cp:coreProperties>
</file>