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區塊鏈運作原理: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https://easonwang01.gitbooks.io/blockchain/content/block.html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Escrow合約範例: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https://medium.com/@pranav.89/smart-contracting-simplified-escrow-in-solidity-ethereum-b19761e8fe74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solidity官方合約範例: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https://solidity.readthedocs.io/en/v0.4.24/solidity-by-example.html#safe-remote-purchase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撰寫合約1: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https://medium.com/taipei-ethereum-meetup/solidity%E6%92%B0%E5%AF%AB%E6%99%BA%E8%83%BD%E5%90%88%E7%B4%84%E8%88%87%E6%B3%A8%E6%84%8F%E4%BA%8B%E9%A0%85-%E4%B8%80-6c9eacc00168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Event事件 及事件觸發emit用法: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https://learnblockchain.cn/2018/05/09/solidity-event/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function結構、變數存取等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http://www.prochainsci.com/2018/05/solidity.html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revert()、require()、assert():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https://www.jianshu.com/p/4560cf887f71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https://medium.com/taipei-ethereum-meetup/%E6%AF%94%E8%BC%83-require-assert-%E5%92%8C-revert-%E5%8F%8A%E5%85%B6%E9%81%8B%E4%BD%9C%E6%96%B9%E5%BC%8F-30c24d534ce4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highlight w:val="white"/>
          <w:rtl w:val="0"/>
        </w:rPr>
        <w:t xml:space="preserve">selfdestruct雖然可以銷毀合約、清理儲存空間，但也有缺點：如果傳ether給銷毀後的合約，ether是拿不回來的。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highlight w:val="white"/>
          <w:rtl w:val="0"/>
        </w:rPr>
        <w:t xml:space="preserve">可以的話就指定一個變數來代表合約是否可使用，合約裡的函式執行前先檢查該變數的值再決定要不要執行。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highlight w:val="white"/>
          <w:rtl w:val="0"/>
        </w:rPr>
        <w:t xml:space="preserve">基本寫法及注意事項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2"/>
          <w:szCs w:val="32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https://medium.com/taipei-ethereum-meetup/solidity%E6%92%B0%E5%AF%AB%E6%99%BA%E8%83%BD%E5%90%88%E7%B4%84%E8%88%87%E6%B3%A8%E6%84%8F%E4%BA%8B%E9%A0%85-%E4%B8%80-6c9eacc00168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highlight w:val="white"/>
          <w:rtl w:val="0"/>
        </w:rPr>
        <w:t xml:space="preserve">代參數之寫法: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2"/>
          <w:szCs w:val="32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https://ithelp.ithome.com.tw/articles/10203280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highlight w:val="white"/>
          <w:rtl w:val="0"/>
        </w:rPr>
        <w:t xml:space="preserve">enum 型別、construct 結合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2"/>
          <w:szCs w:val="32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https://codertw.com/%E7%A8%8B%E5%BC%8F%E8%AA%9E%E8%A8%80/633131/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修改後合約 code: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https://docs.google.com/document/d/1fbx42YJLXkPWrPMmNYeka-k44IP4Inuf0TveopsjIcs/edit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事件監聽: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https://learnblockchain.cn/2018/05/09/solidity-event/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詳細託管合約: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hyperlink r:id="rId1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https://dappsforbeginners.wordpress.com/tutorials/two-party-contracts/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合約、abi、miner、區塊之間關係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hyperlink r:id="rId2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https://medium.com/taipei-ethereum-meetup/ethereum-smart-contract-%E6%92%B0%E5%AF%AB-68588a3d8358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用殭屍遊戲帶你寫solidity: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hyperlink r:id="rId2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https://cryptozombies.io/zh/lesson/1/chapter/14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簡單樂透遊戲說明合約及前端中文解說:</w:t>
        <w:br w:type="textWrapping"/>
      </w: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https://medium.com/@cwlai.unipattern/%E5%8D%80%E5%A1%8A%E9%8F%88-%E4%BB%A5%E5%A4%AA%E5%9D%8A-%E7%8E%A9%E6%A8%82%E9%80%8F-5381c556a071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assert require revert 適用時機:</w:t>
        <w:br w:type="textWrapping"/>
      </w:r>
      <w:hyperlink r:id="rId2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https://www.jianshu.com/p/4560cf887f71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時間測試及判斷:</w:t>
        <w:br w:type="textWrapping"/>
      </w:r>
      <w:hyperlink r:id="rId2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https://medium.com/coinmonks/testing-time-dependent-logic-in-ethereum-smart-contracts-1b24845c7f72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盲目拍賣，時間自動轉換:</w:t>
        <w:br w:type="textWrapping"/>
      </w:r>
      <w:hyperlink r:id="rId2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https://solidity.readthedocs.io/en/v0.5.3/common-patterns.html?highlight=now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投票、拍賣、安全自動購買:</w:t>
        <w:br w:type="textWrapping"/>
      </w:r>
      <w:hyperlink r:id="rId2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https://solidity.readthedocs.io/en/v0.4.24/solidity-by-example.html#safe-remote-purchase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以太坊 MERKLE TREE:</w:t>
        <w:br w:type="textWrapping"/>
      </w:r>
      <w:hyperlink r:id="rId2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https://www.itread01.com/content/1546217833.html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call callcode  delegatecall :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hyperlink r:id="rId2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https://medium.com/@twedusuck/%E5%9C%A8%E5%8D%80%E5%A1%8A%E9%8F%88%E4%B8%8A%E5%BB%BA%E7%AB%8B%E5%8F%AF%E6%9B%B4%E6%96%B0%E7%9A%84%E6%99%BA%E6%85%A7%E5%90%88%E7%B4%84-cbe015bdb339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solidity 官方所有基礎寫法:</w:t>
        <w:br w:type="textWrapping"/>
      </w:r>
      <w:hyperlink r:id="rId2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https://solidity.readthedocs.io/en/v0.5.3/types.html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solidity 功能選擇器: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hyperlink r:id="rId3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https://solidity.readthedocs.io/en/v0.5.3/abi-spec.html#abi-function-selector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******solidity 各種合約結構及用法******: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hyperlink r:id="rId3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https://ithelp.ithome.com.tw/articles/10203280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solidity function call (internal/external):</w:t>
        <w:br w:type="textWrapping"/>
      </w:r>
      <w:hyperlink r:id="rId3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https://www.bitdegree.org/learn/solidity-function-calls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生成時間搓以及換算工具: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hyperlink r:id="rId3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https://www.epochconverter.com/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教學網站</w:t>
        <w:br w:type="textWrapping"/>
      </w:r>
      <w:hyperlink r:id="rId3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http://www.dappuniversity.com/articles/solidity-tutorial#3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用智能合約創建智能合約:</w:t>
        <w:br w:type="textWrapping"/>
      </w:r>
      <w:hyperlink r:id="rId3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https://medium.com/coinmonks/creating-smart-contracts-with-smart-contract-d54e21d26e00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gas、gas limit、gasprice: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hyperlink r:id="rId3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https://noob.tw/smart-contracts-solidity/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hyperlink r:id="rId3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https://ithelp.ithome.com.tw/articles/10201207?sc=iThelpR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msg.sender msg,value:</w:t>
        <w:br w:type="textWrapping"/>
      </w:r>
      <w:hyperlink r:id="rId3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https://www.team-bob.org/dapp-%E5%AD%B8%E7%BF%92%E7%AD%86%E8%A8%98-1-wrestling/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solidity 各式函數、函數調用、variable 介紹:</w:t>
        <w:br w:type="textWrapping"/>
      </w:r>
      <w:hyperlink r:id="rId3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https://zhuanlan.zhihu.com/p/28266204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solidity run&amp; deploy  :</w:t>
        <w:br w:type="textWrapping"/>
      </w:r>
      <w:hyperlink r:id="rId4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https://github.com/ethereum/remix-ide/blob/master/docs/udapp.md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address amount 初始方法:</w:t>
        <w:br w:type="textWrapping"/>
      </w:r>
      <w:hyperlink r:id="rId4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https://stackoverflow.com/questions/37852682/are-there-null-like-thing-in-solidity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文稿合約參考資料: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hyperlink r:id="rId4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https://www.itread01.com/eeiql.html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hyperlink r:id="rId4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https://me.tryblockchain.org/blockchain-solidity-functionModifier.html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hyperlink r:id="rId4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https://medium.com/taipei-ethereum-meetup/%E6%AF%94%E8%BC%83-require-assert-%E5%92%8C-revert-%E5%8F%8A%E5%85%B6%E9%81%8B%E4%BD%9C%E6%96%B9%E5%BC%8F-30c24d534ce4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ethereum/remix-ide/blob/master/docs/udapp.md" TargetMode="External"/><Relationship Id="rId20" Type="http://schemas.openxmlformats.org/officeDocument/2006/relationships/hyperlink" Target="https://medium.com/taipei-ethereum-meetup/ethereum-smart-contract-%E6%92%B0%E5%AF%AB-68588a3d8358" TargetMode="External"/><Relationship Id="rId42" Type="http://schemas.openxmlformats.org/officeDocument/2006/relationships/hyperlink" Target="https://www.itread01.com/eeiql.html" TargetMode="External"/><Relationship Id="rId41" Type="http://schemas.openxmlformats.org/officeDocument/2006/relationships/hyperlink" Target="https://stackoverflow.com/questions/37852682/are-there-null-like-thing-in-solidity" TargetMode="External"/><Relationship Id="rId22" Type="http://schemas.openxmlformats.org/officeDocument/2006/relationships/hyperlink" Target="https://medium.com/@cwlai.unipattern/%E5%8D%80%E5%A1%8A%E9%8F%88-%E4%BB%A5%E5%A4%AA%E5%9D%8A-%E7%8E%A9%E6%A8%82%E9%80%8F-5381c556a071" TargetMode="External"/><Relationship Id="rId44" Type="http://schemas.openxmlformats.org/officeDocument/2006/relationships/hyperlink" Target="https://medium.com/taipei-ethereum-meetup/%E6%AF%94%E8%BC%83-require-assert-%E5%92%8C-revert-%E5%8F%8A%E5%85%B6%E9%81%8B%E4%BD%9C%E6%96%B9%E5%BC%8F-30c24d534ce4" TargetMode="External"/><Relationship Id="rId21" Type="http://schemas.openxmlformats.org/officeDocument/2006/relationships/hyperlink" Target="https://cryptozombies.io/zh/lesson/1/chapter/14" TargetMode="External"/><Relationship Id="rId43" Type="http://schemas.openxmlformats.org/officeDocument/2006/relationships/hyperlink" Target="https://me.tryblockchain.org/blockchain-solidity-functionModifier.html" TargetMode="External"/><Relationship Id="rId24" Type="http://schemas.openxmlformats.org/officeDocument/2006/relationships/hyperlink" Target="https://medium.com/coinmonks/testing-time-dependent-logic-in-ethereum-smart-contracts-1b24845c7f72" TargetMode="External"/><Relationship Id="rId23" Type="http://schemas.openxmlformats.org/officeDocument/2006/relationships/hyperlink" Target="https://www.jianshu.com/p/4560cf887f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taipei-ethereum-meetup/solidity%E6%92%B0%E5%AF%AB%E6%99%BA%E8%83%BD%E5%90%88%E7%B4%84%E8%88%87%E6%B3%A8%E6%84%8F%E4%BA%8B%E9%A0%85-%E4%B8%80-6c9eacc00168" TargetMode="External"/><Relationship Id="rId26" Type="http://schemas.openxmlformats.org/officeDocument/2006/relationships/hyperlink" Target="https://solidity.readthedocs.io/en/v0.4.24/solidity-by-example.html#safe-remote-purchase" TargetMode="External"/><Relationship Id="rId25" Type="http://schemas.openxmlformats.org/officeDocument/2006/relationships/hyperlink" Target="https://solidity.readthedocs.io/en/v0.5.3/common-patterns.html?highlight=now" TargetMode="External"/><Relationship Id="rId28" Type="http://schemas.openxmlformats.org/officeDocument/2006/relationships/hyperlink" Target="https://medium.com/@twedusuck/%E5%9C%A8%E5%8D%80%E5%A1%8A%E9%8F%88%E4%B8%8A%E5%BB%BA%E7%AB%8B%E5%8F%AF%E6%9B%B4%E6%96%B0%E7%9A%84%E6%99%BA%E6%85%A7%E5%90%88%E7%B4%84-cbe015bdb339" TargetMode="External"/><Relationship Id="rId27" Type="http://schemas.openxmlformats.org/officeDocument/2006/relationships/hyperlink" Target="https://www.itread01.com/content/154621783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asonwang01.gitbooks.io/blockchain/content/block.html" TargetMode="External"/><Relationship Id="rId29" Type="http://schemas.openxmlformats.org/officeDocument/2006/relationships/hyperlink" Target="https://solidity.readthedocs.io/en/v0.5.3/types.html" TargetMode="External"/><Relationship Id="rId7" Type="http://schemas.openxmlformats.org/officeDocument/2006/relationships/hyperlink" Target="https://medium.com/@pranav.89/smart-contracting-simplified-escrow-in-solidity-ethereum-b19761e8fe74" TargetMode="External"/><Relationship Id="rId8" Type="http://schemas.openxmlformats.org/officeDocument/2006/relationships/hyperlink" Target="https://solidity.readthedocs.io/en/v0.4.24/solidity-by-example.html#safe-remote-purchase" TargetMode="External"/><Relationship Id="rId31" Type="http://schemas.openxmlformats.org/officeDocument/2006/relationships/hyperlink" Target="https://ithelp.ithome.com.tw/articles/10203280" TargetMode="External"/><Relationship Id="rId30" Type="http://schemas.openxmlformats.org/officeDocument/2006/relationships/hyperlink" Target="https://solidity.readthedocs.io/en/v0.5.3/abi-spec.html#abi-function-selector" TargetMode="External"/><Relationship Id="rId11" Type="http://schemas.openxmlformats.org/officeDocument/2006/relationships/hyperlink" Target="http://www.prochainsci.com/2018/05/solidity.html" TargetMode="External"/><Relationship Id="rId33" Type="http://schemas.openxmlformats.org/officeDocument/2006/relationships/hyperlink" Target="https://www.epochconverter.com/" TargetMode="External"/><Relationship Id="rId10" Type="http://schemas.openxmlformats.org/officeDocument/2006/relationships/hyperlink" Target="https://learnblockchain.cn/2018/05/09/solidity-event/" TargetMode="External"/><Relationship Id="rId32" Type="http://schemas.openxmlformats.org/officeDocument/2006/relationships/hyperlink" Target="https://www.bitdegree.org/learn/solidity-function-calls" TargetMode="External"/><Relationship Id="rId13" Type="http://schemas.openxmlformats.org/officeDocument/2006/relationships/hyperlink" Target="https://medium.com/taipei-ethereum-meetup/%E6%AF%94%E8%BC%83-require-assert-%E5%92%8C-revert-%E5%8F%8A%E5%85%B6%E9%81%8B%E4%BD%9C%E6%96%B9%E5%BC%8F-30c24d534ce4" TargetMode="External"/><Relationship Id="rId35" Type="http://schemas.openxmlformats.org/officeDocument/2006/relationships/hyperlink" Target="https://medium.com/coinmonks/creating-smart-contracts-with-smart-contract-d54e21d26e00" TargetMode="External"/><Relationship Id="rId12" Type="http://schemas.openxmlformats.org/officeDocument/2006/relationships/hyperlink" Target="https://www.jianshu.com/p/4560cf887f71" TargetMode="External"/><Relationship Id="rId34" Type="http://schemas.openxmlformats.org/officeDocument/2006/relationships/hyperlink" Target="http://www.dappuniversity.com/articles/solidity-tutorial#3" TargetMode="External"/><Relationship Id="rId15" Type="http://schemas.openxmlformats.org/officeDocument/2006/relationships/hyperlink" Target="https://ithelp.ithome.com.tw/articles/10203280" TargetMode="External"/><Relationship Id="rId37" Type="http://schemas.openxmlformats.org/officeDocument/2006/relationships/hyperlink" Target="https://ithelp.ithome.com.tw/articles/10201207?sc=iThelpR" TargetMode="External"/><Relationship Id="rId14" Type="http://schemas.openxmlformats.org/officeDocument/2006/relationships/hyperlink" Target="https://medium.com/taipei-ethereum-meetup/solidity%E6%92%B0%E5%AF%AB%E6%99%BA%E8%83%BD%E5%90%88%E7%B4%84%E8%88%87%E6%B3%A8%E6%84%8F%E4%BA%8B%E9%A0%85-%E4%B8%80-6c9eacc00168" TargetMode="External"/><Relationship Id="rId36" Type="http://schemas.openxmlformats.org/officeDocument/2006/relationships/hyperlink" Target="https://noob.tw/smart-contracts-solidity/" TargetMode="External"/><Relationship Id="rId17" Type="http://schemas.openxmlformats.org/officeDocument/2006/relationships/hyperlink" Target="https://docs.google.com/document/d/1fbx42YJLXkPWrPMmNYeka-k44IP4Inuf0TveopsjIcs/edit" TargetMode="External"/><Relationship Id="rId39" Type="http://schemas.openxmlformats.org/officeDocument/2006/relationships/hyperlink" Target="https://zhuanlan.zhihu.com/p/28266204" TargetMode="External"/><Relationship Id="rId16" Type="http://schemas.openxmlformats.org/officeDocument/2006/relationships/hyperlink" Target="https://codertw.com/%E7%A8%8B%E5%BC%8F%E8%AA%9E%E8%A8%80/633131/" TargetMode="External"/><Relationship Id="rId38" Type="http://schemas.openxmlformats.org/officeDocument/2006/relationships/hyperlink" Target="https://www.team-bob.org/dapp-%E5%AD%B8%E7%BF%92%E7%AD%86%E8%A8%98-1-wrestling/" TargetMode="External"/><Relationship Id="rId19" Type="http://schemas.openxmlformats.org/officeDocument/2006/relationships/hyperlink" Target="https://dappsforbeginners.wordpress.com/tutorials/two-party-contracts/" TargetMode="External"/><Relationship Id="rId18" Type="http://schemas.openxmlformats.org/officeDocument/2006/relationships/hyperlink" Target="https://learnblockchain.cn/2018/05/09/solidity-ev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