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CC16" w14:textId="6A1343DA" w:rsidR="006E3964" w:rsidRPr="006E3964" w:rsidRDefault="006E3964" w:rsidP="006E396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6E396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Coding up a Color Selection</w:t>
      </w:r>
    </w:p>
    <w:p w14:paraId="213A595C" w14:textId="6C9E4063" w:rsidR="006E3964" w:rsidRPr="00780937" w:rsidRDefault="006E3964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  <w:r w:rsidRPr="00780937">
        <w:rPr>
          <w:rFonts w:ascii="Arial Black" w:eastAsia="新細明體" w:hAnsi="Arial Black" w:cs="新細明體"/>
          <w:kern w:val="0"/>
          <w:szCs w:val="24"/>
        </w:rPr>
        <w:t xml:space="preserve">Let’s code up a simple color selection in Python. </w:t>
      </w:r>
    </w:p>
    <w:p w14:paraId="5682F171" w14:textId="77777777" w:rsidR="006E3964" w:rsidRPr="00780937" w:rsidRDefault="006E3964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  <w:r w:rsidRPr="00780937">
        <w:rPr>
          <w:rFonts w:ascii="Arial Black" w:eastAsia="新細明體" w:hAnsi="Arial Black" w:cs="新細明體"/>
          <w:kern w:val="0"/>
          <w:szCs w:val="24"/>
        </w:rPr>
        <w:t xml:space="preserve">No need to download or install anything, you can just follow along in the browser for now. </w:t>
      </w:r>
    </w:p>
    <w:p w14:paraId="1BAD6773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  <w:r w:rsidRPr="00984A36">
        <w:rPr>
          <w:rFonts w:ascii="新細明體" w:eastAsia="新細明體" w:hAnsi="新細明體" w:cs="新細明體"/>
          <w:kern w:val="0"/>
          <w:szCs w:val="24"/>
        </w:rPr>
        <w:drawing>
          <wp:anchor distT="0" distB="0" distL="114300" distR="114300" simplePos="0" relativeHeight="251660288" behindDoc="0" locked="0" layoutInCell="1" allowOverlap="1" wp14:anchorId="2B3138B1" wp14:editId="086C8971">
            <wp:simplePos x="0" y="0"/>
            <wp:positionH relativeFrom="column">
              <wp:posOffset>2406</wp:posOffset>
            </wp:positionH>
            <wp:positionV relativeFrom="paragraph">
              <wp:posOffset>402657</wp:posOffset>
            </wp:positionV>
            <wp:extent cx="5207268" cy="2703316"/>
            <wp:effectExtent l="0" t="0" r="0" b="1905"/>
            <wp:wrapNone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FAD2508D-BDD2-4404-91A7-D175138C7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FAD2508D-BDD2-4404-91A7-D175138C7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881" cy="274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64" w:rsidRPr="00780937">
        <w:rPr>
          <w:rFonts w:ascii="Arial Black" w:eastAsia="新細明體" w:hAnsi="Arial Black" w:cs="新細明體"/>
          <w:kern w:val="0"/>
          <w:szCs w:val="24"/>
        </w:rPr>
        <w:t>We'll be working with the same image you saw previously.</w:t>
      </w:r>
    </w:p>
    <w:p w14:paraId="01EBA6E8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5D12B03C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62830864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24B19E4D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64032BAC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78755FC7" w14:textId="4D12C457" w:rsidR="006E3964" w:rsidRPr="00780937" w:rsidRDefault="006E3964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  <w:r w:rsidRPr="00780937">
        <w:rPr>
          <w:rFonts w:ascii="Arial Black" w:eastAsia="新細明體" w:hAnsi="Arial Black" w:cs="新細明體"/>
          <w:kern w:val="0"/>
          <w:szCs w:val="24"/>
        </w:rPr>
        <w:t xml:space="preserve"> </w:t>
      </w:r>
    </w:p>
    <w:p w14:paraId="49E84C6E" w14:textId="5FAED6A4" w:rsidR="006E3964" w:rsidRPr="006E3964" w:rsidRDefault="006E3964" w:rsidP="006E396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C8EA9B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 xml:space="preserve">Check out the code below. First, I import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pyplot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752B4D">
        <w:rPr>
          <w:rFonts w:ascii="細明體" w:eastAsia="細明體" w:hAnsi="細明體" w:cs="細明體"/>
          <w:kern w:val="0"/>
          <w:szCs w:val="24"/>
        </w:rPr>
        <w:t>image</w:t>
      </w:r>
      <w:r w:rsidRPr="00752B4D">
        <w:rPr>
          <w:rFonts w:ascii="新細明體" w:eastAsia="新細明體" w:hAnsi="新細明體" w:cs="新細明體"/>
          <w:kern w:val="0"/>
          <w:szCs w:val="24"/>
        </w:rPr>
        <w:t xml:space="preserve"> from </w:t>
      </w:r>
      <w:r w:rsidRPr="00752B4D">
        <w:rPr>
          <w:rFonts w:ascii="細明體" w:eastAsia="細明體" w:hAnsi="細明體" w:cs="細明體"/>
          <w:kern w:val="0"/>
          <w:szCs w:val="24"/>
        </w:rPr>
        <w:t>matplotlib</w:t>
      </w:r>
      <w:r w:rsidRPr="00752B4D">
        <w:rPr>
          <w:rFonts w:ascii="新細明體" w:eastAsia="新細明體" w:hAnsi="新細明體" w:cs="新細明體"/>
          <w:kern w:val="0"/>
          <w:szCs w:val="24"/>
        </w:rPr>
        <w:t xml:space="preserve">. I also import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for operating on the image.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14:paraId="7507426A" w14:textId="77777777" w:rsidTr="00752B4D">
        <w:tc>
          <w:tcPr>
            <w:tcW w:w="8296" w:type="dxa"/>
          </w:tcPr>
          <w:p w14:paraId="09DD2390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matplotlib.pyplot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</w:t>
            </w:r>
            <w:proofErr w:type="spellEnd"/>
          </w:p>
          <w:p w14:paraId="03AA0A7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matplotlib.image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mpimg</w:t>
            </w:r>
            <w:proofErr w:type="spellEnd"/>
          </w:p>
          <w:p w14:paraId="2D60C8E2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numpy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np</w:t>
            </w:r>
          </w:p>
        </w:tc>
      </w:tr>
    </w:tbl>
    <w:p w14:paraId="328BE52E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>I then read in an image and print out some stats. I’ll grab the x and y sizes and make a copy of the image to work with. NOTE: Always make a copy of arrays or other variables in Python. If instead, you say "a = b" then all changes you make to "a" will be reflected in "b" as well!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143CB5" w14:paraId="4E3BDD2E" w14:textId="77777777" w:rsidTr="00752B4D">
        <w:tc>
          <w:tcPr>
            <w:tcW w:w="8296" w:type="dxa"/>
          </w:tcPr>
          <w:p w14:paraId="3BE3D52D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Read in the image and print out some stats</w:t>
            </w:r>
          </w:p>
          <w:p w14:paraId="2E75F36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image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mpimg.imread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('test.jpg')</w:t>
            </w:r>
          </w:p>
          <w:p w14:paraId="7E082210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print(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'This image is: ',type(image), 'with dimensions:',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)</w:t>
            </w:r>
          </w:p>
          <w:p w14:paraId="190FC9FC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</w:p>
          <w:p w14:paraId="0DC479EE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Grab the x and y size and make a copy of the image</w:t>
            </w:r>
          </w:p>
          <w:p w14:paraId="45864779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lastRenderedPageBreak/>
              <w:t>ysize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[0]</w:t>
            </w:r>
          </w:p>
          <w:p w14:paraId="4B70C6A5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xsize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[1]</w:t>
            </w:r>
          </w:p>
          <w:p w14:paraId="4081920A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Note: always make a copy rather than simply using "="</w:t>
            </w:r>
          </w:p>
          <w:p w14:paraId="45CC6B44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np.copy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(image)</w:t>
            </w:r>
          </w:p>
        </w:tc>
      </w:tr>
    </w:tbl>
    <w:p w14:paraId="69A10081" w14:textId="77777777" w:rsidR="00752B4D" w:rsidRDefault="00752B4D" w:rsidP="00752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09D4A0D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752B4D">
        <w:rPr>
          <w:rFonts w:ascii="新細明體" w:eastAsia="新細明體" w:hAnsi="新細明體" w:cs="新細明體"/>
          <w:kern w:val="0"/>
          <w:szCs w:val="24"/>
        </w:rPr>
        <w:t>Next</w:t>
      </w:r>
      <w:proofErr w:type="gram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I define a color threshold in the variables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, and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and populate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rgb_threshold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with these values. This vector contains the minimum values for red, green, and blue (</w:t>
      </w:r>
      <w:proofErr w:type="gramStart"/>
      <w:r w:rsidRPr="00752B4D">
        <w:rPr>
          <w:rFonts w:ascii="新細明體" w:eastAsia="新細明體" w:hAnsi="新細明體" w:cs="新細明體"/>
          <w:kern w:val="0"/>
          <w:szCs w:val="24"/>
        </w:rPr>
        <w:t>R,G</w:t>
      </w:r>
      <w:proofErr w:type="gramEnd"/>
      <w:r w:rsidRPr="00752B4D">
        <w:rPr>
          <w:rFonts w:ascii="新細明體" w:eastAsia="新細明體" w:hAnsi="新細明體" w:cs="新細明體"/>
          <w:kern w:val="0"/>
          <w:szCs w:val="24"/>
        </w:rPr>
        <w:t>,B) that I will allow in my selection.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143CB5" w14:paraId="1554A7D7" w14:textId="77777777" w:rsidTr="00752B4D">
        <w:tc>
          <w:tcPr>
            <w:tcW w:w="8296" w:type="dxa"/>
          </w:tcPr>
          <w:p w14:paraId="0D2EB1DD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Define our color selection criteria</w:t>
            </w:r>
          </w:p>
          <w:p w14:paraId="536A164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Note: if you run this code, you'll find these are not sensible values!!</w:t>
            </w:r>
          </w:p>
          <w:p w14:paraId="27E61F21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But you'll get a chance to play with them soon in a quiz</w:t>
            </w:r>
          </w:p>
          <w:p w14:paraId="4244ED56" w14:textId="77777777" w:rsidR="00882694" w:rsidRPr="00143CB5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blue_threshold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6951C67E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green_threshold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0138D034" w14:textId="77777777" w:rsidR="00882694" w:rsidRPr="00143CB5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red_threshold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7B981B1A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[</w:t>
            </w:r>
            <w:proofErr w:type="spellStart"/>
            <w:r w:rsidR="00882694"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blue</w:t>
            </w: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green_threshold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, </w:t>
            </w:r>
            <w:r w:rsidR="00882694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red</w:t>
            </w: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_threshold]</w:t>
            </w:r>
          </w:p>
        </w:tc>
      </w:tr>
    </w:tbl>
    <w:p w14:paraId="6BB797A1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 xml:space="preserve">Next, I'll select any pixels below the threshold and set them to zero. </w:t>
      </w:r>
    </w:p>
    <w:p w14:paraId="7D40E1FD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>After that, all pixels that meet my color criterion (those above the threshold) will be retained, and those that do not (below the threshold) will be blacked out.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CB5" w:rsidRPr="00143CB5" w14:paraId="75DC2E1F" w14:textId="77777777" w:rsidTr="00143CB5">
        <w:tc>
          <w:tcPr>
            <w:tcW w:w="8296" w:type="dxa"/>
          </w:tcPr>
          <w:p w14:paraId="3D2A9355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Identify pixels below the threshold</w:t>
            </w:r>
          </w:p>
          <w:p w14:paraId="2562F76D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thresholds =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0]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[0]) \</w:t>
            </w:r>
          </w:p>
          <w:p w14:paraId="60BAD861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1]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[1]) \</w:t>
            </w:r>
          </w:p>
          <w:p w14:paraId="7B0BDB8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2]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[2])</w:t>
            </w:r>
          </w:p>
          <w:p w14:paraId="10F19F2A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[thresholds] = [0,0,0]</w:t>
            </w:r>
          </w:p>
          <w:p w14:paraId="2073CEEC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</w:p>
          <w:p w14:paraId="15D6043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# Display the image                 </w:t>
            </w:r>
          </w:p>
          <w:p w14:paraId="4E6C423D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plt.imshow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)</w:t>
            </w:r>
          </w:p>
          <w:p w14:paraId="2A3607F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plt.show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</w:t>
            </w:r>
          </w:p>
        </w:tc>
      </w:tr>
    </w:tbl>
    <w:p w14:paraId="1AE25F96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 xml:space="preserve">The result,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color_select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>, is an image in which pixels that were above the threshold have been retained, and pixels below the threshold have been blacked out.</w:t>
      </w:r>
    </w:p>
    <w:p w14:paraId="7979CEF0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 xml:space="preserve">In the code snippet above,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and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886E41">
        <w:rPr>
          <w:rFonts w:ascii="新細明體" w:eastAsia="新細明體" w:hAnsi="新細明體" w:cs="新細明體"/>
          <w:kern w:val="0"/>
          <w:szCs w:val="24"/>
        </w:rPr>
        <w:t>are</w:t>
      </w:r>
      <w:proofErr w:type="gram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all set to </w:t>
      </w:r>
      <w:r w:rsidRPr="00886E41">
        <w:rPr>
          <w:rFonts w:ascii="細明體" w:eastAsia="細明體" w:hAnsi="細明體" w:cs="細明體"/>
          <w:kern w:val="0"/>
          <w:szCs w:val="24"/>
        </w:rPr>
        <w:t>0</w:t>
      </w:r>
      <w:r w:rsidRPr="00886E41">
        <w:rPr>
          <w:rFonts w:ascii="新細明體" w:eastAsia="新細明體" w:hAnsi="新細明體" w:cs="新細明體"/>
          <w:kern w:val="0"/>
          <w:szCs w:val="24"/>
        </w:rPr>
        <w:t xml:space="preserve">, which implies all pixels will be included in the selection. </w:t>
      </w:r>
    </w:p>
    <w:p w14:paraId="5104B809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In the next quiz, you will modify the values of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and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until you retain as much of the lane lines as possible while dropping everything else. Your output image should look like the one below.</w:t>
      </w:r>
    </w:p>
    <w:p w14:paraId="3D150C02" w14:textId="61DC58C9" w:rsidR="00886E41" w:rsidRPr="00886E41" w:rsidRDefault="00984A36" w:rsidP="00886E41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84A36">
        <w:rPr>
          <w:rFonts w:ascii="新細明體" w:eastAsia="新細明體" w:hAnsi="新細明體" w:cs="新細明體"/>
          <w:kern w:val="0"/>
          <w:szCs w:val="24"/>
        </w:rPr>
        <w:drawing>
          <wp:anchor distT="0" distB="0" distL="114300" distR="114300" simplePos="0" relativeHeight="251662336" behindDoc="0" locked="0" layoutInCell="1" allowOverlap="1" wp14:anchorId="5D46F4AE" wp14:editId="062593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617470"/>
            <wp:effectExtent l="0" t="0" r="2540" b="0"/>
            <wp:wrapNone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1D2ED49-96AC-43B6-99F0-E367155035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1D2ED49-96AC-43B6-99F0-E367155035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814A" w14:textId="77777777" w:rsidR="00886E41" w:rsidRPr="00886E41" w:rsidRDefault="00886E41" w:rsidP="00886E41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>Image after color selection</w:t>
      </w:r>
    </w:p>
    <w:p w14:paraId="55BEE88C" w14:textId="77777777" w:rsidR="002733DB" w:rsidRPr="00752B4D" w:rsidRDefault="002733DB" w:rsidP="00886E41"/>
    <w:sectPr w:rsidR="002733DB" w:rsidRPr="00752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CC"/>
    <w:rsid w:val="00143CB5"/>
    <w:rsid w:val="002733DB"/>
    <w:rsid w:val="006E3964"/>
    <w:rsid w:val="00752B4D"/>
    <w:rsid w:val="00780937"/>
    <w:rsid w:val="00882694"/>
    <w:rsid w:val="00886E41"/>
    <w:rsid w:val="00984A36"/>
    <w:rsid w:val="009B20CC"/>
    <w:rsid w:val="00B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984"/>
  <w15:chartTrackingRefBased/>
  <w15:docId w15:val="{2579A591-4706-471D-8348-52939A0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39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39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E39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52B4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52B4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52B4D"/>
  </w:style>
  <w:style w:type="character" w:customStyle="1" w:styleId="hljs-comment">
    <w:name w:val="hljs-comment"/>
    <w:basedOn w:val="a0"/>
    <w:rsid w:val="00752B4D"/>
  </w:style>
  <w:style w:type="character" w:customStyle="1" w:styleId="hljs-string">
    <w:name w:val="hljs-string"/>
    <w:basedOn w:val="a0"/>
    <w:rsid w:val="00752B4D"/>
  </w:style>
  <w:style w:type="character" w:customStyle="1" w:styleId="hljs-number">
    <w:name w:val="hljs-number"/>
    <w:basedOn w:val="a0"/>
    <w:rsid w:val="00752B4D"/>
  </w:style>
  <w:style w:type="table" w:styleId="a3">
    <w:name w:val="Table Grid"/>
    <w:basedOn w:val="a1"/>
    <w:uiPriority w:val="39"/>
    <w:rsid w:val="0075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Chih-Hsiung Fu</dc:creator>
  <cp:keywords/>
  <dc:description/>
  <cp:lastModifiedBy>Chih-Hsiung Fu</cp:lastModifiedBy>
  <cp:revision>8</cp:revision>
  <dcterms:created xsi:type="dcterms:W3CDTF">2017-10-08T13:35:00Z</dcterms:created>
  <dcterms:modified xsi:type="dcterms:W3CDTF">2021-03-14T15:45:00Z</dcterms:modified>
</cp:coreProperties>
</file>