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4C149" w14:textId="630D931A" w:rsidR="00833854" w:rsidRPr="00551C0B" w:rsidRDefault="003B2042" w:rsidP="005F46A5">
      <w:pPr>
        <w:jc w:val="left"/>
        <w:rPr>
          <w:sz w:val="15"/>
          <w:szCs w:val="15"/>
        </w:rPr>
      </w:pPr>
      <w:r w:rsidRPr="00551C0B">
        <w:rPr>
          <w:sz w:val="15"/>
          <w:szCs w:val="15"/>
        </w:rPr>
        <w:t>CSC311 HW2</w:t>
      </w:r>
    </w:p>
    <w:p w14:paraId="71753E12" w14:textId="12A5F491" w:rsidR="00795277" w:rsidRPr="00551C0B" w:rsidRDefault="00795277" w:rsidP="005F46A5">
      <w:pPr>
        <w:pStyle w:val="ListParagraph"/>
        <w:numPr>
          <w:ilvl w:val="0"/>
          <w:numId w:val="1"/>
        </w:numPr>
        <w:jc w:val="left"/>
        <w:rPr>
          <w:sz w:val="15"/>
          <w:szCs w:val="15"/>
        </w:rPr>
      </w:pPr>
      <w:r w:rsidRPr="00551C0B">
        <w:rPr>
          <w:sz w:val="15"/>
          <w:szCs w:val="15"/>
        </w:rPr>
        <w:t>Logistic Regression</w:t>
      </w:r>
    </w:p>
    <w:p w14:paraId="46DD2309" w14:textId="7365ACB5" w:rsidR="00795277" w:rsidRPr="00551C0B" w:rsidRDefault="00795277" w:rsidP="005F46A5">
      <w:pPr>
        <w:pStyle w:val="ListParagraph"/>
        <w:numPr>
          <w:ilvl w:val="1"/>
          <w:numId w:val="1"/>
        </w:numPr>
        <w:jc w:val="left"/>
        <w:rPr>
          <w:b/>
          <w:bCs/>
          <w:i/>
          <w:iCs/>
          <w:sz w:val="15"/>
          <w:szCs w:val="15"/>
        </w:rPr>
      </w:pPr>
      <w:r w:rsidRPr="00551C0B">
        <w:rPr>
          <w:b/>
          <w:bCs/>
          <w:i/>
          <w:iCs/>
          <w:sz w:val="15"/>
          <w:szCs w:val="15"/>
        </w:rPr>
        <w:t>Bayes’ Rule</w:t>
      </w:r>
    </w:p>
    <w:p w14:paraId="40F74FF4" w14:textId="77777777" w:rsidR="003F0C93" w:rsidRPr="00551C0B" w:rsidRDefault="00234D75" w:rsidP="005F46A5">
      <w:pPr>
        <w:pStyle w:val="ListParagraph"/>
        <w:ind w:left="1440"/>
        <w:jc w:val="left"/>
        <w:rPr>
          <w:sz w:val="15"/>
          <w:szCs w:val="15"/>
        </w:rPr>
      </w:pPr>
      <w:r w:rsidRPr="00551C0B">
        <w:rPr>
          <w:sz w:val="15"/>
          <w:szCs w:val="15"/>
        </w:rPr>
        <w:t>Based on Bayes’ Rule</w:t>
      </w:r>
    </w:p>
    <w:p w14:paraId="48FA2C99" w14:textId="6509B87C" w:rsidR="00795277" w:rsidRPr="00551C0B" w:rsidRDefault="00234D75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dPr>
            <m:e>
              <m:r>
                <w:rPr>
                  <w:rFonts w:ascii="Cambria Math" w:hAnsi="Cambria Math"/>
                  <w:sz w:val="11"/>
                  <w:szCs w:val="11"/>
                </w:rPr>
                <m:t>t=1</m:t>
              </m:r>
            </m:e>
            <m:e>
              <m:r>
                <w:rPr>
                  <w:rFonts w:ascii="Cambria Math" w:hAnsi="Cambria Math"/>
                  <w:sz w:val="11"/>
                  <w:szCs w:val="11"/>
                </w:rPr>
                <m:t>x</m:t>
              </m:r>
            </m:e>
          </m:d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t=1</m:t>
                  </m:r>
                </m:e>
              </m:d>
              <m:r>
                <w:rPr>
                  <w:rFonts w:ascii="Cambria Math" w:hAnsi="Cambria Math"/>
                  <w:sz w:val="11"/>
                  <w:szCs w:val="11"/>
                </w:rPr>
                <m:t>*p(t=1)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p(x)</m:t>
              </m:r>
            </m:den>
          </m:f>
        </m:oMath>
      </m:oMathPara>
    </w:p>
    <w:p w14:paraId="4A7EFC83" w14:textId="77777777" w:rsidR="00454978" w:rsidRPr="00551C0B" w:rsidRDefault="00454978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</w:p>
    <w:p w14:paraId="101F9D79" w14:textId="0C387067" w:rsidR="00234D75" w:rsidRPr="00551C0B" w:rsidRDefault="00234D75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dPr>
            <m:e>
              <m:r>
                <w:rPr>
                  <w:rFonts w:ascii="Cambria Math" w:hAnsi="Cambria Math"/>
                  <w:sz w:val="11"/>
                  <w:szCs w:val="11"/>
                </w:rPr>
                <m:t>t=1</m:t>
              </m:r>
            </m:e>
            <m:e>
              <m:r>
                <w:rPr>
                  <w:rFonts w:ascii="Cambria Math" w:hAnsi="Cambria Math"/>
                  <w:sz w:val="11"/>
                  <w:szCs w:val="11"/>
                </w:rPr>
                <m:t>x</m:t>
              </m:r>
            </m:e>
          </m:d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t=1</m:t>
                  </m:r>
                </m:e>
              </m:d>
              <m:r>
                <w:rPr>
                  <w:rFonts w:ascii="Cambria Math" w:hAnsi="Cambria Math"/>
                  <w:sz w:val="11"/>
                  <w:szCs w:val="11"/>
                </w:rPr>
                <m:t>p(t=1)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t=1</m:t>
                  </m:r>
                </m:e>
              </m:d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t=1</m:t>
                  </m:r>
                </m:e>
              </m:d>
              <m:r>
                <w:rPr>
                  <w:rFonts w:ascii="Cambria Math" w:hAnsi="Cambria Math"/>
                  <w:sz w:val="11"/>
                  <w:szCs w:val="11"/>
                </w:rPr>
                <m:t>+p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t=0</m:t>
                  </m:r>
                </m:e>
              </m:d>
              <m:r>
                <w:rPr>
                  <w:rFonts w:ascii="Cambria Math" w:hAnsi="Cambria Math"/>
                  <w:sz w:val="11"/>
                  <w:szCs w:val="11"/>
                </w:rPr>
                <m:t>p(t=0)</m:t>
              </m:r>
            </m:den>
          </m:f>
        </m:oMath>
      </m:oMathPara>
    </w:p>
    <w:p w14:paraId="6C3CE0FA" w14:textId="77777777" w:rsidR="00454978" w:rsidRPr="00551C0B" w:rsidRDefault="00454978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</w:p>
    <w:p w14:paraId="51171F08" w14:textId="7F0E6373" w:rsidR="00F6524E" w:rsidRPr="00551C0B" w:rsidRDefault="00234D75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dPr>
            <m:e>
              <m:r>
                <w:rPr>
                  <w:rFonts w:ascii="Cambria Math" w:hAnsi="Cambria Math"/>
                  <w:sz w:val="11"/>
                  <w:szCs w:val="11"/>
                </w:rPr>
                <m:t>t=1</m:t>
              </m:r>
            </m:e>
            <m:e>
              <m:r>
                <w:rPr>
                  <w:rFonts w:ascii="Cambria Math" w:hAnsi="Cambria Math"/>
                  <w:sz w:val="11"/>
                  <w:szCs w:val="11"/>
                </w:rPr>
                <m:t>x</m:t>
              </m:r>
            </m:e>
          </m:d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t=0</m:t>
                      </m:r>
                    </m:e>
                  </m:d>
                  <m: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t=0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t=1</m:t>
                      </m:r>
                    </m:e>
                  </m:d>
                  <m:r>
                    <w:rPr>
                      <w:rFonts w:ascii="Cambria Math" w:hAnsi="Cambria Math"/>
                      <w:sz w:val="11"/>
                      <w:szCs w:val="1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t=1</m:t>
                      </m:r>
                    </m:e>
                  </m:d>
                </m:den>
              </m:f>
            </m:den>
          </m:f>
        </m:oMath>
      </m:oMathPara>
    </w:p>
    <w:p w14:paraId="660A220B" w14:textId="0873D6F2" w:rsidR="00F6524E" w:rsidRPr="00551C0B" w:rsidRDefault="00F6524E" w:rsidP="005F46A5">
      <w:pPr>
        <w:pStyle w:val="ListParagraph"/>
        <w:ind w:left="1440"/>
        <w:jc w:val="left"/>
        <w:rPr>
          <w:rFonts w:ascii="Cambria Math" w:hAnsi="Cambria Math"/>
          <w:b/>
          <w:bCs/>
          <w:iCs/>
          <w:sz w:val="11"/>
          <w:szCs w:val="11"/>
        </w:rPr>
      </w:pPr>
      <w:r w:rsidRPr="00551C0B">
        <w:rPr>
          <w:rFonts w:ascii="Cambria Math" w:hAnsi="Cambria Math"/>
          <w:b/>
          <w:bCs/>
          <w:iCs/>
          <w:sz w:val="11"/>
          <w:szCs w:val="11"/>
        </w:rPr>
        <w:t>We know:</w:t>
      </w:r>
    </w:p>
    <w:p w14:paraId="76812DF2" w14:textId="6192A029" w:rsidR="002829E7" w:rsidRPr="00551C0B" w:rsidRDefault="00FC4AE2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1"/>
                      <w:szCs w:val="11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/>
                  <w:sz w:val="11"/>
                  <w:szCs w:val="11"/>
                </w:rPr>
                <m:t>t=k</m:t>
              </m:r>
            </m:e>
          </m:d>
          <m:r>
            <w:rPr>
              <w:rFonts w:ascii="Cambria Math" w:hAnsi="Cambria Math"/>
              <w:sz w:val="11"/>
              <w:szCs w:val="11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dPr>
            <m:e>
              <m:r>
                <w:rPr>
                  <w:rFonts w:ascii="Cambria Math" w:hAnsi="Cambria Math"/>
                  <w:sz w:val="11"/>
                  <w:szCs w:val="11"/>
                </w:rPr>
                <m:t>t=k</m:t>
              </m:r>
            </m:e>
          </m:d>
          <m:r>
            <w:rPr>
              <w:rFonts w:ascii="Cambria Math" w:hAnsi="Cambria Math"/>
              <w:sz w:val="11"/>
              <w:szCs w:val="11"/>
            </w:rPr>
            <m:t xml:space="preserve"> ~N</m:t>
          </m:r>
          <m:d>
            <m:d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1"/>
                      <w:szCs w:val="11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1"/>
                  <w:szCs w:val="11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11"/>
                      <w:szCs w:val="11"/>
                    </w:rPr>
                    <m:t>2</m:t>
                  </m:r>
                </m:sup>
              </m:sSup>
            </m:e>
          </m:d>
        </m:oMath>
      </m:oMathPara>
    </w:p>
    <w:p w14:paraId="699C6AB2" w14:textId="7993D3A6" w:rsidR="00F6524E" w:rsidRPr="00551C0B" w:rsidRDefault="00F6524E" w:rsidP="005F46A5">
      <w:pPr>
        <w:pStyle w:val="ListParagraph"/>
        <w:ind w:left="1440"/>
        <w:jc w:val="left"/>
        <w:rPr>
          <w:rFonts w:ascii="Cambria Math" w:hAnsi="Cambria Math"/>
          <w:b/>
          <w:bCs/>
          <w:iCs/>
          <w:sz w:val="11"/>
          <w:szCs w:val="11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11"/>
              <w:szCs w:val="11"/>
            </w:rPr>
            <m:t xml:space="preserve">And thus: </m:t>
          </m:r>
        </m:oMath>
      </m:oMathPara>
    </w:p>
    <w:p w14:paraId="0D3D0A1B" w14:textId="7B871E24" w:rsidR="00B16FF0" w:rsidRPr="00551C0B" w:rsidRDefault="00FC4AE2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dPr>
            <m:e>
              <m:r>
                <w:rPr>
                  <w:rFonts w:ascii="Cambria Math" w:hAnsi="Cambria Math"/>
                  <w:sz w:val="11"/>
                  <w:szCs w:val="11"/>
                </w:rPr>
                <m:t>X</m:t>
              </m:r>
            </m:e>
            <m:e>
              <m:r>
                <w:rPr>
                  <w:rFonts w:ascii="Cambria Math" w:hAnsi="Cambria Math"/>
                  <w:sz w:val="11"/>
                  <w:szCs w:val="11"/>
                </w:rPr>
                <m:t>t=k</m:t>
              </m:r>
            </m:e>
          </m:d>
          <m:r>
            <w:rPr>
              <w:rFonts w:ascii="Cambria Math" w:hAnsi="Cambria Math"/>
              <w:sz w:val="11"/>
              <w:szCs w:val="11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naryPr>
            <m:sub>
              <m:r>
                <w:rPr>
                  <w:rFonts w:ascii="Cambria Math" w:hAnsi="Cambria Math"/>
                  <w:sz w:val="11"/>
                  <w:szCs w:val="11"/>
                </w:rPr>
                <m:t>i=1</m:t>
              </m:r>
            </m:sub>
            <m:sup>
              <m:r>
                <w:rPr>
                  <w:rFonts w:ascii="Cambria Math" w:hAnsi="Cambria Math"/>
                  <w:sz w:val="11"/>
                  <w:szCs w:val="11"/>
                </w:rPr>
                <m:t>D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1"/>
                      <w:szCs w:val="11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11"/>
                  <w:szCs w:val="11"/>
                </w:rPr>
                <m:t>exp⁡(-</m:t>
              </m:r>
              <m:f>
                <m:f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1"/>
                      <w:szCs w:val="1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1"/>
                  <w:szCs w:val="11"/>
                </w:rPr>
                <m:t>)</m:t>
              </m:r>
            </m:e>
          </m:nary>
        </m:oMath>
      </m:oMathPara>
    </w:p>
    <w:p w14:paraId="1C0E64F0" w14:textId="68311511" w:rsidR="00F6524E" w:rsidRPr="00551C0B" w:rsidRDefault="00F6524E" w:rsidP="005F46A5">
      <w:pPr>
        <w:pStyle w:val="ListParagraph"/>
        <w:ind w:left="1440"/>
        <w:jc w:val="left"/>
        <w:rPr>
          <w:rFonts w:ascii="Cambria Math" w:hAnsi="Cambria Math"/>
          <w:b/>
          <w:bCs/>
          <w:iCs/>
          <w:sz w:val="11"/>
          <w:szCs w:val="11"/>
        </w:rPr>
      </w:pPr>
      <w:r w:rsidRPr="00551C0B">
        <w:rPr>
          <w:rFonts w:ascii="Cambria Math" w:hAnsi="Cambria Math"/>
          <w:b/>
          <w:bCs/>
          <w:iCs/>
          <w:sz w:val="11"/>
          <w:szCs w:val="11"/>
        </w:rPr>
        <w:t>So:</w:t>
      </w:r>
    </w:p>
    <w:p w14:paraId="5A6281D5" w14:textId="389DE2B1" w:rsidR="00B16FF0" w:rsidRPr="00551C0B" w:rsidRDefault="00B16FF0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t=0</m:t>
                  </m:r>
                </m:e>
              </m:d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t=0</m:t>
                  </m:r>
                </m:e>
              </m:d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t=1</m:t>
                  </m:r>
                </m:e>
              </m:d>
              <m:r>
                <w:rPr>
                  <w:rFonts w:ascii="Cambria Math" w:hAnsi="Cambria Math"/>
                  <w:sz w:val="11"/>
                  <w:szCs w:val="1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t=1</m:t>
                  </m:r>
                </m:e>
              </m:d>
            </m:den>
          </m:f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naryPr>
            <m:sub>
              <m:r>
                <w:rPr>
                  <w:rFonts w:ascii="Cambria Math" w:hAnsi="Cambria Math"/>
                  <w:sz w:val="11"/>
                  <w:szCs w:val="11"/>
                </w:rPr>
                <m:t>i=1</m:t>
              </m:r>
            </m:sub>
            <m:sup>
              <m:r>
                <w:rPr>
                  <w:rFonts w:ascii="Cambria Math" w:hAnsi="Cambria Math"/>
                  <w:sz w:val="11"/>
                  <w:szCs w:val="11"/>
                </w:rPr>
                <m:t>D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i0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</m:oMath>
      </m:oMathPara>
    </w:p>
    <w:p w14:paraId="0322E786" w14:textId="1CA09512" w:rsidR="001D3593" w:rsidRPr="00551C0B" w:rsidRDefault="0075611B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w:tab/>
          </m:r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naryPr>
            <m:sub>
              <m:r>
                <w:rPr>
                  <w:rFonts w:ascii="Cambria Math" w:hAnsi="Cambria Math"/>
                  <w:sz w:val="11"/>
                  <w:szCs w:val="11"/>
                </w:rPr>
                <m:t>i=1</m:t>
              </m:r>
            </m:sub>
            <m:sup>
              <m:r>
                <w:rPr>
                  <w:rFonts w:ascii="Cambria Math" w:hAnsi="Cambria Math"/>
                  <w:sz w:val="11"/>
                  <w:szCs w:val="11"/>
                </w:rPr>
                <m:t>D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i0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</m:oMath>
      </m:oMathPara>
    </w:p>
    <w:p w14:paraId="52C3CBB3" w14:textId="77777777" w:rsidR="00B20430" w:rsidRPr="00551C0B" w:rsidRDefault="00B20430" w:rsidP="005F46A5">
      <w:pPr>
        <w:pStyle w:val="ListParagraph"/>
        <w:ind w:left="1440"/>
        <w:jc w:val="left"/>
        <w:rPr>
          <w:sz w:val="11"/>
          <w:szCs w:val="11"/>
        </w:rPr>
      </w:pPr>
    </w:p>
    <w:p w14:paraId="4B33736B" w14:textId="6172E95F" w:rsidR="001D3593" w:rsidRPr="00551C0B" w:rsidRDefault="001D3593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naryPr>
            <m:sub>
              <m:r>
                <w:rPr>
                  <w:rFonts w:ascii="Cambria Math" w:hAnsi="Cambria Math"/>
                  <w:sz w:val="11"/>
                  <w:szCs w:val="11"/>
                </w:rPr>
                <m:t>i=1</m:t>
              </m:r>
            </m:sub>
            <m:sup>
              <m:r>
                <w:rPr>
                  <w:rFonts w:ascii="Cambria Math" w:hAnsi="Cambria Math"/>
                  <w:sz w:val="11"/>
                  <w:szCs w:val="11"/>
                </w:rPr>
                <m:t>D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11"/>
                      <w:szCs w:val="11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i0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e>
          </m:nary>
        </m:oMath>
      </m:oMathPara>
    </w:p>
    <w:p w14:paraId="4C9CC2B4" w14:textId="77777777" w:rsidR="0043331C" w:rsidRPr="00551C0B" w:rsidRDefault="0043331C" w:rsidP="005F46A5">
      <w:pPr>
        <w:pStyle w:val="ListParagraph"/>
        <w:ind w:left="1440"/>
        <w:jc w:val="left"/>
        <w:rPr>
          <w:rFonts w:ascii="Cambria Math" w:hAnsi="Cambria Math"/>
          <w:i/>
          <w:sz w:val="11"/>
          <w:szCs w:val="11"/>
        </w:rPr>
      </w:pPr>
    </w:p>
    <w:p w14:paraId="0CEEFB1E" w14:textId="367EBC29" w:rsidR="0043331C" w:rsidRPr="00551C0B" w:rsidRDefault="0043331C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r>
                <w:rPr>
                  <w:rFonts w:ascii="Cambria Math" w:hAnsi="Cambria Math"/>
                  <w:sz w:val="11"/>
                  <w:szCs w:val="11"/>
                </w:rPr>
                <m:t>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1"/>
                      <w:szCs w:val="11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1"/>
                      <w:szCs w:val="11"/>
                    </w:rPr>
                    <m:t>D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i0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11"/>
                  <w:szCs w:val="11"/>
                </w:rPr>
                <m:t>)</m:t>
              </m:r>
            </m:e>
          </m:func>
        </m:oMath>
      </m:oMathPara>
    </w:p>
    <w:p w14:paraId="10E3B7A0" w14:textId="422F5C33" w:rsidR="00D1062A" w:rsidRPr="00551C0B" w:rsidRDefault="00D1062A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D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 xml:space="preserve">-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1"/>
                                              <w:szCs w:val="1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1"/>
                                              <w:szCs w:val="11"/>
                                            </w:rPr>
                                            <m:t>i0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nary>
                </m:e>
              </m:d>
            </m:e>
          </m:func>
        </m:oMath>
      </m:oMathPara>
    </w:p>
    <w:p w14:paraId="3DE475B1" w14:textId="4336A35B" w:rsidR="00F1758E" w:rsidRPr="00551C0B" w:rsidRDefault="00F1758E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D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-2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i0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d>
            </m:e>
          </m:func>
        </m:oMath>
      </m:oMathPara>
    </w:p>
    <w:p w14:paraId="2225BB78" w14:textId="77777777" w:rsidR="00206A2F" w:rsidRPr="00551C0B" w:rsidRDefault="00206A2F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</w:p>
    <w:p w14:paraId="50AFFD72" w14:textId="1FFD250C" w:rsidR="000C7159" w:rsidRPr="00551C0B" w:rsidRDefault="000C7159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D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-2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i0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d>
            </m:e>
          </m:func>
        </m:oMath>
      </m:oMathPara>
    </w:p>
    <w:p w14:paraId="4D830A76" w14:textId="77777777" w:rsidR="003F1D95" w:rsidRPr="00551C0B" w:rsidRDefault="003F1D95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</w:p>
    <w:p w14:paraId="0D2D1982" w14:textId="49AE6F99" w:rsidR="003F1D95" w:rsidRPr="00551C0B" w:rsidRDefault="003F1D95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D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)+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i0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</m:e>
              </m:d>
            </m:e>
          </m:func>
        </m:oMath>
      </m:oMathPara>
    </w:p>
    <w:p w14:paraId="43FC1972" w14:textId="77777777" w:rsidR="00005428" w:rsidRPr="00551C0B" w:rsidRDefault="00005428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</w:p>
    <w:p w14:paraId="2DF0F6F5" w14:textId="567344B3" w:rsidR="00F1758E" w:rsidRPr="00551C0B" w:rsidRDefault="005D0034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D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)</m:t>
                          </m:r>
                        </m:e>
                      </m:d>
                    </m:e>
                  </m:nary>
                </m:e>
              </m:d>
            </m:e>
          </m:func>
        </m:oMath>
      </m:oMathPara>
    </w:p>
    <w:p w14:paraId="64C45AE3" w14:textId="38E22035" w:rsidR="00B130A1" w:rsidRPr="00551C0B" w:rsidRDefault="00B130A1" w:rsidP="005F46A5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r>
                <w:rPr>
                  <w:rFonts w:ascii="Cambria Math" w:hAnsi="Cambria Math"/>
                  <w:sz w:val="11"/>
                  <w:szCs w:val="11"/>
                </w:rPr>
                <m:t>1-α</m:t>
              </m:r>
            </m:num>
            <m:den>
              <m:r>
                <w:rPr>
                  <w:rFonts w:ascii="Cambria Math" w:hAnsi="Cambria Math"/>
                  <w:sz w:val="11"/>
                  <w:szCs w:val="11"/>
                </w:rPr>
                <m:t>α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D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)</m:t>
                          </m:r>
                        </m:e>
                      </m:d>
                    </m:e>
                  </m:nary>
                </m:e>
              </m:d>
            </m:e>
          </m:func>
        </m:oMath>
      </m:oMathPara>
    </w:p>
    <w:p w14:paraId="494AC8C1" w14:textId="2E743303" w:rsidR="00A6639A" w:rsidRPr="00551C0B" w:rsidRDefault="00DF4823" w:rsidP="000E749B">
      <w:pPr>
        <w:pStyle w:val="ListParagraph"/>
        <w:ind w:left="2160" w:firstLine="720"/>
        <w:jc w:val="left"/>
        <w:rPr>
          <w:rFonts w:ascii="Cambria Math" w:hAnsi="Cambria Math"/>
          <w:i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uncPr>
            <m:fName>
              <m:r>
                <w:rPr>
                  <w:rFonts w:ascii="Cambria Math" w:hAnsi="Cambria Math"/>
                  <w:sz w:val="11"/>
                  <w:szCs w:val="11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D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i1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1"/>
                                      <w:szCs w:val="1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1"/>
                                          <w:szCs w:val="1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1"/>
                                          <w:szCs w:val="11"/>
                                        </w:rPr>
                                        <m:t>i0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1"/>
                                      <w:szCs w:val="11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1"/>
                      <w:szCs w:val="11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sz w:val="11"/>
                          <w:szCs w:val="1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1"/>
                          <w:szCs w:val="1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1-α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α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</m:func>
        </m:oMath>
      </m:oMathPara>
    </w:p>
    <w:p w14:paraId="6D7A0F2B" w14:textId="7EA4DB9B" w:rsidR="00A57A57" w:rsidRPr="00551C0B" w:rsidRDefault="00A57A57" w:rsidP="005F46A5">
      <w:pPr>
        <w:jc w:val="left"/>
        <w:rPr>
          <w:rFonts w:ascii="Cambria Math" w:hAnsi="Cambria Math"/>
          <w:i/>
          <w:sz w:val="11"/>
          <w:szCs w:val="11"/>
        </w:rPr>
      </w:pPr>
    </w:p>
    <w:p w14:paraId="1589B43C" w14:textId="3DD31B75" w:rsidR="00A57A57" w:rsidRPr="00551C0B" w:rsidRDefault="00A57A57" w:rsidP="005F46A5">
      <w:pPr>
        <w:ind w:left="720" w:firstLine="720"/>
        <w:jc w:val="left"/>
        <w:rPr>
          <w:rFonts w:ascii="Cambria Math" w:hAnsi="Cambria Math"/>
          <w:b/>
          <w:bCs/>
          <w:iCs/>
          <w:sz w:val="11"/>
          <w:szCs w:val="11"/>
        </w:rPr>
      </w:pPr>
      <w:proofErr w:type="gramStart"/>
      <w:r w:rsidRPr="00551C0B">
        <w:rPr>
          <w:rFonts w:ascii="Cambria Math" w:hAnsi="Cambria Math"/>
          <w:b/>
          <w:bCs/>
          <w:iCs/>
          <w:sz w:val="11"/>
          <w:szCs w:val="11"/>
        </w:rPr>
        <w:t>Therefore</w:t>
      </w:r>
      <w:proofErr w:type="gramEnd"/>
      <w:r w:rsidRPr="00551C0B">
        <w:rPr>
          <w:rFonts w:ascii="Cambria Math" w:hAnsi="Cambria Math"/>
          <w:b/>
          <w:bCs/>
          <w:iCs/>
          <w:sz w:val="11"/>
          <w:szCs w:val="11"/>
        </w:rPr>
        <w:t xml:space="preserve"> we have</w:t>
      </w:r>
    </w:p>
    <w:p w14:paraId="66D1310B" w14:textId="1C56CE06" w:rsidR="002C495C" w:rsidRPr="00551C0B" w:rsidRDefault="002C495C" w:rsidP="005F46A5">
      <w:pPr>
        <w:ind w:left="1440" w:firstLine="720"/>
        <w:jc w:val="left"/>
        <w:rPr>
          <w:rFonts w:ascii="Cambria Math" w:hAnsi="Cambria Math"/>
          <w:sz w:val="11"/>
          <w:szCs w:val="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1"/>
              <w:szCs w:val="11"/>
            </w:rPr>
            <m:t>w=</m:t>
          </m:r>
          <m:sSup>
            <m:sSup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sSupPr>
            <m:e>
              <m:r>
                <w:rPr>
                  <w:rFonts w:ascii="Cambria Math" w:hAnsi="Cambria Math"/>
                  <w:sz w:val="11"/>
                  <w:szCs w:val="1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…</m:t>
                  </m:r>
                  <m:r>
                    <w:rPr>
                      <w:rFonts w:ascii="Cambria Math" w:hAnsi="Cambria Math"/>
                      <w:sz w:val="11"/>
                      <w:szCs w:val="1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1"/>
                      <w:szCs w:val="1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1"/>
                  <w:szCs w:val="11"/>
                </w:rPr>
                <m:t>…</m:t>
              </m:r>
              <m:r>
                <w:rPr>
                  <w:rFonts w:ascii="Cambria Math" w:hAnsi="Cambria Math"/>
                  <w:sz w:val="11"/>
                  <w:szCs w:val="11"/>
                </w:rPr>
                <m:t>)</m:t>
              </m:r>
            </m:e>
            <m:sup>
              <m:r>
                <w:rPr>
                  <w:rFonts w:ascii="Cambria Math" w:hAnsi="Cambria Math"/>
                  <w:sz w:val="11"/>
                  <w:szCs w:val="11"/>
                </w:rPr>
                <m:t>T</m:t>
              </m:r>
            </m:sup>
          </m:sSup>
        </m:oMath>
      </m:oMathPara>
    </w:p>
    <w:p w14:paraId="3D5EC7A4" w14:textId="1A12C6E8" w:rsidR="00A57A57" w:rsidRPr="00551C0B" w:rsidRDefault="00A57A57" w:rsidP="005F46A5">
      <w:pPr>
        <w:ind w:left="1440" w:firstLine="720"/>
        <w:jc w:val="left"/>
        <w:rPr>
          <w:rFonts w:ascii="Cambria Math" w:hAnsi="Cambria Math" w:hint="eastAsia"/>
          <w:sz w:val="11"/>
          <w:szCs w:val="1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11"/>
                  <w:szCs w:val="11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11"/>
                </w:rPr>
                <m:t>w</m:t>
              </m:r>
            </m:e>
            <m:sub>
              <m:r>
                <w:rPr>
                  <w:rFonts w:ascii="Cambria Math" w:hAnsi="Cambria Math"/>
                  <w:sz w:val="11"/>
                  <w:szCs w:val="11"/>
                </w:rPr>
                <m:t>i</m:t>
              </m:r>
            </m:sub>
          </m:sSub>
          <m:r>
            <w:rPr>
              <w:rFonts w:ascii="Cambria Math" w:hAnsi="Cambria Math"/>
              <w:sz w:val="11"/>
              <w:szCs w:val="11"/>
            </w:rPr>
            <m:t xml:space="preserve">= </m:t>
          </m:r>
          <m:r>
            <w:rPr>
              <w:rFonts w:ascii="Cambria Math" w:hAnsi="Cambria Math"/>
              <w:sz w:val="11"/>
              <w:szCs w:val="11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1"/>
                      <w:szCs w:val="11"/>
                    </w:rPr>
                    <m:t>i0</m:t>
                  </m:r>
                </m:sub>
              </m:sSub>
              <m:r>
                <w:rPr>
                  <w:rFonts w:ascii="Cambria Math" w:hAnsi="Cambria Math"/>
                  <w:sz w:val="11"/>
                  <w:szCs w:val="11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1"/>
                      <w:szCs w:val="1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1"/>
                      <w:szCs w:val="11"/>
                    </w:rPr>
                    <m:t>i1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11"/>
                      <w:szCs w:val="11"/>
                    </w:rPr>
                    <m:t>2</m:t>
                  </m:r>
                </m:sup>
              </m:sSup>
            </m:den>
          </m:f>
        </m:oMath>
      </m:oMathPara>
    </w:p>
    <w:p w14:paraId="16254D3E" w14:textId="74994F53" w:rsidR="00A57A57" w:rsidRPr="00551C0B" w:rsidRDefault="002C495C" w:rsidP="005F46A5">
      <w:pPr>
        <w:ind w:left="1440" w:firstLine="720"/>
        <w:jc w:val="left"/>
        <w:rPr>
          <w:rFonts w:ascii="Cambria Math" w:hAnsi="Cambria Math"/>
          <w:sz w:val="11"/>
          <w:szCs w:val="1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11"/>
                  <w:szCs w:val="11"/>
                </w:rPr>
              </m:ctrlPr>
            </m:sSubPr>
            <m:e>
              <m:r>
                <w:rPr>
                  <w:rFonts w:ascii="Cambria Math" w:hAnsi="Cambria Math"/>
                  <w:sz w:val="11"/>
                  <w:szCs w:val="11"/>
                </w:rPr>
                <m:t>b</m:t>
              </m:r>
            </m:e>
            <m:sub>
              <m:r>
                <w:rPr>
                  <w:rFonts w:ascii="Cambria Math" w:hAnsi="Cambria Math"/>
                  <w:sz w:val="11"/>
                  <w:szCs w:val="11"/>
                </w:rPr>
                <m:t>i</m:t>
              </m:r>
            </m:sub>
          </m:sSub>
          <m:r>
            <w:rPr>
              <w:rFonts w:ascii="Cambria Math" w:hAnsi="Cambria Math"/>
              <w:sz w:val="11"/>
              <w:szCs w:val="11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naryPr>
            <m:sub>
              <m:r>
                <w:rPr>
                  <w:rFonts w:ascii="Cambria Math" w:hAnsi="Cambria Math"/>
                  <w:sz w:val="11"/>
                  <w:szCs w:val="11"/>
                </w:rPr>
                <m:t>i=1</m:t>
              </m:r>
            </m:sub>
            <m:sup>
              <m:r>
                <w:rPr>
                  <w:rFonts w:ascii="Cambria Math" w:hAnsi="Cambria Math"/>
                  <w:sz w:val="11"/>
                  <w:szCs w:val="11"/>
                </w:rPr>
                <m:t>D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1"/>
                              <w:szCs w:val="1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1"/>
                                  <w:szCs w:val="1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1"/>
                                  <w:szCs w:val="11"/>
                                </w:rPr>
                                <m:t>i0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11"/>
                              <w:szCs w:val="11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hAnsi="Cambria Math"/>
              <w:sz w:val="11"/>
              <w:szCs w:val="11"/>
            </w:rPr>
            <m:t>+</m:t>
          </m:r>
          <m:func>
            <m:funcPr>
              <m:ctrlPr>
                <w:rPr>
                  <w:rFonts w:ascii="Cambria Math" w:hAnsi="Cambria Math"/>
                  <w:sz w:val="11"/>
                  <w:szCs w:val="1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1"/>
                  <w:szCs w:val="11"/>
                </w:rPr>
                <m:t>log</m:t>
              </m:r>
              <m:ctrlPr>
                <w:rPr>
                  <w:rFonts w:ascii="Cambria Math" w:hAnsi="Cambria Math"/>
                  <w:i/>
                  <w:sz w:val="11"/>
                  <w:szCs w:val="11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1"/>
                      <w:szCs w:val="1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1"/>
                          <w:szCs w:val="1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1-α</m:t>
                      </m:r>
                    </m:num>
                    <m:den>
                      <m:r>
                        <w:rPr>
                          <w:rFonts w:ascii="Cambria Math" w:hAnsi="Cambria Math"/>
                          <w:sz w:val="11"/>
                          <w:szCs w:val="11"/>
                        </w:rPr>
                        <m:t>α</m:t>
                      </m:r>
                    </m:den>
                  </m:f>
                </m:e>
              </m:d>
            </m:e>
          </m:func>
        </m:oMath>
      </m:oMathPara>
    </w:p>
    <w:p w14:paraId="25BC84B9" w14:textId="4C3C8313" w:rsidR="00551C0B" w:rsidRDefault="00551C0B" w:rsidP="005F46A5">
      <w:pPr>
        <w:jc w:val="left"/>
        <w:rPr>
          <w:rFonts w:ascii="Cambria Math" w:hAnsi="Cambria Math"/>
          <w:sz w:val="11"/>
          <w:szCs w:val="11"/>
        </w:rPr>
      </w:pPr>
      <w:r>
        <w:rPr>
          <w:rFonts w:ascii="Cambria Math" w:hAnsi="Cambria Math"/>
          <w:sz w:val="11"/>
          <w:szCs w:val="11"/>
        </w:rPr>
        <w:br w:type="page"/>
      </w:r>
    </w:p>
    <w:p w14:paraId="320B3796" w14:textId="4D624D16" w:rsidR="00D33E5F" w:rsidRDefault="00D33E5F" w:rsidP="005F46A5">
      <w:pPr>
        <w:pStyle w:val="ListParagraph"/>
        <w:numPr>
          <w:ilvl w:val="1"/>
          <w:numId w:val="1"/>
        </w:numPr>
        <w:jc w:val="left"/>
        <w:rPr>
          <w:b/>
          <w:bCs/>
          <w:i/>
          <w:iCs/>
          <w:sz w:val="15"/>
          <w:szCs w:val="15"/>
        </w:rPr>
      </w:pPr>
      <w:r w:rsidRPr="00D33E5F">
        <w:rPr>
          <w:b/>
          <w:bCs/>
          <w:i/>
          <w:iCs/>
          <w:sz w:val="15"/>
          <w:szCs w:val="15"/>
        </w:rPr>
        <w:lastRenderedPageBreak/>
        <w:t>Maximum Likelihood</w:t>
      </w:r>
      <w:r w:rsidR="00F3681E">
        <w:rPr>
          <w:b/>
          <w:bCs/>
          <w:i/>
          <w:iCs/>
          <w:sz w:val="15"/>
          <w:szCs w:val="15"/>
        </w:rPr>
        <w:t xml:space="preserve"> </w:t>
      </w:r>
      <w:r w:rsidR="00F3681E" w:rsidRPr="00D33E5F">
        <w:rPr>
          <w:b/>
          <w:bCs/>
          <w:i/>
          <w:iCs/>
          <w:sz w:val="15"/>
          <w:szCs w:val="15"/>
        </w:rPr>
        <w:t>Estimate</w:t>
      </w:r>
    </w:p>
    <w:p w14:paraId="4F341A56" w14:textId="76BA8AF5" w:rsidR="00F307A9" w:rsidRPr="00F307A9" w:rsidRDefault="00F307A9" w:rsidP="005F46A5">
      <w:pPr>
        <w:pStyle w:val="ListParagraph"/>
        <w:ind w:left="1440"/>
        <w:jc w:val="left"/>
        <w:rPr>
          <w:b/>
          <w:bCs/>
          <w:sz w:val="15"/>
          <w:szCs w:val="15"/>
        </w:rPr>
      </w:pPr>
      <w:r>
        <w:rPr>
          <w:b/>
          <w:bCs/>
          <w:sz w:val="15"/>
          <w:szCs w:val="15"/>
        </w:rPr>
        <w:t>We have:</w:t>
      </w:r>
    </w:p>
    <w:p w14:paraId="790BDFEA" w14:textId="7049134C" w:rsidR="00F307A9" w:rsidRPr="00F307A9" w:rsidRDefault="00F307A9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5"/>
                  <w:szCs w:val="15"/>
                </w:rPr>
                <m:t>=1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n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sz w:val="15"/>
              <w:szCs w:val="15"/>
            </w:rPr>
            <m:t>=σ(</m:t>
          </m:r>
          <m:sSup>
            <m:sSup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sSupPr>
            <m:e>
              <m:r>
                <w:rPr>
                  <w:rFonts w:ascii="Cambria Math" w:hAnsi="Cambria Math"/>
                  <w:sz w:val="15"/>
                  <w:szCs w:val="15"/>
                </w:rPr>
                <m:t>w</m:t>
              </m:r>
            </m:e>
            <m:sup>
              <m:r>
                <w:rPr>
                  <w:rFonts w:ascii="Cambria Math" w:hAnsi="Cambria Math"/>
                  <w:sz w:val="15"/>
                  <w:szCs w:val="15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sSupPr>
            <m:e>
              <m:r>
                <w:rPr>
                  <w:rFonts w:ascii="Cambria Math" w:hAnsi="Cambria Math"/>
                  <w:sz w:val="15"/>
                  <w:szCs w:val="15"/>
                </w:rPr>
                <m:t>x</m:t>
              </m:r>
            </m:e>
            <m:sup>
              <m:r>
                <w:rPr>
                  <w:rFonts w:ascii="Cambria Math" w:hAnsi="Cambria Math"/>
                  <w:sz w:val="15"/>
                  <w:szCs w:val="15"/>
                </w:rPr>
                <m:t>(n)</m:t>
              </m:r>
            </m:sup>
          </m:sSup>
          <m:r>
            <w:rPr>
              <w:rFonts w:ascii="Cambria Math" w:hAnsi="Cambria Math"/>
              <w:sz w:val="15"/>
              <w:szCs w:val="15"/>
            </w:rPr>
            <m:t>+b)</m:t>
          </m:r>
        </m:oMath>
      </m:oMathPara>
    </w:p>
    <w:p w14:paraId="3E763AA1" w14:textId="4B47274A" w:rsidR="00F307A9" w:rsidRPr="00433EC0" w:rsidRDefault="00433EC0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5"/>
                  <w:szCs w:val="15"/>
                </w:rPr>
                <m:t>=0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n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sz w:val="15"/>
              <w:szCs w:val="15"/>
            </w:rPr>
            <m:t>=1-σ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5"/>
                  <w:szCs w:val="15"/>
                </w:rPr>
                <m:t>+b</m:t>
              </m:r>
            </m:e>
          </m:d>
        </m:oMath>
      </m:oMathPara>
    </w:p>
    <w:p w14:paraId="03BB1E93" w14:textId="0C15181F" w:rsidR="00433EC0" w:rsidRDefault="00433EC0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Combine these two:</w:t>
      </w:r>
    </w:p>
    <w:p w14:paraId="4CF87F6C" w14:textId="52BA40E3" w:rsidR="00433EC0" w:rsidRPr="00433EC0" w:rsidRDefault="00CC72AB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n</m:t>
                      </m:r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n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sz w:val="15"/>
              <w:szCs w:val="1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sSupPr>
            <m:e>
              <m:r>
                <w:rPr>
                  <w:rFonts w:ascii="Cambria Math" w:hAnsi="Cambria Math"/>
                  <w:sz w:val="15"/>
                  <w:szCs w:val="15"/>
                </w:rPr>
                <m:t>(σ(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(n)</m:t>
                  </m:r>
                </m:sup>
              </m:sSup>
              <m:r>
                <w:rPr>
                  <w:rFonts w:ascii="Cambria Math" w:hAnsi="Cambria Math"/>
                  <w:sz w:val="15"/>
                  <w:szCs w:val="15"/>
                </w:rPr>
                <m:t>+b))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(n)</m:t>
                  </m:r>
                </m:sup>
              </m:sSup>
            </m:sup>
          </m:sSup>
          <m:sSup>
            <m:sSup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sSupPr>
            <m:e>
              <m:r>
                <w:rPr>
                  <w:rFonts w:ascii="Cambria Math" w:hAnsi="Cambria Math"/>
                  <w:sz w:val="15"/>
                  <w:szCs w:val="15"/>
                </w:rPr>
                <m:t>(1-σ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n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+b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)</m:t>
              </m:r>
            </m:e>
            <m:sup>
              <m:r>
                <w:rPr>
                  <w:rFonts w:ascii="Cambria Math" w:hAnsi="Cambria Math"/>
                  <w:sz w:val="15"/>
                  <w:szCs w:val="15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(n)</m:t>
                  </m:r>
                </m:sup>
              </m:sSup>
              <m:r>
                <w:rPr>
                  <w:rFonts w:ascii="Cambria Math" w:hAnsi="Cambria Math"/>
                  <w:sz w:val="15"/>
                  <w:szCs w:val="15"/>
                </w:rPr>
                <m:t>)</m:t>
              </m:r>
            </m:sup>
          </m:sSup>
        </m:oMath>
      </m:oMathPara>
    </w:p>
    <w:p w14:paraId="204B19A8" w14:textId="36889B57" w:rsidR="00433EC0" w:rsidRPr="00433EC0" w:rsidRDefault="00700022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Therefore:</w:t>
      </w:r>
    </w:p>
    <w:p w14:paraId="3C757E83" w14:textId="2B610DC0" w:rsidR="00F307A9" w:rsidRPr="00E25ABA" w:rsidRDefault="00F307A9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 xml:space="preserve">likelihood=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(σ(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x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+b))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(1-σ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sup>
              </m:sSup>
            </m:e>
          </m:nary>
        </m:oMath>
      </m:oMathPara>
    </w:p>
    <w:p w14:paraId="274C6EDE" w14:textId="4E3B6E14" w:rsidR="00E25ABA" w:rsidRPr="00E25ABA" w:rsidRDefault="00E25ABA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 w:hint="eastAsia"/>
              <w:sz w:val="15"/>
              <w:szCs w:val="15"/>
            </w:rPr>
            <m:t>neg</m:t>
          </m:r>
          <m:r>
            <w:rPr>
              <w:rFonts w:ascii="Cambria Math" w:hAnsi="Cambria Math"/>
              <w:sz w:val="15"/>
              <w:szCs w:val="15"/>
            </w:rPr>
            <m:t>ative loglikellihood</m:t>
          </m:r>
          <m:r>
            <w:rPr>
              <w:rFonts w:ascii="Cambria Math" w:hAnsi="Cambria Math"/>
              <w:sz w:val="15"/>
              <w:szCs w:val="15"/>
            </w:rPr>
            <m:t xml:space="preserve"> L(w,b)</m:t>
          </m:r>
          <m:r>
            <w:rPr>
              <w:rFonts w:ascii="Cambria Math" w:hAnsi="Cambria Math"/>
              <w:sz w:val="15"/>
              <w:szCs w:val="15"/>
            </w:rPr>
            <m:t>= -</m:t>
          </m:r>
          <m:func>
            <m:funcPr>
              <m:ctrlPr>
                <w:rPr>
                  <w:rFonts w:ascii="Cambria Math" w:hAnsi="Cambria Math"/>
                  <w:sz w:val="15"/>
                  <w:szCs w:val="1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5"/>
                  <w:szCs w:val="15"/>
                </w:rPr>
                <m:t>log</m:t>
              </m: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likelihood</m:t>
                  </m:r>
                </m:e>
              </m:d>
            </m:e>
          </m:func>
        </m:oMath>
      </m:oMathPara>
    </w:p>
    <w:p w14:paraId="0F13D488" w14:textId="2046778E" w:rsidR="00E25ABA" w:rsidRPr="00CB6D3A" w:rsidRDefault="00C976A2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>L(w,b)</m:t>
          </m:r>
          <m:r>
            <w:rPr>
              <w:rFonts w:ascii="Cambria Math" w:hAnsi="Cambria Math"/>
              <w:sz w:val="15"/>
              <w:szCs w:val="15"/>
            </w:rPr>
            <m:t xml:space="preserve">= </m:t>
          </m:r>
          <m:r>
            <w:rPr>
              <w:rFonts w:ascii="Cambria Math" w:hAnsi="Cambria Math"/>
              <w:sz w:val="15"/>
              <w:szCs w:val="15"/>
            </w:rPr>
            <m:t>-</m:t>
          </m:r>
          <m:r>
            <w:rPr>
              <w:rFonts w:ascii="Cambria Math" w:hAnsi="Cambria Math"/>
              <w:sz w:val="15"/>
              <w:szCs w:val="15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j</m:t>
              </m:r>
              <m:r>
                <w:rPr>
                  <w:rFonts w:ascii="Cambria Math" w:hAnsi="Cambria Math"/>
                  <w:sz w:val="15"/>
                  <w:szCs w:val="15"/>
                </w:rPr>
                <m:t>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n</m:t>
              </m:r>
            </m:sup>
            <m:e>
              <m:r>
                <w:rPr>
                  <w:rFonts w:ascii="Cambria Math" w:hAnsi="Cambria Math"/>
                  <w:sz w:val="15"/>
                  <w:szCs w:val="15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5"/>
                  <w:szCs w:val="15"/>
                </w:rPr>
                <m:t xml:space="preserve">+ </m:t>
              </m:r>
              <m:r>
                <w:rPr>
                  <w:rFonts w:ascii="Cambria Math" w:hAnsi="Cambria Math"/>
                  <w:sz w:val="15"/>
                  <w:szCs w:val="15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1-t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5"/>
                  <w:szCs w:val="15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1-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</m:func>
            </m:e>
          </m:nary>
        </m:oMath>
      </m:oMathPara>
    </w:p>
    <w:p w14:paraId="26C826E1" w14:textId="71651D7F" w:rsidR="00CB6D3A" w:rsidRDefault="00CB6D3A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Substitute with </w:t>
      </w:r>
      <m:oMath>
        <m:r>
          <w:rPr>
            <w:rFonts w:ascii="Cambria Math" w:hAnsi="Cambria Math"/>
            <w:sz w:val="15"/>
            <w:szCs w:val="15"/>
          </w:rPr>
          <m:t>σ</m:t>
        </m:r>
        <m:d>
          <m:dPr>
            <m:ctrlPr>
              <w:rPr>
                <w:rFonts w:ascii="Cambria Math" w:hAnsi="Cambria Math"/>
                <w:i/>
                <w:sz w:val="15"/>
                <w:szCs w:val="15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p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15"/>
                    <w:szCs w:val="15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j</m:t>
                </m:r>
              </m:sub>
            </m:sSub>
            <m:r>
              <w:rPr>
                <w:rFonts w:ascii="Cambria Math" w:hAnsi="Cambria Math"/>
                <w:sz w:val="15"/>
                <w:szCs w:val="15"/>
              </w:rPr>
              <m:t>+b</m:t>
            </m:r>
          </m:e>
        </m:d>
        <m:r>
          <w:rPr>
            <w:rFonts w:ascii="Cambria Math" w:hAnsi="Cambria Math"/>
            <w:sz w:val="15"/>
            <w:szCs w:val="15"/>
          </w:rPr>
          <m:t xml:space="preserve">)= </m:t>
        </m:r>
        <m:f>
          <m:fPr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1</m:t>
            </m:r>
          </m:num>
          <m:den>
            <m:r>
              <w:rPr>
                <w:rFonts w:ascii="Cambria Math" w:hAnsi="Cambria Math"/>
                <w:sz w:val="15"/>
                <w:szCs w:val="15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15"/>
                <w:szCs w:val="15"/>
              </w:rPr>
              <m:t>exp⁡</m:t>
            </m:r>
            <m:r>
              <w:rPr>
                <w:rFonts w:ascii="Cambria Math" w:hAnsi="Cambria Math"/>
                <w:sz w:val="15"/>
                <w:szCs w:val="15"/>
              </w:rPr>
              <m:t>(-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naryPr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15"/>
                    <w:szCs w:val="15"/>
                  </w:rPr>
                  <m:t>D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15"/>
                    <w:szCs w:val="15"/>
                  </w:rPr>
                  <m:t>-b</m:t>
                </m:r>
              </m:e>
            </m:nary>
            <m:r>
              <w:rPr>
                <w:rFonts w:ascii="Cambria Math" w:hAnsi="Cambria Math"/>
                <w:sz w:val="15"/>
                <w:szCs w:val="15"/>
              </w:rPr>
              <m:t>)</m:t>
            </m:r>
          </m:den>
        </m:f>
      </m:oMath>
    </w:p>
    <w:p w14:paraId="4F2974CA" w14:textId="77777777" w:rsidR="00043ADA" w:rsidRPr="000A190B" w:rsidRDefault="00043ADA" w:rsidP="005F46A5">
      <w:pPr>
        <w:pStyle w:val="ListParagraph"/>
        <w:ind w:left="1440"/>
        <w:jc w:val="left"/>
        <w:rPr>
          <w:sz w:val="15"/>
          <w:szCs w:val="15"/>
        </w:rPr>
      </w:pPr>
    </w:p>
    <w:p w14:paraId="41719A94" w14:textId="7D3A1B64" w:rsidR="00043ADA" w:rsidRPr="00CB6D3A" w:rsidRDefault="00043ADA" w:rsidP="005F46A5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 xml:space="preserve">L(w,b)= 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j=1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n</m:t>
              </m:r>
            </m:sup>
            <m:e>
              <m:r>
                <w:rPr>
                  <w:rFonts w:ascii="Cambria Math" w:hAnsi="Cambria Math"/>
                  <w:sz w:val="15"/>
                  <w:szCs w:val="15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5"/>
                          <w:szCs w:val="15"/>
                        </w:rPr>
                        <m:t>exp⁡</m:t>
                      </m:r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(-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D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-b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5"/>
                  <w:szCs w:val="15"/>
                </w:rPr>
                <m:t>+ 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1-t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5"/>
                  <w:szCs w:val="15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5"/>
                          <w:szCs w:val="15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5"/>
                          <w:szCs w:val="15"/>
                        </w:rPr>
                        <m:t>exp⁡</m:t>
                      </m:r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(-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D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-b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>))</m:t>
                  </m:r>
                </m:e>
              </m:func>
            </m:e>
          </m:nary>
        </m:oMath>
      </m:oMathPara>
    </w:p>
    <w:p w14:paraId="162E1E1B" w14:textId="0245BE77" w:rsidR="000A190B" w:rsidRDefault="000A190B" w:rsidP="005F46A5">
      <w:pPr>
        <w:pStyle w:val="ListParagraph"/>
        <w:ind w:left="1440"/>
        <w:jc w:val="left"/>
        <w:rPr>
          <w:sz w:val="15"/>
          <w:szCs w:val="15"/>
        </w:rPr>
      </w:pPr>
    </w:p>
    <w:p w14:paraId="48A887BD" w14:textId="2962B66B" w:rsidR="000A190B" w:rsidRDefault="000A190B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Derivative:</w:t>
      </w:r>
    </w:p>
    <w:p w14:paraId="5F7B7B6D" w14:textId="5B3AFBFF" w:rsidR="00085393" w:rsidRPr="00085393" w:rsidRDefault="000A190B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ab/>
      </w:r>
      <m:oMath>
        <m:f>
          <m:fPr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∂L</m:t>
            </m:r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w,b</m:t>
                </m:r>
              </m:e>
            </m:d>
          </m:num>
          <m:den>
            <m:r>
              <w:rPr>
                <w:rFonts w:ascii="Cambria Math" w:hAnsi="Cambria Math"/>
                <w:sz w:val="15"/>
                <w:szCs w:val="15"/>
              </w:rPr>
              <m:t>∂w</m:t>
            </m:r>
          </m:den>
        </m:f>
        <m:r>
          <w:rPr>
            <w:rFonts w:ascii="Cambria Math" w:hAnsi="Cambria Math"/>
            <w:sz w:val="15"/>
            <w:szCs w:val="15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5"/>
                <w:szCs w:val="15"/>
              </w:rPr>
            </m:ctrlPr>
          </m:naryPr>
          <m:sub>
            <m:r>
              <w:rPr>
                <w:rFonts w:ascii="Cambria Math" w:hAnsi="Cambria Math"/>
                <w:sz w:val="15"/>
                <w:szCs w:val="15"/>
              </w:rPr>
              <m:t>j</m:t>
            </m:r>
            <m:r>
              <w:rPr>
                <w:rFonts w:ascii="Cambria Math" w:hAnsi="Cambria Math"/>
                <w:sz w:val="15"/>
                <w:szCs w:val="15"/>
              </w:rPr>
              <m:t>=1</m:t>
            </m:r>
          </m:sub>
          <m:sup>
            <m:r>
              <w:rPr>
                <w:rFonts w:ascii="Cambria Math" w:hAnsi="Cambria Math"/>
                <w:sz w:val="15"/>
                <w:szCs w:val="15"/>
              </w:rPr>
              <m:t>n</m:t>
            </m:r>
          </m:sup>
          <m:e>
            <m:r>
              <w:rPr>
                <w:rFonts w:ascii="Cambria Math" w:hAnsi="Cambria Math"/>
                <w:sz w:val="15"/>
                <w:szCs w:val="15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5"/>
                        <w:szCs w:val="15"/>
                      </w:rPr>
                      <m:t>exp</m:t>
                    </m: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-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D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-b</m:t>
                            </m:r>
                          </m:e>
                        </m:nary>
                      </m:e>
                    </m:d>
                  </m:e>
                </m:func>
              </m:e>
            </m:d>
            <m:func>
              <m:funcPr>
                <m:ctrlPr>
                  <w:rPr>
                    <w:rFonts w:ascii="Cambria Math" w:hAnsi="Cambria Math"/>
                    <w:sz w:val="15"/>
                    <w:szCs w:val="1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exp</m:t>
                </m: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D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-b</m:t>
                        </m:r>
                      </m:e>
                    </m:nary>
                  </m:e>
                </m:d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D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ij</m:t>
                        </m:r>
                      </m:sub>
                    </m:sSub>
                  </m:e>
                </m:nary>
              </m:e>
            </m:func>
            <m:r>
              <w:rPr>
                <w:rFonts w:ascii="Cambria Math" w:hAnsi="Cambria Math"/>
                <w:sz w:val="15"/>
                <w:szCs w:val="15"/>
              </w:rPr>
              <m:t>+</m:t>
            </m:r>
          </m:e>
        </m:nary>
      </m:oMath>
    </w:p>
    <w:p w14:paraId="4AFD02E2" w14:textId="12B9B52B" w:rsidR="000A190B" w:rsidRDefault="004B7409" w:rsidP="005F46A5">
      <w:pPr>
        <w:pStyle w:val="ListParagraph"/>
        <w:ind w:left="2160" w:firstLine="720"/>
        <w:jc w:val="left"/>
        <w:rPr>
          <w:sz w:val="15"/>
          <w:szCs w:val="15"/>
        </w:rPr>
      </w:pPr>
      <m:oMath>
        <m:r>
          <w:rPr>
            <w:rFonts w:ascii="Cambria Math" w:hAnsi="Cambria Math"/>
            <w:sz w:val="15"/>
            <w:szCs w:val="15"/>
          </w:rPr>
          <m:t>(</m:t>
        </m:r>
        <m:sSub>
          <m:sSubPr>
            <m:ctrlPr>
              <w:rPr>
                <w:rFonts w:ascii="Cambria Math" w:hAnsi="Cambria Math"/>
                <w:i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1-t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j</m:t>
            </m:r>
          </m:sub>
        </m:sSub>
        <m:r>
          <w:rPr>
            <w:rFonts w:ascii="Cambria Math" w:hAnsi="Cambria Math"/>
            <w:sz w:val="15"/>
            <w:szCs w:val="15"/>
          </w:rPr>
          <m:t>)</m:t>
        </m:r>
      </m:oMath>
      <w:r w:rsidR="004E2C42">
        <w:rPr>
          <w:sz w:val="15"/>
          <w:szCs w:val="15"/>
        </w:rPr>
        <w:t>(</w:t>
      </w:r>
      <m:oMath>
        <m:r>
          <w:rPr>
            <w:rFonts w:ascii="Cambria Math" w:hAnsi="Cambria Math"/>
            <w:sz w:val="15"/>
            <w:szCs w:val="15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5"/>
                <w:szCs w:val="15"/>
              </w:rPr>
              <m:t>exp⁡</m:t>
            </m:r>
            <m:r>
              <w:rPr>
                <w:rFonts w:ascii="Cambria Math" w:hAnsi="Cambria Math"/>
                <w:sz w:val="15"/>
                <w:szCs w:val="15"/>
              </w:rPr>
              <m:t>(-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naryPr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15"/>
                    <w:szCs w:val="15"/>
                  </w:rPr>
                  <m:t>D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15"/>
                    <w:szCs w:val="15"/>
                  </w:rPr>
                  <m:t>-b</m:t>
                </m:r>
              </m:e>
            </m:nary>
            <m:r>
              <w:rPr>
                <w:rFonts w:ascii="Cambria Math" w:hAnsi="Cambria Math"/>
                <w:sz w:val="15"/>
                <w:szCs w:val="15"/>
              </w:rPr>
              <m:t>))</m:t>
            </m:r>
          </m:den>
        </m:f>
        <m:r>
          <w:rPr>
            <w:rFonts w:ascii="Cambria Math" w:hAnsi="Cambria Math"/>
            <w:sz w:val="15"/>
            <w:szCs w:val="15"/>
          </w:rPr>
          <m:t>+1)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 xml:space="preserve"> </m:t>
        </m:r>
        <m:func>
          <m:funcPr>
            <m:ctrlPr>
              <w:rPr>
                <w:rFonts w:ascii="Cambria Math" w:hAnsi="Cambria Math"/>
                <w:sz w:val="15"/>
                <w:szCs w:val="1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5"/>
                <w:szCs w:val="15"/>
              </w:rPr>
              <m:t>exp</m:t>
            </m:r>
            <m:ctrlPr>
              <w:rPr>
                <w:rFonts w:ascii="Cambria Math" w:hAnsi="Cambria Math"/>
                <w:i/>
                <w:sz w:val="15"/>
                <w:szCs w:val="15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D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-b</m:t>
                    </m:r>
                  </m:e>
                </m:nary>
              </m:e>
            </m:d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naryPr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15"/>
                    <w:szCs w:val="15"/>
                  </w:rPr>
                  <m:t>D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ij</m:t>
                    </m:r>
                  </m:sub>
                </m:sSub>
              </m:e>
            </m:nary>
          </m:e>
        </m:func>
      </m:oMath>
      <w:r w:rsidR="00844395">
        <w:rPr>
          <w:sz w:val="15"/>
          <w:szCs w:val="15"/>
        </w:rPr>
        <w:t>)</w:t>
      </w:r>
    </w:p>
    <w:p w14:paraId="3D2881D8" w14:textId="4A056BE7" w:rsidR="00CC7B00" w:rsidRPr="00085393" w:rsidRDefault="00CC7B00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ab/>
      </w:r>
      <m:oMath>
        <m:f>
          <m:fPr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∂L</m:t>
            </m:r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w,b</m:t>
                </m:r>
              </m:e>
            </m:d>
          </m:num>
          <m:den>
            <m:r>
              <w:rPr>
                <w:rFonts w:ascii="Cambria Math" w:hAnsi="Cambria Math"/>
                <w:sz w:val="15"/>
                <w:szCs w:val="15"/>
              </w:rPr>
              <m:t>∂</m:t>
            </m:r>
            <m:r>
              <w:rPr>
                <w:rFonts w:ascii="Cambria Math" w:hAnsi="Cambria Math"/>
                <w:sz w:val="15"/>
                <w:szCs w:val="15"/>
              </w:rPr>
              <m:t>b</m:t>
            </m:r>
          </m:den>
        </m:f>
        <m:r>
          <w:rPr>
            <w:rFonts w:ascii="Cambria Math" w:hAnsi="Cambria Math"/>
            <w:sz w:val="15"/>
            <w:szCs w:val="15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5"/>
                <w:szCs w:val="15"/>
              </w:rPr>
            </m:ctrlPr>
          </m:naryPr>
          <m:sub>
            <m:r>
              <w:rPr>
                <w:rFonts w:ascii="Cambria Math" w:hAnsi="Cambria Math"/>
                <w:sz w:val="15"/>
                <w:szCs w:val="15"/>
              </w:rPr>
              <m:t>j=1</m:t>
            </m:r>
          </m:sub>
          <m:sup>
            <m:r>
              <w:rPr>
                <w:rFonts w:ascii="Cambria Math" w:hAnsi="Cambria Math"/>
                <w:sz w:val="15"/>
                <w:szCs w:val="15"/>
              </w:rPr>
              <m:t>n</m:t>
            </m:r>
          </m:sup>
          <m:e>
            <m:r>
              <w:rPr>
                <w:rFonts w:ascii="Cambria Math" w:hAnsi="Cambria Math"/>
                <w:sz w:val="15"/>
                <w:szCs w:val="15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5"/>
                        <w:szCs w:val="15"/>
                      </w:rPr>
                      <m:t>exp</m:t>
                    </m: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-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D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-b</m:t>
                            </m:r>
                          </m:e>
                        </m:nary>
                      </m:e>
                    </m:d>
                  </m:e>
                </m:func>
              </m:e>
            </m:d>
            <m:func>
              <m:funcPr>
                <m:ctrlPr>
                  <w:rPr>
                    <w:rFonts w:ascii="Cambria Math" w:hAnsi="Cambria Math"/>
                    <w:sz w:val="15"/>
                    <w:szCs w:val="1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exp</m:t>
                </m: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D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-b</m:t>
                        </m:r>
                      </m:e>
                    </m:nary>
                  </m:e>
                </m:d>
              </m:e>
            </m:func>
            <m:r>
              <w:rPr>
                <w:rFonts w:ascii="Cambria Math" w:hAnsi="Cambria Math"/>
                <w:sz w:val="15"/>
                <w:szCs w:val="15"/>
              </w:rPr>
              <m:t>+</m:t>
            </m:r>
          </m:e>
        </m:nary>
      </m:oMath>
    </w:p>
    <w:p w14:paraId="560A118F" w14:textId="57A8ABC3" w:rsidR="00CC7B00" w:rsidRDefault="00CC7B00" w:rsidP="005F46A5">
      <w:pPr>
        <w:pStyle w:val="ListParagraph"/>
        <w:ind w:left="2160" w:firstLine="720"/>
        <w:jc w:val="left"/>
        <w:rPr>
          <w:sz w:val="15"/>
          <w:szCs w:val="15"/>
        </w:rPr>
      </w:pPr>
      <m:oMath>
        <m:r>
          <w:rPr>
            <w:rFonts w:ascii="Cambria Math" w:hAnsi="Cambria Math"/>
            <w:sz w:val="15"/>
            <w:szCs w:val="15"/>
          </w:rPr>
          <m:t>(</m:t>
        </m:r>
        <m:sSub>
          <m:sSubPr>
            <m:ctrlPr>
              <w:rPr>
                <w:rFonts w:ascii="Cambria Math" w:hAnsi="Cambria Math"/>
                <w:i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1-t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j</m:t>
            </m:r>
          </m:sub>
        </m:sSub>
        <m:r>
          <w:rPr>
            <w:rFonts w:ascii="Cambria Math" w:hAnsi="Cambria Math"/>
            <w:sz w:val="15"/>
            <w:szCs w:val="15"/>
          </w:rPr>
          <m:t>)</m:t>
        </m:r>
      </m:oMath>
      <w:r>
        <w:rPr>
          <w:sz w:val="15"/>
          <w:szCs w:val="15"/>
        </w:rPr>
        <w:t>(</w:t>
      </w:r>
      <m:oMath>
        <m:r>
          <w:rPr>
            <w:rFonts w:ascii="Cambria Math" w:hAnsi="Cambria Math"/>
            <w:sz w:val="15"/>
            <w:szCs w:val="15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5"/>
                <w:szCs w:val="15"/>
              </w:rPr>
              <m:t>exp⁡</m:t>
            </m:r>
            <m:r>
              <w:rPr>
                <w:rFonts w:ascii="Cambria Math" w:hAnsi="Cambria Math"/>
                <w:sz w:val="15"/>
                <w:szCs w:val="15"/>
              </w:rPr>
              <m:t>(-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naryPr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15"/>
                    <w:szCs w:val="15"/>
                  </w:rPr>
                  <m:t>D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15"/>
                    <w:szCs w:val="15"/>
                  </w:rPr>
                  <m:t>-b</m:t>
                </m:r>
              </m:e>
            </m:nary>
            <m:r>
              <w:rPr>
                <w:rFonts w:ascii="Cambria Math" w:hAnsi="Cambria Math"/>
                <w:sz w:val="15"/>
                <w:szCs w:val="15"/>
              </w:rPr>
              <m:t>))</m:t>
            </m:r>
          </m:den>
        </m:f>
        <m:r>
          <w:rPr>
            <w:rFonts w:ascii="Cambria Math" w:hAnsi="Cambria Math"/>
            <w:sz w:val="15"/>
            <w:szCs w:val="15"/>
          </w:rPr>
          <m:t>+1)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 xml:space="preserve"> </m:t>
        </m:r>
        <m:func>
          <m:funcPr>
            <m:ctrlPr>
              <w:rPr>
                <w:rFonts w:ascii="Cambria Math" w:hAnsi="Cambria Math"/>
                <w:sz w:val="15"/>
                <w:szCs w:val="1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5"/>
                <w:szCs w:val="15"/>
              </w:rPr>
              <m:t>exp</m:t>
            </m:r>
            <m:ctrlPr>
              <w:rPr>
                <w:rFonts w:ascii="Cambria Math" w:hAnsi="Cambria Math"/>
                <w:i/>
                <w:sz w:val="15"/>
                <w:szCs w:val="15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D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-b</m:t>
                    </m:r>
                  </m:e>
                </m:nary>
              </m:e>
            </m:d>
          </m:e>
        </m:func>
      </m:oMath>
      <w:r>
        <w:rPr>
          <w:sz w:val="15"/>
          <w:szCs w:val="15"/>
        </w:rPr>
        <w:t>)</w:t>
      </w:r>
    </w:p>
    <w:p w14:paraId="7CD22CE1" w14:textId="44D9E0B0" w:rsidR="002C3823" w:rsidRDefault="007C3BBA" w:rsidP="002C3823">
      <w:pPr>
        <w:pStyle w:val="ListParagraph"/>
        <w:numPr>
          <w:ilvl w:val="1"/>
          <w:numId w:val="1"/>
        </w:numPr>
        <w:jc w:val="left"/>
        <w:rPr>
          <w:sz w:val="15"/>
          <w:szCs w:val="15"/>
        </w:rPr>
      </w:pPr>
      <w:r>
        <w:rPr>
          <w:sz w:val="15"/>
          <w:szCs w:val="15"/>
        </w:rPr>
        <w:t>L2 Regularization</w:t>
      </w:r>
    </w:p>
    <w:p w14:paraId="758D8C96" w14:textId="5FF3CFA4" w:rsidR="00BD2BDF" w:rsidRPr="003A0152" w:rsidRDefault="00BD2BDF" w:rsidP="00BD2BDF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We have </w:t>
      </w:r>
      <m:oMath>
        <m:r>
          <w:rPr>
            <w:rFonts w:ascii="Cambria Math" w:hAnsi="Cambria Math"/>
            <w:sz w:val="15"/>
            <w:szCs w:val="15"/>
          </w:rPr>
          <w:br/>
        </m:r>
      </m:oMath>
      <m:oMathPara>
        <m:oMath>
          <m:r>
            <w:rPr>
              <w:rFonts w:ascii="Cambria Math" w:hAnsi="Cambria Math"/>
              <w:sz w:val="15"/>
              <w:szCs w:val="15"/>
            </w:rPr>
            <m:t xml:space="preserve">L(w,b)= 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j=1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n</m:t>
              </m:r>
            </m:sup>
            <m:e>
              <m:r>
                <w:rPr>
                  <w:rFonts w:ascii="Cambria Math" w:hAnsi="Cambria Math"/>
                  <w:sz w:val="15"/>
                  <w:szCs w:val="15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5"/>
                  <w:szCs w:val="15"/>
                </w:rPr>
                <m:t>+ 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1-t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5"/>
                  <w:szCs w:val="15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(1-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+b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))</m:t>
                  </m:r>
                </m:e>
              </m:func>
            </m:e>
          </m:nary>
        </m:oMath>
      </m:oMathPara>
    </w:p>
    <w:p w14:paraId="2771BDB8" w14:textId="6EC8335A" w:rsidR="003A0152" w:rsidRDefault="003A0152" w:rsidP="00BD2BDF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Now:</w:t>
      </w:r>
    </w:p>
    <w:p w14:paraId="42661D53" w14:textId="6A683F4C" w:rsidR="00AF7D40" w:rsidRPr="00264A09" w:rsidRDefault="00264A09" w:rsidP="00AF7D40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>expression=α</m:t>
          </m:r>
          <m:r>
            <w:rPr>
              <w:rFonts w:ascii="Cambria Math" w:hAnsi="Cambria Math"/>
              <w:sz w:val="15"/>
              <w:szCs w:val="15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r>
                <w:rPr>
                  <w:rFonts w:ascii="Cambria Math" w:hAnsi="Cambria Math"/>
                  <w:sz w:val="15"/>
                  <w:szCs w:val="15"/>
                </w:rPr>
                <m:t>w,b</m:t>
              </m:r>
            </m:e>
            <m:e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e>
          </m:d>
          <m:r>
            <w:rPr>
              <w:rFonts w:ascii="Cambria Math" w:hAnsi="Cambria Math"/>
              <w:sz w:val="15"/>
              <w:szCs w:val="15"/>
            </w:rPr>
            <m:t>∝</m:t>
          </m:r>
          <m:r>
            <w:rPr>
              <w:rFonts w:ascii="Cambria Math" w:hAnsi="Cambria Math"/>
              <w:sz w:val="15"/>
              <w:szCs w:val="15"/>
            </w:rPr>
            <m:t>α</m:t>
          </m:r>
          <m:r>
            <w:rPr>
              <w:rFonts w:ascii="Cambria Math" w:hAnsi="Cambria Math"/>
              <w:sz w:val="15"/>
              <w:szCs w:val="15"/>
            </w:rPr>
            <m:t xml:space="preserve"> </m:t>
          </m:r>
          <m:r>
            <w:rPr>
              <w:rFonts w:ascii="Cambria Math" w:hAnsi="Cambria Math"/>
              <w:sz w:val="15"/>
              <w:szCs w:val="15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e>
            <m:e>
              <m:r>
                <w:rPr>
                  <w:rFonts w:ascii="Cambria Math" w:hAnsi="Cambria Math"/>
                  <w:sz w:val="15"/>
                  <w:szCs w:val="15"/>
                </w:rPr>
                <m:t>w,b</m:t>
              </m:r>
            </m:e>
          </m:d>
          <m:r>
            <w:rPr>
              <w:rFonts w:ascii="Cambria Math" w:hAnsi="Cambria Math"/>
              <w:sz w:val="15"/>
              <w:szCs w:val="15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r>
                <w:rPr>
                  <w:rFonts w:ascii="Cambria Math" w:hAnsi="Cambria Math"/>
                  <w:sz w:val="15"/>
                  <w:szCs w:val="15"/>
                </w:rPr>
                <m:t>w,b</m:t>
              </m:r>
            </m:e>
          </m:d>
        </m:oMath>
      </m:oMathPara>
    </w:p>
    <w:p w14:paraId="7C103BBD" w14:textId="3A545A5F" w:rsidR="00264A09" w:rsidRPr="00BB727D" w:rsidRDefault="00264A09" w:rsidP="00AF7D40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And since p(</w:t>
      </w:r>
      <w:proofErr w:type="spellStart"/>
      <w:r>
        <w:rPr>
          <w:sz w:val="15"/>
          <w:szCs w:val="15"/>
        </w:rPr>
        <w:t>D|</w:t>
      </w:r>
      <w:proofErr w:type="gramStart"/>
      <w:r>
        <w:rPr>
          <w:sz w:val="15"/>
          <w:szCs w:val="15"/>
        </w:rPr>
        <w:t>w,b</w:t>
      </w:r>
      <w:proofErr w:type="spellEnd"/>
      <w:proofErr w:type="gramEnd"/>
      <w:r>
        <w:rPr>
          <w:sz w:val="15"/>
          <w:szCs w:val="15"/>
        </w:rPr>
        <w:t>) is sum so we don’t need to look at it.</w:t>
      </w:r>
    </w:p>
    <w:p w14:paraId="299BFF76" w14:textId="69CCB779" w:rsidR="00BB727D" w:rsidRPr="00BB727D" w:rsidRDefault="00BB727D" w:rsidP="00AF7D40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And then</w:t>
      </w:r>
    </w:p>
    <w:p w14:paraId="3FD3DED3" w14:textId="5A55065A" w:rsidR="00AF7D40" w:rsidRPr="00DA7C97" w:rsidRDefault="003A0152" w:rsidP="00AF7D40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>likelihood</m:t>
          </m:r>
          <m:r>
            <w:rPr>
              <w:rFonts w:ascii="Cambria Math" w:hAnsi="Cambria Math"/>
              <w:sz w:val="15"/>
              <w:szCs w:val="15"/>
            </w:rPr>
            <m:t>∝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(σ(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x+b))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(1-σ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x+b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sup>
              </m:sSup>
            </m:e>
          </m:nary>
          <m:r>
            <w:rPr>
              <w:rFonts w:ascii="Cambria Math" w:hAnsi="Cambria Math"/>
              <w:sz w:val="15"/>
              <w:szCs w:val="15"/>
            </w:rPr>
            <m:t>α</m:t>
          </m:r>
          <m:r>
            <w:rPr>
              <w:rFonts w:ascii="Cambria Math" w:hAnsi="Cambria Math"/>
              <w:sz w:val="15"/>
              <w:szCs w:val="15"/>
            </w:rPr>
            <m:t xml:space="preserve"> </m:t>
          </m:r>
          <m:r>
            <w:rPr>
              <w:rFonts w:ascii="Cambria Math" w:hAnsi="Cambria Math"/>
              <w:sz w:val="15"/>
              <w:szCs w:val="15"/>
            </w:rPr>
            <m:t>N(</m:t>
          </m:r>
          <m:sSub>
            <m:sSub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sSubPr>
            <m:e>
              <m:r>
                <w:rPr>
                  <w:rFonts w:ascii="Cambria Math" w:hAnsi="Cambria Math"/>
                  <w:sz w:val="15"/>
                  <w:szCs w:val="15"/>
                </w:rPr>
                <m:t>w</m:t>
              </m:r>
            </m:e>
            <m:sub>
              <m:r>
                <w:rPr>
                  <w:rFonts w:ascii="Cambria Math" w:hAnsi="Cambria Math"/>
                  <w:sz w:val="15"/>
                  <w:szCs w:val="15"/>
                </w:rPr>
                <m:t>i</m:t>
              </m:r>
            </m:sub>
          </m:sSub>
          <m:r>
            <w:rPr>
              <w:rFonts w:ascii="Cambria Math" w:hAnsi="Cambria Math"/>
              <w:sz w:val="15"/>
              <w:szCs w:val="15"/>
            </w:rPr>
            <m:t>|0,</m:t>
          </m:r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1</m:t>
              </m:r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λ</m:t>
              </m:r>
            </m:den>
          </m:f>
          <m:r>
            <w:rPr>
              <w:rFonts w:ascii="Cambria Math" w:hAnsi="Cambria Math"/>
              <w:sz w:val="15"/>
              <w:szCs w:val="15"/>
            </w:rPr>
            <m:t>)</m:t>
          </m:r>
        </m:oMath>
      </m:oMathPara>
    </w:p>
    <w:p w14:paraId="5F7D5C82" w14:textId="5ED14E05" w:rsidR="00DA7C97" w:rsidRDefault="00DA7C97" w:rsidP="00AF7D40">
      <w:pPr>
        <w:pStyle w:val="ListParagraph"/>
        <w:ind w:left="1440"/>
        <w:jc w:val="left"/>
        <w:rPr>
          <w:sz w:val="15"/>
          <w:szCs w:val="15"/>
        </w:rPr>
      </w:pPr>
      <m:oMath>
        <m:sSub>
          <m:sSubPr>
            <m:ctrlPr>
              <w:rPr>
                <w:rFonts w:ascii="Cambria Math" w:hAnsi="Cambria Math"/>
                <w:i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L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post</m:t>
            </m:r>
          </m:sub>
        </m:sSub>
        <m:d>
          <m:dPr>
            <m:ctrlPr>
              <w:rPr>
                <w:rFonts w:ascii="Cambria Math" w:hAnsi="Cambria Math"/>
                <w:i/>
                <w:sz w:val="15"/>
                <w:szCs w:val="15"/>
              </w:rPr>
            </m:ctrlPr>
          </m:dPr>
          <m:e>
            <m:r>
              <w:rPr>
                <w:rFonts w:ascii="Cambria Math" w:hAnsi="Cambria Math"/>
                <w:sz w:val="15"/>
                <w:szCs w:val="15"/>
              </w:rPr>
              <m:t>w,b</m:t>
            </m:r>
          </m:e>
        </m:d>
        <m:r>
          <w:rPr>
            <w:rFonts w:ascii="Cambria Math" w:hAnsi="Cambria Math"/>
            <w:sz w:val="15"/>
            <w:szCs w:val="15"/>
          </w:rPr>
          <m:t>=</m:t>
        </m:r>
        <m:r>
          <w:rPr>
            <w:rFonts w:ascii="Cambria Math" w:hAnsi="Cambria Math"/>
            <w:sz w:val="15"/>
            <w:szCs w:val="15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5"/>
                <w:szCs w:val="15"/>
              </w:rPr>
            </m:ctrlPr>
          </m:naryPr>
          <m:sub>
            <m:r>
              <w:rPr>
                <w:rFonts w:ascii="Cambria Math" w:hAnsi="Cambria Math"/>
                <w:sz w:val="15"/>
                <w:szCs w:val="15"/>
              </w:rPr>
              <m:t>i=1</m:t>
            </m:r>
          </m:sub>
          <m:sup>
            <m:r>
              <w:rPr>
                <w:rFonts w:ascii="Cambria Math" w:hAnsi="Cambria Math"/>
                <w:sz w:val="15"/>
                <w:szCs w:val="15"/>
              </w:rPr>
              <m:t>D</m:t>
            </m:r>
          </m:sup>
          <m:e>
            <m:r>
              <w:rPr>
                <w:rFonts w:ascii="Cambria Math" w:hAnsi="Cambria Math"/>
                <w:sz w:val="15"/>
                <w:szCs w:val="15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j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15"/>
                    <w:szCs w:val="15"/>
                  </w:rPr>
                  <m:t>(</m:t>
                </m:r>
                <m:r>
                  <w:rPr>
                    <w:rFonts w:ascii="Cambria Math" w:hAnsi="Cambria Math"/>
                    <w:sz w:val="15"/>
                    <w:szCs w:val="15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+b</m:t>
                    </m:r>
                  </m:e>
                </m:d>
                <m:r>
                  <w:rPr>
                    <w:rFonts w:ascii="Cambria Math" w:hAnsi="Cambria Math"/>
                    <w:sz w:val="15"/>
                    <w:szCs w:val="15"/>
                  </w:rPr>
                  <m:t>)</m:t>
                </m:r>
              </m:e>
            </m:func>
            <m:r>
              <w:rPr>
                <w:rFonts w:ascii="Cambria Math" w:hAnsi="Cambria Math"/>
                <w:sz w:val="15"/>
                <w:szCs w:val="15"/>
              </w:rPr>
              <m:t>+ (</m:t>
            </m:r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1-t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j</m:t>
                </m:r>
              </m:sub>
            </m:sSub>
            <m:r>
              <w:rPr>
                <w:rFonts w:ascii="Cambria Math" w:hAnsi="Cambria Math"/>
                <w:sz w:val="15"/>
                <w:szCs w:val="15"/>
              </w:rPr>
              <m:t>)</m:t>
            </m:r>
            <m:func>
              <m:func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1-</m:t>
                    </m:r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T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+b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15"/>
                    <w:szCs w:val="15"/>
                  </w:rPr>
                  <m:t>+</m:t>
                </m:r>
                <m:r>
                  <w:rPr>
                    <w:rFonts w:ascii="Cambria Math" w:hAnsi="Cambria Math"/>
                    <w:sz w:val="15"/>
                    <w:szCs w:val="15"/>
                  </w:rPr>
                  <m:t>α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2 </m:t>
                    </m:r>
                  </m:sup>
                </m:sSup>
                <m:r>
                  <w:rPr>
                    <w:rFonts w:ascii="Cambria Math" w:hAnsi="Cambria Math"/>
                    <w:sz w:val="15"/>
                    <w:szCs w:val="15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hAnsi="Cambria Math"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5"/>
                        <w:szCs w:val="15"/>
                      </w:rPr>
                      <m:t>log</m:t>
                    </m: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λ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 xml:space="preserve"> </m:t>
                        </m:r>
                      </m:e>
                    </m:d>
                  </m:e>
                </m:func>
              </m:e>
            </m:func>
          </m:e>
        </m:nary>
      </m:oMath>
      <w:r w:rsidR="00166DCE">
        <w:rPr>
          <w:sz w:val="15"/>
          <w:szCs w:val="15"/>
        </w:rPr>
        <w:t>)</w:t>
      </w:r>
      <w:r>
        <w:rPr>
          <w:sz w:val="15"/>
          <w:szCs w:val="15"/>
        </w:rPr>
        <w:t xml:space="preserve"> </w:t>
      </w:r>
    </w:p>
    <w:p w14:paraId="1D156A2C" w14:textId="0DF47548" w:rsidR="00166DCE" w:rsidRDefault="00166DCE" w:rsidP="00166DCE">
      <w:pPr>
        <w:pStyle w:val="ListParagraph"/>
        <w:ind w:left="1440"/>
        <w:jc w:val="left"/>
        <w:rPr>
          <w:sz w:val="15"/>
          <w:szCs w:val="15"/>
        </w:rPr>
      </w:pPr>
      <m:oMath>
        <m:sSub>
          <m:sSubPr>
            <m:ctrlPr>
              <w:rPr>
                <w:rFonts w:ascii="Cambria Math" w:hAnsi="Cambria Math"/>
                <w:i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L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post</m:t>
            </m:r>
          </m:sub>
        </m:sSub>
        <m:d>
          <m:dPr>
            <m:ctrlPr>
              <w:rPr>
                <w:rFonts w:ascii="Cambria Math" w:hAnsi="Cambria Math"/>
                <w:i/>
                <w:sz w:val="15"/>
                <w:szCs w:val="15"/>
              </w:rPr>
            </m:ctrlPr>
          </m:dPr>
          <m:e>
            <m:r>
              <w:rPr>
                <w:rFonts w:ascii="Cambria Math" w:hAnsi="Cambria Math"/>
                <w:sz w:val="15"/>
                <w:szCs w:val="15"/>
              </w:rPr>
              <m:t>w,b</m:t>
            </m:r>
          </m:e>
        </m:d>
        <m:r>
          <w:rPr>
            <w:rFonts w:ascii="Cambria Math" w:hAnsi="Cambria Math"/>
            <w:sz w:val="15"/>
            <w:szCs w:val="15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5"/>
                <w:szCs w:val="15"/>
              </w:rPr>
            </m:ctrlPr>
          </m:naryPr>
          <m:sub>
            <m:r>
              <w:rPr>
                <w:rFonts w:ascii="Cambria Math" w:hAnsi="Cambria Math"/>
                <w:sz w:val="15"/>
                <w:szCs w:val="15"/>
              </w:rPr>
              <m:t>i=1</m:t>
            </m:r>
          </m:sub>
          <m:sup>
            <m:r>
              <w:rPr>
                <w:rFonts w:ascii="Cambria Math" w:hAnsi="Cambria Math"/>
                <w:sz w:val="15"/>
                <w:szCs w:val="15"/>
              </w:rPr>
              <m:t>D</m:t>
            </m:r>
          </m:sup>
          <m:e>
            <m:r>
              <w:rPr>
                <w:rFonts w:ascii="Cambria Math" w:hAnsi="Cambria Math"/>
                <w:sz w:val="15"/>
                <w:szCs w:val="15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j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T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+b</m:t>
                        </m:r>
                      </m:e>
                    </m:d>
                  </m:e>
                </m:d>
              </m:e>
            </m:func>
            <m:r>
              <w:rPr>
                <w:rFonts w:ascii="Cambria Math" w:hAnsi="Cambria Math"/>
                <w:sz w:val="15"/>
                <w:szCs w:val="15"/>
              </w:rPr>
              <m:t>+ (</m:t>
            </m:r>
            <m:sSub>
              <m:sSub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sSub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1-t</m:t>
                </m:r>
              </m:e>
              <m:sub>
                <m:r>
                  <w:rPr>
                    <w:rFonts w:ascii="Cambria Math" w:hAnsi="Cambria Math"/>
                    <w:sz w:val="15"/>
                    <w:szCs w:val="15"/>
                  </w:rPr>
                  <m:t>j</m:t>
                </m:r>
              </m:sub>
            </m:sSub>
            <m:r>
              <w:rPr>
                <w:rFonts w:ascii="Cambria Math" w:hAnsi="Cambria Math"/>
                <w:sz w:val="15"/>
                <w:szCs w:val="15"/>
              </w:rPr>
              <m:t>)</m:t>
            </m:r>
            <m:func>
              <m:func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1-</m:t>
                    </m:r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T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+b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15"/>
                    <w:szCs w:val="15"/>
                  </w:rPr>
                  <m:t>)</m:t>
                </m:r>
              </m:e>
            </m:func>
          </m:e>
        </m:nary>
        <m:r>
          <w:rPr>
            <w:rFonts w:ascii="Cambria Math" w:hAnsi="Cambria Math"/>
            <w:sz w:val="15"/>
            <w:szCs w:val="15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5"/>
                <w:szCs w:val="15"/>
              </w:rPr>
            </m:ctrlPr>
          </m:naryPr>
          <m:sub>
            <m:r>
              <w:rPr>
                <w:rFonts w:ascii="Cambria Math" w:hAnsi="Cambria Math"/>
                <w:sz w:val="15"/>
                <w:szCs w:val="15"/>
              </w:rPr>
              <m:t>i=1</m:t>
            </m:r>
          </m:sub>
          <m:sup>
            <m:r>
              <w:rPr>
                <w:rFonts w:ascii="Cambria Math" w:hAnsi="Cambria Math"/>
                <w:sz w:val="15"/>
                <w:szCs w:val="15"/>
              </w:rPr>
              <m:t>D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α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2 </m:t>
                    </m:r>
                  </m:sup>
                </m:sSup>
              </m:e>
            </m:d>
          </m:e>
        </m:nary>
        <m:r>
          <w:rPr>
            <w:rFonts w:ascii="Cambria Math" w:hAnsi="Cambria Math"/>
            <w:sz w:val="15"/>
            <w:szCs w:val="15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5"/>
                <w:szCs w:val="15"/>
              </w:rPr>
            </m:ctrlPr>
          </m:naryPr>
          <m:sub>
            <m:r>
              <w:rPr>
                <w:rFonts w:ascii="Cambria Math" w:hAnsi="Cambria Math"/>
                <w:sz w:val="15"/>
                <w:szCs w:val="15"/>
              </w:rPr>
              <m:t>i=1</m:t>
            </m:r>
          </m:sub>
          <m:sup>
            <m:r>
              <w:rPr>
                <w:rFonts w:ascii="Cambria Math" w:hAnsi="Cambria Math"/>
                <w:sz w:val="15"/>
                <w:szCs w:val="15"/>
              </w:rPr>
              <m:t>D</m:t>
            </m:r>
          </m:sup>
          <m:e>
            <m:r>
              <w:rPr>
                <w:rFonts w:ascii="Cambria Math" w:hAnsi="Cambria Math"/>
                <w:sz w:val="15"/>
                <w:szCs w:val="15"/>
              </w:rPr>
              <m:t>(</m:t>
            </m:r>
            <m:func>
              <m:funcPr>
                <m:ctrlPr>
                  <w:rPr>
                    <w:rFonts w:ascii="Cambria Math" w:hAnsi="Cambria Math"/>
                    <w:sz w:val="15"/>
                    <w:szCs w:val="15"/>
                  </w:rPr>
                </m:ctrlPr>
              </m:funcPr>
              <m:fName>
                <m:f>
                  <m:fP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log</m:t>
                </m: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λ</m:t>
                        </m:r>
                      </m:den>
                    </m:f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 xml:space="preserve"> </m:t>
                    </m:r>
                  </m:e>
                </m:d>
              </m:e>
            </m:func>
            <m:r>
              <w:rPr>
                <w:rFonts w:ascii="Cambria Math" w:hAnsi="Cambria Math"/>
                <w:sz w:val="15"/>
                <w:szCs w:val="15"/>
              </w:rPr>
              <m:t>)</m:t>
            </m:r>
          </m:e>
        </m:nary>
      </m:oMath>
      <w:r>
        <w:rPr>
          <w:sz w:val="15"/>
          <w:szCs w:val="15"/>
        </w:rPr>
        <w:t xml:space="preserve"> </w:t>
      </w:r>
    </w:p>
    <w:p w14:paraId="6409E513" w14:textId="16FB040C" w:rsidR="004D5BE6" w:rsidRDefault="004D5BE6" w:rsidP="00166DCE">
      <w:pPr>
        <w:pStyle w:val="ListParagraph"/>
        <w:ind w:left="1440"/>
        <w:jc w:val="left"/>
        <w:rPr>
          <w:sz w:val="15"/>
          <w:szCs w:val="1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sSubPr>
            <m:e>
              <m:r>
                <w:rPr>
                  <w:rFonts w:ascii="Cambria Math" w:hAnsi="Cambria Math"/>
                  <w:sz w:val="15"/>
                  <w:szCs w:val="15"/>
                </w:rPr>
                <m:t>L</m:t>
              </m:r>
            </m:e>
            <m:sub>
              <m:r>
                <w:rPr>
                  <w:rFonts w:ascii="Cambria Math" w:hAnsi="Cambria Math"/>
                  <w:sz w:val="15"/>
                  <w:szCs w:val="15"/>
                </w:rPr>
                <m:t>post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r>
                <w:rPr>
                  <w:rFonts w:ascii="Cambria Math" w:hAnsi="Cambria Math"/>
                  <w:sz w:val="15"/>
                  <w:szCs w:val="15"/>
                </w:rPr>
                <m:t>w,b</m:t>
              </m:r>
            </m:e>
          </m:d>
          <m:r>
            <w:rPr>
              <w:rFonts w:ascii="Cambria Math" w:hAnsi="Cambria Math"/>
              <w:sz w:val="15"/>
              <w:szCs w:val="15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r>
                <w:rPr>
                  <w:rFonts w:ascii="Cambria Math" w:hAnsi="Cambria Math"/>
                  <w:sz w:val="15"/>
                  <w:szCs w:val="15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+b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15"/>
                  <w:szCs w:val="15"/>
                </w:rPr>
                <m:t>+ 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1-t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5"/>
                  <w:szCs w:val="15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1-</m:t>
                      </m:r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+b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</m:func>
            </m:e>
          </m:nary>
          <m:r>
            <w:rPr>
              <w:rFonts w:ascii="Cambria Math" w:hAnsi="Cambria Math"/>
              <w:sz w:val="15"/>
              <w:szCs w:val="15"/>
            </w:rPr>
            <m:t>-α</m:t>
          </m:r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λ</m:t>
              </m:r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 xml:space="preserve">2 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sz w:val="15"/>
              <w:szCs w:val="15"/>
            </w:rPr>
            <m:t>-</m:t>
          </m:r>
          <m:func>
            <m:funcPr>
              <m:ctrlPr>
                <w:rPr>
                  <w:rFonts w:ascii="Cambria Math" w:hAnsi="Cambria Math"/>
                  <w:sz w:val="15"/>
                  <w:szCs w:val="15"/>
                </w:rPr>
              </m:ctrlPr>
            </m:funcPr>
            <m:fName>
              <m:f>
                <m:fPr>
                  <m:ctrlPr>
                    <w:rPr>
                      <w:rFonts w:ascii="Cambria Math" w:hAnsi="Cambria Math"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15"/>
                      <w:szCs w:val="15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15"/>
                  <w:szCs w:val="15"/>
                </w:rPr>
                <m:t>log</m:t>
              </m: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λ</m:t>
                      </m:r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 xml:space="preserve"> </m:t>
                  </m:r>
                </m:e>
              </m:d>
            </m:e>
          </m:func>
        </m:oMath>
      </m:oMathPara>
    </w:p>
    <w:p w14:paraId="31C4CC13" w14:textId="6F5B5A36" w:rsidR="00BC1961" w:rsidRPr="002D69C5" w:rsidRDefault="00BC1961" w:rsidP="00166DCE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 xml:space="preserve">and as we recognize, </m:t>
          </m:r>
          <m:r>
            <w:rPr>
              <w:rFonts w:ascii="Cambria Math" w:hAnsi="Cambria Math"/>
              <w:sz w:val="15"/>
              <w:szCs w:val="15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r>
                <w:rPr>
                  <w:rFonts w:ascii="Cambria Math" w:hAnsi="Cambria Math"/>
                  <w:sz w:val="15"/>
                  <w:szCs w:val="15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+b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sz w:val="15"/>
                  <w:szCs w:val="15"/>
                </w:rPr>
                <m:t>+ 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1-t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5"/>
                  <w:szCs w:val="15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5"/>
                      <w:szCs w:val="15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1-</m:t>
                      </m:r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+b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)</m:t>
                  </m:r>
                </m:e>
              </m:func>
            </m:e>
          </m:nary>
          <m:r>
            <w:rPr>
              <w:rFonts w:ascii="Cambria Math" w:hAnsi="Cambria Math"/>
              <w:sz w:val="15"/>
              <w:szCs w:val="15"/>
            </w:rPr>
            <m:t>= L(w,b)</m:t>
          </m:r>
        </m:oMath>
      </m:oMathPara>
    </w:p>
    <w:p w14:paraId="088BCC9C" w14:textId="578A0F94" w:rsidR="00FB7ABF" w:rsidRPr="00FB7ABF" w:rsidRDefault="006E2E00" w:rsidP="00166DCE">
      <w:pPr>
        <w:pStyle w:val="ListParagraph"/>
        <w:ind w:left="1440"/>
        <w:jc w:val="left"/>
        <w:rPr>
          <w:sz w:val="15"/>
          <w:szCs w:val="15"/>
        </w:rPr>
      </w:pPr>
      <m:oMathPara>
        <m:oMath>
          <m:func>
            <m:funcPr>
              <m:ctrlPr>
                <w:rPr>
                  <w:rFonts w:ascii="Cambria Math" w:hAnsi="Cambria Math"/>
                  <w:sz w:val="15"/>
                  <w:szCs w:val="15"/>
                </w:rPr>
              </m:ctrlPr>
            </m:funcPr>
            <m:fName>
              <m:f>
                <m:fPr>
                  <m:ctrlPr>
                    <w:rPr>
                      <w:rFonts w:ascii="Cambria Math" w:hAnsi="Cambria Math"/>
                      <w:sz w:val="15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15"/>
                      <w:szCs w:val="15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15"/>
                  <w:szCs w:val="15"/>
                </w:rPr>
                <m:t>log</m:t>
              </m: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λ</m:t>
                      </m:r>
                    </m:den>
                  </m:f>
                  <m:r>
                    <w:rPr>
                      <w:rFonts w:ascii="Cambria Math" w:hAnsi="Cambria Math"/>
                      <w:sz w:val="15"/>
                      <w:szCs w:val="15"/>
                    </w:rPr>
                    <m:t xml:space="preserve"> </m:t>
                  </m:r>
                </m:e>
              </m:d>
            </m:e>
          </m:func>
          <m:r>
            <w:rPr>
              <w:rFonts w:ascii="Cambria Math" w:hAnsi="Cambria Math"/>
              <w:sz w:val="15"/>
              <w:szCs w:val="15"/>
            </w:rPr>
            <m:t>=Constant</m:t>
          </m:r>
        </m:oMath>
      </m:oMathPara>
    </w:p>
    <w:p w14:paraId="1EA0BEA8" w14:textId="09EAAC78" w:rsidR="002D69C5" w:rsidRPr="00FB7ABF" w:rsidRDefault="002D69C5" w:rsidP="00166DCE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 xml:space="preserve">and thus </m:t>
          </m:r>
          <m:r>
            <w:rPr>
              <w:rFonts w:ascii="Cambria Math" w:hAnsi="Cambria Math"/>
              <w:sz w:val="15"/>
              <w:szCs w:val="15"/>
            </w:rPr>
            <m:t>-</m:t>
          </m:r>
          <m:r>
            <w:rPr>
              <w:rFonts w:ascii="Cambria Math" w:hAnsi="Cambria Math"/>
              <w:sz w:val="15"/>
              <w:szCs w:val="15"/>
            </w:rPr>
            <m:t>α</m:t>
          </m:r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λ</m:t>
              </m:r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 xml:space="preserve">2 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 xml:space="preserve">= </m:t>
              </m:r>
            </m:e>
          </m:nary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λ</m:t>
              </m:r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 xml:space="preserve">2 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 xml:space="preserve"> </m:t>
              </m:r>
            </m:e>
          </m:nary>
        </m:oMath>
      </m:oMathPara>
    </w:p>
    <w:p w14:paraId="2B61A1C8" w14:textId="1EB09056" w:rsidR="0069563D" w:rsidRPr="0069563D" w:rsidRDefault="00FB7ABF" w:rsidP="0069563D">
      <w:pPr>
        <w:pStyle w:val="ListParagraph"/>
        <w:ind w:left="1440"/>
        <w:jc w:val="left"/>
        <w:rPr>
          <w:sz w:val="15"/>
          <w:szCs w:val="15"/>
        </w:rPr>
      </w:pPr>
      <m:oMath>
        <m:r>
          <w:rPr>
            <w:rFonts w:ascii="Cambria Math" w:hAnsi="Cambria Math"/>
            <w:sz w:val="15"/>
            <w:szCs w:val="15"/>
          </w:rPr>
          <m:t>Therefore α=-</m:t>
        </m:r>
      </m:oMath>
      <w:r>
        <w:rPr>
          <w:sz w:val="15"/>
          <w:szCs w:val="15"/>
        </w:rPr>
        <w:t>1</w:t>
      </w:r>
    </w:p>
    <w:p w14:paraId="2EC0EFFD" w14:textId="769E07C2" w:rsidR="00AE4051" w:rsidRDefault="00AE4051" w:rsidP="00166DCE">
      <w:pPr>
        <w:pStyle w:val="ListParagraph"/>
        <w:ind w:left="1440"/>
        <w:jc w:val="left"/>
        <w:rPr>
          <w:sz w:val="15"/>
          <w:szCs w:val="15"/>
        </w:rPr>
      </w:pPr>
      <m:oMath>
        <m:r>
          <w:rPr>
            <w:rFonts w:ascii="Cambria Math" w:hAnsi="Cambria Math"/>
            <w:sz w:val="15"/>
            <w:szCs w:val="15"/>
          </w:rPr>
          <m:t>and our expression would be-</m:t>
        </m:r>
      </m:oMath>
      <w:r>
        <w:rPr>
          <w:sz w:val="15"/>
          <w:szCs w:val="15"/>
        </w:rPr>
        <w:t>p(</w:t>
      </w:r>
      <w:proofErr w:type="spellStart"/>
      <w:proofErr w:type="gramStart"/>
      <w:r w:rsidR="00FC454C">
        <w:rPr>
          <w:sz w:val="15"/>
          <w:szCs w:val="15"/>
        </w:rPr>
        <w:t>w,b</w:t>
      </w:r>
      <w:proofErr w:type="spellEnd"/>
      <w:proofErr w:type="gramEnd"/>
      <w:r>
        <w:rPr>
          <w:sz w:val="15"/>
          <w:szCs w:val="15"/>
        </w:rPr>
        <w:t>)</w:t>
      </w:r>
    </w:p>
    <w:p w14:paraId="02CF93C0" w14:textId="4F5AE040" w:rsidR="00E16AE8" w:rsidRPr="00057090" w:rsidRDefault="0069563D" w:rsidP="00057090">
      <w:pPr>
        <w:pStyle w:val="ListParagraph"/>
        <w:ind w:left="1440"/>
        <w:jc w:val="left"/>
        <w:rPr>
          <w:sz w:val="15"/>
          <w:szCs w:val="15"/>
        </w:rPr>
      </w:pPr>
      <m:oMathPara>
        <m:oMath>
          <m:r>
            <w:rPr>
              <w:rFonts w:ascii="Cambria Math" w:hAnsi="Cambria Math"/>
              <w:sz w:val="15"/>
              <w:szCs w:val="15"/>
            </w:rPr>
            <m:t xml:space="preserve">Then </m:t>
          </m:r>
          <m:sSub>
            <m:sSub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sSubPr>
            <m:e>
              <m:r>
                <w:rPr>
                  <w:rFonts w:ascii="Cambria Math" w:hAnsi="Cambria Math"/>
                  <w:sz w:val="15"/>
                  <w:szCs w:val="15"/>
                </w:rPr>
                <m:t>L</m:t>
              </m:r>
            </m:e>
            <m:sub>
              <m:r>
                <w:rPr>
                  <w:rFonts w:ascii="Cambria Math" w:hAnsi="Cambria Math"/>
                  <w:sz w:val="15"/>
                  <w:szCs w:val="15"/>
                </w:rPr>
                <m:t>post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r>
                <w:rPr>
                  <w:rFonts w:ascii="Cambria Math" w:hAnsi="Cambria Math"/>
                  <w:sz w:val="15"/>
                  <w:szCs w:val="15"/>
                </w:rPr>
                <m:t>w,b</m:t>
              </m:r>
            </m:e>
          </m:d>
          <m:r>
            <w:rPr>
              <w:rFonts w:ascii="Cambria Math" w:hAnsi="Cambria Math"/>
              <w:sz w:val="15"/>
              <w:szCs w:val="15"/>
            </w:rPr>
            <m:t>=L</m:t>
          </m:r>
          <m:d>
            <m:d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dPr>
            <m:e>
              <m:r>
                <w:rPr>
                  <w:rFonts w:ascii="Cambria Math" w:hAnsi="Cambria Math"/>
                  <w:sz w:val="15"/>
                  <w:szCs w:val="15"/>
                </w:rPr>
                <m:t>w,b</m:t>
              </m:r>
            </m:e>
          </m:d>
          <m:r>
            <w:rPr>
              <w:rFonts w:ascii="Cambria Math" w:hAnsi="Cambria Math"/>
              <w:sz w:val="15"/>
              <w:szCs w:val="15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λ</m:t>
              </m:r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 xml:space="preserve">2 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 xml:space="preserve"> </m:t>
              </m:r>
            </m:e>
          </m:nary>
          <m:r>
            <w:rPr>
              <w:rFonts w:ascii="Cambria Math" w:hAnsi="Cambria Math"/>
              <w:sz w:val="15"/>
              <w:szCs w:val="15"/>
            </w:rPr>
            <m:t>+</m:t>
          </m:r>
          <m:r>
            <w:rPr>
              <w:rFonts w:ascii="Cambria Math" w:hAnsi="Cambria Math"/>
              <w:sz w:val="15"/>
              <w:szCs w:val="15"/>
            </w:rPr>
            <m:t>Constant</m:t>
          </m:r>
        </m:oMath>
      </m:oMathPara>
    </w:p>
    <w:p w14:paraId="410894FB" w14:textId="47113B54" w:rsidR="00E16AE8" w:rsidRPr="00EE3012" w:rsidRDefault="00E16AE8" w:rsidP="00166DCE">
      <w:pPr>
        <w:pStyle w:val="ListParagraph"/>
        <w:ind w:left="1440"/>
        <w:jc w:val="left"/>
        <w:rPr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∂</m:t>
                  </m:r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post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w,b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∂w</m:t>
              </m:r>
            </m:den>
          </m:f>
          <m:r>
            <w:rPr>
              <w:rFonts w:ascii="Cambria Math" w:hAnsi="Cambria Math"/>
              <w:sz w:val="15"/>
              <w:szCs w:val="15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∂L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w,b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∂w</m:t>
              </m:r>
            </m:den>
          </m:f>
          <m:r>
            <w:rPr>
              <w:rFonts w:ascii="Cambria Math" w:hAnsi="Cambria Math"/>
              <w:sz w:val="15"/>
              <w:szCs w:val="15"/>
            </w:rPr>
            <m:t>+</m:t>
          </m:r>
          <w:bookmarkStart w:id="0" w:name="_GoBack"/>
          <w:bookmarkEnd w:id="0"/>
          <m:r>
            <w:rPr>
              <w:rFonts w:ascii="Cambria Math" w:hAnsi="Cambria Math"/>
              <w:sz w:val="15"/>
              <w:szCs w:val="15"/>
            </w:rPr>
            <m:t>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naryPr>
            <m:sub>
              <m:r>
                <w:rPr>
                  <w:rFonts w:ascii="Cambria Math" w:hAnsi="Cambria Math"/>
                  <w:sz w:val="15"/>
                  <w:szCs w:val="15"/>
                </w:rPr>
                <m:t>i=1</m:t>
              </m:r>
            </m:sub>
            <m:sup>
              <m:r>
                <w:rPr>
                  <w:rFonts w:ascii="Cambria Math" w:hAnsi="Cambria Math"/>
                  <w:sz w:val="15"/>
                  <w:szCs w:val="15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i</m:t>
                  </m:r>
                </m:sub>
              </m:sSub>
            </m:e>
          </m:nary>
        </m:oMath>
      </m:oMathPara>
    </w:p>
    <w:p w14:paraId="5D6250EA" w14:textId="13334D50" w:rsidR="00EE3012" w:rsidRPr="00057090" w:rsidRDefault="00EE3012" w:rsidP="00057090">
      <w:pPr>
        <w:pStyle w:val="ListParagraph"/>
        <w:ind w:left="1440"/>
        <w:jc w:val="left"/>
        <w:rPr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∂L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post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w,b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r>
                <w:rPr>
                  <w:rFonts w:ascii="Cambria Math" w:hAnsi="Cambria Math"/>
                  <w:sz w:val="15"/>
                  <w:szCs w:val="15"/>
                </w:rPr>
                <m:t>b</m:t>
              </m:r>
            </m:den>
          </m:f>
          <m:r>
            <w:rPr>
              <w:rFonts w:ascii="Cambria Math" w:hAnsi="Cambria Math"/>
              <w:sz w:val="15"/>
              <w:szCs w:val="15"/>
            </w:rPr>
            <m:t xml:space="preserve">= </m:t>
          </m:r>
          <w:bookmarkStart w:id="1" w:name="OLE_LINK1"/>
          <w:bookmarkStart w:id="2" w:name="OLE_LINK2"/>
          <m:f>
            <m:fPr>
              <m:ctrlPr>
                <w:rPr>
                  <w:rFonts w:ascii="Cambria Math" w:hAnsi="Cambria Math"/>
                  <w:i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∂L</m:t>
              </m:r>
              <m:d>
                <m:d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d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w,b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r>
                <w:rPr>
                  <w:rFonts w:ascii="Cambria Math" w:hAnsi="Cambria Math"/>
                  <w:sz w:val="15"/>
                  <w:szCs w:val="15"/>
                </w:rPr>
                <m:t>b</m:t>
              </m:r>
            </m:den>
          </m:f>
        </m:oMath>
      </m:oMathPara>
      <w:bookmarkEnd w:id="1"/>
      <w:bookmarkEnd w:id="2"/>
    </w:p>
    <w:p w14:paraId="5996D5C7" w14:textId="77777777" w:rsidR="00166DCE" w:rsidRPr="003A0152" w:rsidRDefault="00166DCE" w:rsidP="00166DCE">
      <w:pPr>
        <w:pStyle w:val="ListParagraph"/>
        <w:ind w:left="1440"/>
        <w:jc w:val="left"/>
        <w:rPr>
          <w:sz w:val="15"/>
          <w:szCs w:val="15"/>
        </w:rPr>
      </w:pPr>
    </w:p>
    <w:p w14:paraId="4E049AF7" w14:textId="6C59DD60" w:rsidR="00266095" w:rsidRDefault="00F73892" w:rsidP="00057090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Both derivative </w:t>
      </w:r>
      <m:oMath>
        <m:f>
          <m:fPr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∂L</m:t>
            </m:r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w,b</m:t>
                </m:r>
              </m:e>
            </m:d>
          </m:num>
          <m:den>
            <m:r>
              <w:rPr>
                <w:rFonts w:ascii="Cambria Math" w:hAnsi="Cambria Math"/>
                <w:sz w:val="15"/>
                <w:szCs w:val="15"/>
              </w:rPr>
              <m:t>∂w</m:t>
            </m:r>
          </m:den>
        </m:f>
        <m:r>
          <w:rPr>
            <w:rFonts w:ascii="Cambria Math" w:hAnsi="Cambria Math"/>
            <w:sz w:val="15"/>
            <w:szCs w:val="15"/>
          </w:rPr>
          <m:t xml:space="preserve"> and </m:t>
        </m:r>
        <m:f>
          <m:fPr>
            <m:ctrlPr>
              <w:rPr>
                <w:rFonts w:ascii="Cambria Math" w:hAnsi="Cambria Math"/>
                <w:i/>
                <w:sz w:val="15"/>
                <w:szCs w:val="15"/>
              </w:rPr>
            </m:ctrlPr>
          </m:fPr>
          <m:num>
            <m:r>
              <w:rPr>
                <w:rFonts w:ascii="Cambria Math" w:hAnsi="Cambria Math"/>
                <w:sz w:val="15"/>
                <w:szCs w:val="15"/>
              </w:rPr>
              <m:t>∂L</m:t>
            </m:r>
            <m:d>
              <m:dPr>
                <m:ctrlPr>
                  <w:rPr>
                    <w:rFonts w:ascii="Cambria Math" w:hAnsi="Cambria Math"/>
                    <w:i/>
                    <w:sz w:val="15"/>
                    <w:szCs w:val="15"/>
                  </w:rPr>
                </m:ctrlPr>
              </m:dPr>
              <m:e>
                <m:r>
                  <w:rPr>
                    <w:rFonts w:ascii="Cambria Math" w:hAnsi="Cambria Math"/>
                    <w:sz w:val="15"/>
                    <w:szCs w:val="15"/>
                  </w:rPr>
                  <m:t>w,b</m:t>
                </m:r>
              </m:e>
            </m:d>
          </m:num>
          <m:den>
            <m:r>
              <w:rPr>
                <w:rFonts w:ascii="Cambria Math" w:hAnsi="Cambria Math"/>
                <w:sz w:val="15"/>
                <w:szCs w:val="15"/>
              </w:rPr>
              <m:t>∂b</m:t>
            </m:r>
          </m:den>
        </m:f>
        <m:r>
          <w:rPr>
            <w:rFonts w:ascii="Cambria Math" w:hAnsi="Cambria Math"/>
            <w:sz w:val="15"/>
            <w:szCs w:val="15"/>
          </w:rPr>
          <m:t xml:space="preserve"> </m:t>
        </m:r>
      </m:oMath>
      <w:r>
        <w:rPr>
          <w:sz w:val="15"/>
          <w:szCs w:val="15"/>
        </w:rPr>
        <w:t xml:space="preserve">are derived in </w:t>
      </w:r>
      <w:proofErr w:type="gramStart"/>
      <w:r>
        <w:rPr>
          <w:sz w:val="15"/>
          <w:szCs w:val="15"/>
        </w:rPr>
        <w:t>1.</w:t>
      </w:r>
      <w:r w:rsidR="00E27A61">
        <w:rPr>
          <w:sz w:val="15"/>
          <w:szCs w:val="15"/>
        </w:rPr>
        <w:t>(</w:t>
      </w:r>
      <w:proofErr w:type="gramEnd"/>
      <w:r>
        <w:rPr>
          <w:sz w:val="15"/>
          <w:szCs w:val="15"/>
        </w:rPr>
        <w:t>b</w:t>
      </w:r>
      <w:r w:rsidR="00E27A61">
        <w:rPr>
          <w:sz w:val="15"/>
          <w:szCs w:val="15"/>
        </w:rPr>
        <w:t>)</w:t>
      </w:r>
    </w:p>
    <w:p w14:paraId="22BEAE92" w14:textId="242359D7" w:rsidR="00A41F5F" w:rsidRDefault="00D405DE" w:rsidP="005F46A5">
      <w:pPr>
        <w:pStyle w:val="ListParagraph"/>
        <w:numPr>
          <w:ilvl w:val="0"/>
          <w:numId w:val="1"/>
        </w:numPr>
        <w:jc w:val="left"/>
        <w:rPr>
          <w:sz w:val="15"/>
          <w:szCs w:val="15"/>
        </w:rPr>
      </w:pPr>
      <w:r>
        <w:rPr>
          <w:sz w:val="15"/>
          <w:szCs w:val="15"/>
        </w:rPr>
        <w:t>Logistic Regression vs. KNN</w:t>
      </w:r>
    </w:p>
    <w:p w14:paraId="27F4B523" w14:textId="71D5D74E" w:rsidR="002A29B8" w:rsidRDefault="000A2D13" w:rsidP="005F46A5">
      <w:pPr>
        <w:pStyle w:val="ListParagraph"/>
        <w:numPr>
          <w:ilvl w:val="1"/>
          <w:numId w:val="1"/>
        </w:numPr>
        <w:jc w:val="left"/>
        <w:rPr>
          <w:sz w:val="15"/>
          <w:szCs w:val="15"/>
        </w:rPr>
      </w:pPr>
      <w:r>
        <w:rPr>
          <w:sz w:val="15"/>
          <w:szCs w:val="15"/>
        </w:rPr>
        <w:lastRenderedPageBreak/>
        <w:t>KNN</w:t>
      </w:r>
    </w:p>
    <w:p w14:paraId="33B1B223" w14:textId="4F2ECE6A" w:rsidR="002A29B8" w:rsidRDefault="002A29B8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Result on validation set:</w:t>
      </w:r>
    </w:p>
    <w:p w14:paraId="7B3A4719" w14:textId="51B18E60" w:rsidR="00483742" w:rsidRDefault="002A29B8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70A05A62" wp14:editId="6915202D">
            <wp:extent cx="2630905" cy="1973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alid_data_knn_resul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46" cy="197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D8DC" w14:textId="5957B4FB" w:rsidR="002A29B8" w:rsidRDefault="002A29B8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We choose k</w:t>
      </w:r>
      <w:r>
        <w:rPr>
          <w:sz w:val="15"/>
          <w:szCs w:val="15"/>
          <w:vertAlign w:val="superscript"/>
        </w:rPr>
        <w:t>*</w:t>
      </w:r>
      <w:r>
        <w:rPr>
          <w:sz w:val="15"/>
          <w:szCs w:val="15"/>
        </w:rPr>
        <w:t xml:space="preserve"> = 5, then </w:t>
      </w:r>
      <w:r w:rsidR="00FE75C2">
        <w:rPr>
          <w:sz w:val="15"/>
          <w:szCs w:val="15"/>
        </w:rPr>
        <w:t>p</w:t>
      </w:r>
      <w:r w:rsidR="00841CD5">
        <w:rPr>
          <w:sz w:val="15"/>
          <w:szCs w:val="15"/>
        </w:rPr>
        <w:t>lot 3, 5, 7</w:t>
      </w:r>
    </w:p>
    <w:p w14:paraId="14C6F6E6" w14:textId="526D3B21" w:rsidR="00841CD5" w:rsidRPr="002A29B8" w:rsidRDefault="009D0DFB" w:rsidP="005F46A5">
      <w:pPr>
        <w:pStyle w:val="ListParagraph"/>
        <w:ind w:left="1440"/>
        <w:jc w:val="left"/>
        <w:rPr>
          <w:sz w:val="15"/>
          <w:szCs w:val="15"/>
        </w:rPr>
      </w:pPr>
      <w:r>
        <w:rPr>
          <w:sz w:val="15"/>
          <w:szCs w:val="15"/>
        </w:rPr>
        <w:t>Result on test data:</w:t>
      </w:r>
    </w:p>
    <w:p w14:paraId="39BF22CC" w14:textId="438252CE" w:rsidR="002A29B8" w:rsidRDefault="009D0DFB" w:rsidP="005F46A5">
      <w:pPr>
        <w:ind w:left="720" w:firstLine="720"/>
        <w:jc w:val="left"/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63332121" wp14:editId="200CFF1A">
            <wp:extent cx="2630905" cy="19731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data_knn_resul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77" cy="19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7F4D" w14:textId="4BCDE456" w:rsidR="009D0DFB" w:rsidRDefault="009D0DFB" w:rsidP="005F46A5">
      <w:pPr>
        <w:ind w:left="720" w:firstLine="720"/>
        <w:jc w:val="left"/>
        <w:rPr>
          <w:sz w:val="15"/>
          <w:szCs w:val="15"/>
        </w:rPr>
      </w:pPr>
      <w:r>
        <w:rPr>
          <w:sz w:val="15"/>
          <w:szCs w:val="15"/>
        </w:rPr>
        <w:t>As we can see the test result is better than validation result</w:t>
      </w:r>
    </w:p>
    <w:p w14:paraId="34BD8864" w14:textId="2DA34597" w:rsidR="009D0DFB" w:rsidRDefault="009D0DFB" w:rsidP="005F46A5">
      <w:pPr>
        <w:ind w:left="720" w:firstLine="720"/>
        <w:jc w:val="left"/>
        <w:rPr>
          <w:sz w:val="15"/>
          <w:szCs w:val="15"/>
        </w:rPr>
      </w:pPr>
      <w:r>
        <w:rPr>
          <w:sz w:val="15"/>
          <w:szCs w:val="15"/>
        </w:rPr>
        <w:t>This is happening maybe because test set has a lot case that’s more similar to training set, whereas validation set does not.</w:t>
      </w:r>
    </w:p>
    <w:p w14:paraId="6DBA1F0D" w14:textId="7E5BC922" w:rsidR="00C158FD" w:rsidRDefault="00213043" w:rsidP="005F46A5">
      <w:pPr>
        <w:ind w:left="720" w:firstLine="720"/>
        <w:jc w:val="left"/>
        <w:rPr>
          <w:sz w:val="15"/>
          <w:szCs w:val="15"/>
        </w:rPr>
      </w:pPr>
      <w:r>
        <w:rPr>
          <w:sz w:val="15"/>
          <w:szCs w:val="15"/>
        </w:rPr>
        <w:t>Code:</w:t>
      </w:r>
    </w:p>
    <w:p w14:paraId="22400BCC" w14:textId="08F73399" w:rsidR="00213043" w:rsidRPr="00213043" w:rsidRDefault="00213043" w:rsidP="005F46A5">
      <w:pPr>
        <w:ind w:left="720" w:firstLine="720"/>
        <w:jc w:val="left"/>
        <w:rPr>
          <w:sz w:val="15"/>
          <w:szCs w:val="15"/>
        </w:rPr>
      </w:pPr>
      <w:r w:rsidRPr="00213043">
        <w:rPr>
          <w:sz w:val="15"/>
          <w:szCs w:val="15"/>
        </w:rPr>
        <w:drawing>
          <wp:inline distT="0" distB="0" distL="0" distR="0" wp14:anchorId="0E831A46" wp14:editId="5693B0EA">
            <wp:extent cx="2540000" cy="46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6A16" w14:textId="2DCE16BB" w:rsidR="007418CA" w:rsidRDefault="00213043" w:rsidP="005F46A5">
      <w:pPr>
        <w:pStyle w:val="ListParagraph"/>
        <w:ind w:left="1440"/>
        <w:jc w:val="left"/>
        <w:rPr>
          <w:sz w:val="11"/>
          <w:szCs w:val="11"/>
        </w:rPr>
      </w:pPr>
      <w:r w:rsidRPr="00213043">
        <w:rPr>
          <w:sz w:val="11"/>
          <w:szCs w:val="11"/>
        </w:rPr>
        <w:drawing>
          <wp:inline distT="0" distB="0" distL="0" distR="0" wp14:anchorId="5B06CFB7" wp14:editId="0FF32840">
            <wp:extent cx="3080084" cy="1813707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953" cy="182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EC4D" w14:textId="1C7CB6A4" w:rsidR="005151D8" w:rsidRDefault="005F46A5" w:rsidP="005F46A5">
      <w:pPr>
        <w:pStyle w:val="ListParagraph"/>
        <w:numPr>
          <w:ilvl w:val="1"/>
          <w:numId w:val="1"/>
        </w:numPr>
        <w:jc w:val="left"/>
        <w:rPr>
          <w:sz w:val="11"/>
          <w:szCs w:val="11"/>
        </w:rPr>
      </w:pPr>
      <w:r w:rsidRPr="005F46A5">
        <w:rPr>
          <w:sz w:val="11"/>
          <w:szCs w:val="11"/>
        </w:rPr>
        <w:br w:type="page"/>
      </w:r>
      <w:r w:rsidR="005151D8">
        <w:rPr>
          <w:sz w:val="11"/>
          <w:szCs w:val="11"/>
        </w:rPr>
        <w:lastRenderedPageBreak/>
        <w:t xml:space="preserve">Selection of hyperparameters: learning rate = 0.005, </w:t>
      </w:r>
      <w:proofErr w:type="spellStart"/>
      <w:r w:rsidR="005151D8">
        <w:rPr>
          <w:sz w:val="11"/>
          <w:szCs w:val="11"/>
        </w:rPr>
        <w:t>num</w:t>
      </w:r>
      <w:r w:rsidR="005151D8">
        <w:rPr>
          <w:rFonts w:hint="eastAsia"/>
          <w:sz w:val="11"/>
          <w:szCs w:val="11"/>
        </w:rPr>
        <w:t>_</w:t>
      </w:r>
      <w:r w:rsidR="005151D8">
        <w:rPr>
          <w:sz w:val="11"/>
          <w:szCs w:val="11"/>
        </w:rPr>
        <w:t>iterations</w:t>
      </w:r>
      <w:proofErr w:type="spellEnd"/>
      <w:r w:rsidR="005151D8">
        <w:rPr>
          <w:sz w:val="11"/>
          <w:szCs w:val="11"/>
        </w:rPr>
        <w:t xml:space="preserve"> = 1500</w:t>
      </w:r>
    </w:p>
    <w:p w14:paraId="4EE2D0BE" w14:textId="46291A22" w:rsidR="005151D8" w:rsidRDefault="005151D8" w:rsidP="005151D8">
      <w:pPr>
        <w:pStyle w:val="ListParagraph"/>
        <w:ind w:left="1440"/>
        <w:jc w:val="left"/>
        <w:rPr>
          <w:sz w:val="11"/>
          <w:szCs w:val="11"/>
        </w:rPr>
      </w:pPr>
      <w:r>
        <w:rPr>
          <w:sz w:val="11"/>
          <w:szCs w:val="11"/>
        </w:rPr>
        <w:t xml:space="preserve">Final VALID </w:t>
      </w:r>
      <w:r w:rsidR="0025544F">
        <w:rPr>
          <w:sz w:val="11"/>
          <w:szCs w:val="11"/>
        </w:rPr>
        <w:t>FRAC</w:t>
      </w:r>
      <w:r>
        <w:rPr>
          <w:sz w:val="11"/>
          <w:szCs w:val="11"/>
        </w:rPr>
        <w:t xml:space="preserve"> = 90.00</w:t>
      </w:r>
      <w:r w:rsidR="0025544F">
        <w:rPr>
          <w:sz w:val="11"/>
          <w:szCs w:val="11"/>
        </w:rPr>
        <w:t xml:space="preserve"> for train data</w:t>
      </w:r>
    </w:p>
    <w:p w14:paraId="3EB7B3DB" w14:textId="31DC6EC2" w:rsidR="005151D8" w:rsidRDefault="005151D8" w:rsidP="005151D8">
      <w:pPr>
        <w:pStyle w:val="ListParagraph"/>
        <w:ind w:left="1440"/>
        <w:jc w:val="left"/>
        <w:rPr>
          <w:sz w:val="11"/>
          <w:szCs w:val="11"/>
        </w:rPr>
      </w:pPr>
      <w:r w:rsidRPr="005151D8">
        <w:rPr>
          <w:sz w:val="11"/>
          <w:szCs w:val="11"/>
        </w:rPr>
        <w:drawing>
          <wp:inline distT="0" distB="0" distL="0" distR="0" wp14:anchorId="6C46905C" wp14:editId="43FC164B">
            <wp:extent cx="3392905" cy="106567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631" cy="10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CB3C" w14:textId="6414C176" w:rsidR="0025544F" w:rsidRDefault="0025544F" w:rsidP="005151D8">
      <w:pPr>
        <w:pStyle w:val="ListParagraph"/>
        <w:ind w:left="1440"/>
        <w:jc w:val="left"/>
        <w:rPr>
          <w:sz w:val="11"/>
          <w:szCs w:val="11"/>
        </w:rPr>
      </w:pPr>
      <w:r>
        <w:rPr>
          <w:sz w:val="11"/>
          <w:szCs w:val="11"/>
        </w:rPr>
        <w:t xml:space="preserve">And final VALID FRAC = </w:t>
      </w:r>
      <w:r w:rsidR="001A5E1F">
        <w:rPr>
          <w:sz w:val="11"/>
          <w:szCs w:val="11"/>
        </w:rPr>
        <w:t>70</w:t>
      </w:r>
      <w:r>
        <w:rPr>
          <w:sz w:val="11"/>
          <w:szCs w:val="11"/>
        </w:rPr>
        <w:t xml:space="preserve"> for </w:t>
      </w:r>
      <w:proofErr w:type="spellStart"/>
      <w:r>
        <w:rPr>
          <w:sz w:val="11"/>
          <w:szCs w:val="11"/>
        </w:rPr>
        <w:t>train_small</w:t>
      </w:r>
      <w:proofErr w:type="spellEnd"/>
      <w:r>
        <w:rPr>
          <w:sz w:val="11"/>
          <w:szCs w:val="11"/>
        </w:rPr>
        <w:t xml:space="preserve"> data, but really small train </w:t>
      </w:r>
      <w:proofErr w:type="spellStart"/>
      <w:r>
        <w:rPr>
          <w:sz w:val="11"/>
          <w:szCs w:val="11"/>
        </w:rPr>
        <w:t>ce</w:t>
      </w:r>
      <w:proofErr w:type="spellEnd"/>
      <w:r>
        <w:rPr>
          <w:sz w:val="11"/>
          <w:szCs w:val="11"/>
        </w:rPr>
        <w:t>, learning rate = 0.</w:t>
      </w:r>
      <w:r w:rsidR="00C439CB">
        <w:rPr>
          <w:sz w:val="11"/>
          <w:szCs w:val="11"/>
        </w:rPr>
        <w:t>005</w:t>
      </w:r>
      <w:r>
        <w:rPr>
          <w:sz w:val="11"/>
          <w:szCs w:val="11"/>
        </w:rPr>
        <w:t xml:space="preserve">, </w:t>
      </w:r>
      <w:proofErr w:type="spellStart"/>
      <w:r>
        <w:rPr>
          <w:sz w:val="11"/>
          <w:szCs w:val="11"/>
        </w:rPr>
        <w:t>num_iterations</w:t>
      </w:r>
      <w:proofErr w:type="spellEnd"/>
      <w:r>
        <w:rPr>
          <w:sz w:val="11"/>
          <w:szCs w:val="11"/>
        </w:rPr>
        <w:t xml:space="preserve"> = </w:t>
      </w:r>
      <w:r w:rsidR="001A5E1F">
        <w:rPr>
          <w:sz w:val="11"/>
          <w:szCs w:val="11"/>
        </w:rPr>
        <w:t>5000</w:t>
      </w:r>
    </w:p>
    <w:p w14:paraId="1B6ED86C" w14:textId="78EFCC20" w:rsidR="0025544F" w:rsidRDefault="001E3D23" w:rsidP="005151D8">
      <w:pPr>
        <w:pStyle w:val="ListParagraph"/>
        <w:ind w:left="1440"/>
        <w:jc w:val="left"/>
        <w:rPr>
          <w:rFonts w:hint="eastAsia"/>
          <w:sz w:val="11"/>
          <w:szCs w:val="11"/>
        </w:rPr>
      </w:pPr>
      <w:r w:rsidRPr="001E3D23">
        <w:rPr>
          <w:sz w:val="11"/>
          <w:szCs w:val="11"/>
        </w:rPr>
        <w:drawing>
          <wp:inline distT="0" distB="0" distL="0" distR="0" wp14:anchorId="2276E1C3" wp14:editId="4AD2412F">
            <wp:extent cx="4243137" cy="4456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446" cy="44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B778" w14:textId="32DB52EE" w:rsidR="00AE557E" w:rsidRDefault="00C439CB" w:rsidP="005151D8">
      <w:pPr>
        <w:pStyle w:val="ListParagraph"/>
        <w:ind w:left="1440"/>
        <w:jc w:val="left"/>
        <w:rPr>
          <w:sz w:val="11"/>
          <w:szCs w:val="11"/>
        </w:rPr>
      </w:pPr>
      <w:r>
        <w:rPr>
          <w:sz w:val="11"/>
          <w:szCs w:val="11"/>
        </w:rPr>
        <w:t>For train data:</w:t>
      </w:r>
      <w:r>
        <w:rPr>
          <w:sz w:val="11"/>
          <w:szCs w:val="11"/>
        </w:rPr>
        <w:br/>
      </w:r>
      <w:r>
        <w:rPr>
          <w:noProof/>
          <w:sz w:val="11"/>
          <w:szCs w:val="11"/>
        </w:rPr>
        <w:drawing>
          <wp:inline distT="0" distB="0" distL="0" distR="0" wp14:anchorId="23094E74" wp14:editId="58EF8E26">
            <wp:extent cx="3064042" cy="2298032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rain c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237" cy="23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C221" w14:textId="621A55E4" w:rsidR="00DA13B3" w:rsidRDefault="00C439CB" w:rsidP="00C439CB">
      <w:pPr>
        <w:jc w:val="left"/>
        <w:rPr>
          <w:sz w:val="11"/>
          <w:szCs w:val="11"/>
        </w:rPr>
      </w:pPr>
      <w:r>
        <w:rPr>
          <w:sz w:val="11"/>
          <w:szCs w:val="11"/>
        </w:rPr>
        <w:tab/>
      </w:r>
      <w:r>
        <w:rPr>
          <w:sz w:val="11"/>
          <w:szCs w:val="11"/>
        </w:rPr>
        <w:tab/>
        <w:t xml:space="preserve">For </w:t>
      </w:r>
      <w:proofErr w:type="spellStart"/>
      <w:r>
        <w:rPr>
          <w:sz w:val="11"/>
          <w:szCs w:val="11"/>
        </w:rPr>
        <w:t>train_small</w:t>
      </w:r>
      <w:proofErr w:type="spellEnd"/>
      <w:r>
        <w:rPr>
          <w:sz w:val="11"/>
          <w:szCs w:val="11"/>
        </w:rPr>
        <w:t>:</w:t>
      </w:r>
    </w:p>
    <w:p w14:paraId="275DF7E0" w14:textId="2769355F" w:rsidR="00C439CB" w:rsidRPr="00C439CB" w:rsidRDefault="00C439CB" w:rsidP="00C439CB">
      <w:pPr>
        <w:jc w:val="left"/>
        <w:rPr>
          <w:sz w:val="11"/>
          <w:szCs w:val="11"/>
        </w:rPr>
      </w:pPr>
      <w:r>
        <w:rPr>
          <w:sz w:val="11"/>
          <w:szCs w:val="11"/>
        </w:rPr>
        <w:tab/>
      </w:r>
      <w:r>
        <w:rPr>
          <w:sz w:val="11"/>
          <w:szCs w:val="11"/>
        </w:rPr>
        <w:tab/>
      </w:r>
      <w:r>
        <w:rPr>
          <w:noProof/>
          <w:sz w:val="11"/>
          <w:szCs w:val="11"/>
        </w:rPr>
        <w:drawing>
          <wp:inline distT="0" distB="0" distL="0" distR="0" wp14:anchorId="0A313DF5" wp14:editId="43440C48">
            <wp:extent cx="2737852" cy="2053389"/>
            <wp:effectExtent l="0" t="0" r="571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rain_small c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934" cy="206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692C" w14:textId="77777777" w:rsidR="009774CB" w:rsidRDefault="009774CB">
      <w:pPr>
        <w:rPr>
          <w:sz w:val="11"/>
          <w:szCs w:val="11"/>
        </w:rPr>
      </w:pPr>
      <w:r>
        <w:rPr>
          <w:sz w:val="11"/>
          <w:szCs w:val="11"/>
        </w:rPr>
        <w:br w:type="page"/>
      </w:r>
    </w:p>
    <w:p w14:paraId="6AAC3464" w14:textId="55649F69" w:rsidR="005151D8" w:rsidRDefault="005151D8" w:rsidP="00DA13B3">
      <w:pPr>
        <w:pStyle w:val="ListParagraph"/>
        <w:ind w:left="1440"/>
        <w:jc w:val="left"/>
        <w:rPr>
          <w:sz w:val="11"/>
          <w:szCs w:val="11"/>
        </w:rPr>
      </w:pPr>
      <w:r>
        <w:rPr>
          <w:sz w:val="11"/>
          <w:szCs w:val="11"/>
        </w:rPr>
        <w:lastRenderedPageBreak/>
        <w:t>Code:</w:t>
      </w:r>
    </w:p>
    <w:p w14:paraId="6FDE2236" w14:textId="37D35918" w:rsidR="005151D8" w:rsidRDefault="005151D8" w:rsidP="00DA13B3">
      <w:pPr>
        <w:pStyle w:val="ListParagraph"/>
        <w:ind w:left="1440"/>
        <w:jc w:val="left"/>
        <w:rPr>
          <w:sz w:val="11"/>
          <w:szCs w:val="11"/>
        </w:rPr>
      </w:pPr>
    </w:p>
    <w:p w14:paraId="420DC1B7" w14:textId="38CBF411" w:rsidR="005151D8" w:rsidRDefault="005151D8" w:rsidP="00DA13B3">
      <w:pPr>
        <w:pStyle w:val="ListParagraph"/>
        <w:ind w:left="1440"/>
        <w:jc w:val="left"/>
        <w:rPr>
          <w:sz w:val="11"/>
          <w:szCs w:val="11"/>
        </w:rPr>
      </w:pPr>
      <w:r w:rsidRPr="005151D8">
        <w:rPr>
          <w:sz w:val="11"/>
          <w:szCs w:val="11"/>
        </w:rPr>
        <w:drawing>
          <wp:inline distT="0" distB="0" distL="0" distR="0" wp14:anchorId="777DD76B" wp14:editId="1B6CD249">
            <wp:extent cx="5021179" cy="181266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1365" cy="183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F6D6" w14:textId="250FBA23" w:rsidR="00E43EB4" w:rsidRDefault="0007406C" w:rsidP="00DA13B3">
      <w:pPr>
        <w:pStyle w:val="ListParagraph"/>
        <w:ind w:left="1440"/>
        <w:jc w:val="left"/>
        <w:rPr>
          <w:sz w:val="11"/>
          <w:szCs w:val="11"/>
        </w:rPr>
      </w:pPr>
      <w:r w:rsidRPr="0007406C">
        <w:rPr>
          <w:sz w:val="11"/>
          <w:szCs w:val="11"/>
        </w:rPr>
        <w:drawing>
          <wp:inline distT="0" distB="0" distL="0" distR="0" wp14:anchorId="39369C5E" wp14:editId="208D5293">
            <wp:extent cx="5245768" cy="1232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666" cy="12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80C0" w14:textId="0F5786E2" w:rsidR="0007406C" w:rsidRDefault="0007406C" w:rsidP="00DA13B3">
      <w:pPr>
        <w:pStyle w:val="ListParagraph"/>
        <w:ind w:left="1440"/>
        <w:jc w:val="left"/>
        <w:rPr>
          <w:sz w:val="11"/>
          <w:szCs w:val="11"/>
        </w:rPr>
      </w:pPr>
      <w:r w:rsidRPr="0007406C">
        <w:rPr>
          <w:sz w:val="11"/>
          <w:szCs w:val="11"/>
        </w:rPr>
        <w:drawing>
          <wp:inline distT="0" distB="0" distL="0" distR="0" wp14:anchorId="0AC147B2" wp14:editId="29D605F8">
            <wp:extent cx="5253789" cy="2312004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267" cy="23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3E88" w14:textId="41CDABA1" w:rsidR="004F2333" w:rsidRDefault="004F2333" w:rsidP="004F2333">
      <w:pPr>
        <w:pStyle w:val="ListParagraph"/>
        <w:numPr>
          <w:ilvl w:val="1"/>
          <w:numId w:val="1"/>
        </w:numPr>
        <w:jc w:val="left"/>
        <w:rPr>
          <w:sz w:val="11"/>
          <w:szCs w:val="11"/>
        </w:rPr>
      </w:pPr>
      <w:r>
        <w:rPr>
          <w:sz w:val="11"/>
          <w:szCs w:val="11"/>
        </w:rPr>
        <w:t>Penalized Logistic Regression</w:t>
      </w:r>
    </w:p>
    <w:p w14:paraId="0A3E0433" w14:textId="77777777" w:rsidR="004F28D6" w:rsidRDefault="004F28D6" w:rsidP="004F28D6">
      <w:pPr>
        <w:pStyle w:val="ListParagraph"/>
        <w:ind w:left="1440"/>
        <w:jc w:val="left"/>
        <w:rPr>
          <w:sz w:val="11"/>
          <w:szCs w:val="11"/>
        </w:rPr>
      </w:pPr>
    </w:p>
    <w:p w14:paraId="1D1968AB" w14:textId="77777777" w:rsidR="00C07500" w:rsidRPr="005F46A5" w:rsidRDefault="00C07500" w:rsidP="00C07500">
      <w:pPr>
        <w:pStyle w:val="ListParagraph"/>
        <w:ind w:left="1440"/>
        <w:jc w:val="left"/>
        <w:rPr>
          <w:sz w:val="11"/>
          <w:szCs w:val="11"/>
        </w:rPr>
      </w:pPr>
    </w:p>
    <w:sectPr w:rsidR="00C07500" w:rsidRPr="005F46A5" w:rsidSect="00821D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4DD4"/>
    <w:multiLevelType w:val="hybridMultilevel"/>
    <w:tmpl w:val="FABA5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70D2A"/>
    <w:multiLevelType w:val="multilevel"/>
    <w:tmpl w:val="58AC2D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F1211B8"/>
    <w:multiLevelType w:val="multilevel"/>
    <w:tmpl w:val="04020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C0"/>
    <w:rsid w:val="00001567"/>
    <w:rsid w:val="00005428"/>
    <w:rsid w:val="00043ADA"/>
    <w:rsid w:val="00057090"/>
    <w:rsid w:val="0007406C"/>
    <w:rsid w:val="00085393"/>
    <w:rsid w:val="000A190B"/>
    <w:rsid w:val="000A2D13"/>
    <w:rsid w:val="000B1C86"/>
    <w:rsid w:val="000B768F"/>
    <w:rsid w:val="000C7159"/>
    <w:rsid w:val="000E5951"/>
    <w:rsid w:val="000E749B"/>
    <w:rsid w:val="000F2BA1"/>
    <w:rsid w:val="00106D93"/>
    <w:rsid w:val="00114BEE"/>
    <w:rsid w:val="00155D38"/>
    <w:rsid w:val="001616AF"/>
    <w:rsid w:val="00166DCE"/>
    <w:rsid w:val="001A5E1F"/>
    <w:rsid w:val="001D3593"/>
    <w:rsid w:val="001E3D23"/>
    <w:rsid w:val="00206A2F"/>
    <w:rsid w:val="00213043"/>
    <w:rsid w:val="00234D75"/>
    <w:rsid w:val="0025544F"/>
    <w:rsid w:val="00262ABE"/>
    <w:rsid w:val="00264A09"/>
    <w:rsid w:val="00266095"/>
    <w:rsid w:val="002829E7"/>
    <w:rsid w:val="00294226"/>
    <w:rsid w:val="002943F1"/>
    <w:rsid w:val="00294EA7"/>
    <w:rsid w:val="002A29B8"/>
    <w:rsid w:val="002A40E5"/>
    <w:rsid w:val="002C3823"/>
    <w:rsid w:val="002C495C"/>
    <w:rsid w:val="002D69C5"/>
    <w:rsid w:val="00305DBE"/>
    <w:rsid w:val="003135F3"/>
    <w:rsid w:val="00343B8C"/>
    <w:rsid w:val="0034478E"/>
    <w:rsid w:val="00350518"/>
    <w:rsid w:val="00361277"/>
    <w:rsid w:val="003A0152"/>
    <w:rsid w:val="003B2042"/>
    <w:rsid w:val="003E5FD5"/>
    <w:rsid w:val="003F0C93"/>
    <w:rsid w:val="003F1D95"/>
    <w:rsid w:val="00420913"/>
    <w:rsid w:val="0043331C"/>
    <w:rsid w:val="00433EC0"/>
    <w:rsid w:val="00433F81"/>
    <w:rsid w:val="00441B2B"/>
    <w:rsid w:val="00454978"/>
    <w:rsid w:val="00470265"/>
    <w:rsid w:val="00483742"/>
    <w:rsid w:val="00483F88"/>
    <w:rsid w:val="004A71EE"/>
    <w:rsid w:val="004A7685"/>
    <w:rsid w:val="004B5F16"/>
    <w:rsid w:val="004B7409"/>
    <w:rsid w:val="004D5BE6"/>
    <w:rsid w:val="004E2C42"/>
    <w:rsid w:val="004F2333"/>
    <w:rsid w:val="004F28D6"/>
    <w:rsid w:val="005151D8"/>
    <w:rsid w:val="00525164"/>
    <w:rsid w:val="00551C0B"/>
    <w:rsid w:val="0056149C"/>
    <w:rsid w:val="005A51C4"/>
    <w:rsid w:val="005D0034"/>
    <w:rsid w:val="005F46A5"/>
    <w:rsid w:val="005F7C5A"/>
    <w:rsid w:val="00632DC1"/>
    <w:rsid w:val="0069563D"/>
    <w:rsid w:val="006E2E00"/>
    <w:rsid w:val="006F6081"/>
    <w:rsid w:val="00700022"/>
    <w:rsid w:val="00701AAA"/>
    <w:rsid w:val="00713B84"/>
    <w:rsid w:val="007418CA"/>
    <w:rsid w:val="007546C7"/>
    <w:rsid w:val="0075611B"/>
    <w:rsid w:val="0076511F"/>
    <w:rsid w:val="00771925"/>
    <w:rsid w:val="00795277"/>
    <w:rsid w:val="007B67D5"/>
    <w:rsid w:val="007C3BBA"/>
    <w:rsid w:val="007C6085"/>
    <w:rsid w:val="007D2275"/>
    <w:rsid w:val="007D483E"/>
    <w:rsid w:val="007E0A4F"/>
    <w:rsid w:val="007E5B3F"/>
    <w:rsid w:val="007F35B3"/>
    <w:rsid w:val="00821D67"/>
    <w:rsid w:val="00833854"/>
    <w:rsid w:val="00841CD5"/>
    <w:rsid w:val="00844395"/>
    <w:rsid w:val="00860840"/>
    <w:rsid w:val="008716EE"/>
    <w:rsid w:val="00884CE5"/>
    <w:rsid w:val="008C6426"/>
    <w:rsid w:val="008D17C0"/>
    <w:rsid w:val="008E48F0"/>
    <w:rsid w:val="00943B1A"/>
    <w:rsid w:val="00973EDE"/>
    <w:rsid w:val="009774CB"/>
    <w:rsid w:val="00995DD0"/>
    <w:rsid w:val="009977A5"/>
    <w:rsid w:val="009C2B59"/>
    <w:rsid w:val="009D0DFB"/>
    <w:rsid w:val="009D10AD"/>
    <w:rsid w:val="009F025E"/>
    <w:rsid w:val="009F1B51"/>
    <w:rsid w:val="00A0581F"/>
    <w:rsid w:val="00A0770F"/>
    <w:rsid w:val="00A41F5F"/>
    <w:rsid w:val="00A57A57"/>
    <w:rsid w:val="00A6639A"/>
    <w:rsid w:val="00A7376F"/>
    <w:rsid w:val="00AE4051"/>
    <w:rsid w:val="00AE557E"/>
    <w:rsid w:val="00AF7D40"/>
    <w:rsid w:val="00B017D8"/>
    <w:rsid w:val="00B130A1"/>
    <w:rsid w:val="00B16FF0"/>
    <w:rsid w:val="00B20430"/>
    <w:rsid w:val="00B47330"/>
    <w:rsid w:val="00B53EA4"/>
    <w:rsid w:val="00B95B1D"/>
    <w:rsid w:val="00BB18C0"/>
    <w:rsid w:val="00BB727D"/>
    <w:rsid w:val="00BC1961"/>
    <w:rsid w:val="00BD2BDF"/>
    <w:rsid w:val="00BD4BDE"/>
    <w:rsid w:val="00C07500"/>
    <w:rsid w:val="00C158FD"/>
    <w:rsid w:val="00C439CB"/>
    <w:rsid w:val="00C718A9"/>
    <w:rsid w:val="00C757D6"/>
    <w:rsid w:val="00C80651"/>
    <w:rsid w:val="00C83BE8"/>
    <w:rsid w:val="00C976A2"/>
    <w:rsid w:val="00CB6D3A"/>
    <w:rsid w:val="00CC72AB"/>
    <w:rsid w:val="00CC7B00"/>
    <w:rsid w:val="00CD6C17"/>
    <w:rsid w:val="00D1062A"/>
    <w:rsid w:val="00D2304D"/>
    <w:rsid w:val="00D33E5F"/>
    <w:rsid w:val="00D405DE"/>
    <w:rsid w:val="00D411A0"/>
    <w:rsid w:val="00D865BB"/>
    <w:rsid w:val="00DA13B3"/>
    <w:rsid w:val="00DA7C97"/>
    <w:rsid w:val="00DF4823"/>
    <w:rsid w:val="00E12C7B"/>
    <w:rsid w:val="00E16AE8"/>
    <w:rsid w:val="00E25ABA"/>
    <w:rsid w:val="00E27A61"/>
    <w:rsid w:val="00E43EB4"/>
    <w:rsid w:val="00E66D24"/>
    <w:rsid w:val="00EC5677"/>
    <w:rsid w:val="00ED47A5"/>
    <w:rsid w:val="00ED549B"/>
    <w:rsid w:val="00EE0AF0"/>
    <w:rsid w:val="00EE3012"/>
    <w:rsid w:val="00EF0F79"/>
    <w:rsid w:val="00F1758E"/>
    <w:rsid w:val="00F27954"/>
    <w:rsid w:val="00F307A9"/>
    <w:rsid w:val="00F35D72"/>
    <w:rsid w:val="00F3681E"/>
    <w:rsid w:val="00F53A32"/>
    <w:rsid w:val="00F6524E"/>
    <w:rsid w:val="00F73892"/>
    <w:rsid w:val="00FB7ABF"/>
    <w:rsid w:val="00FC2725"/>
    <w:rsid w:val="00FC454C"/>
    <w:rsid w:val="00FC4AE2"/>
    <w:rsid w:val="00FE75C2"/>
    <w:rsid w:val="00FF5B6D"/>
    <w:rsid w:val="00FF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48F1"/>
  <w15:chartTrackingRefBased/>
  <w15:docId w15:val="{A310C2EE-A341-334F-9144-5999045B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A7685"/>
  </w:style>
  <w:style w:type="paragraph" w:styleId="Heading1">
    <w:name w:val="heading 1"/>
    <w:basedOn w:val="Normal"/>
    <w:next w:val="Normal"/>
    <w:link w:val="Heading1Char"/>
    <w:uiPriority w:val="9"/>
    <w:qFormat/>
    <w:rsid w:val="004A7685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85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85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85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85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85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85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85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85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68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34D7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A7685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85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85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85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85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85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85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85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85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7685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A7685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A7685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85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7685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4A7685"/>
    <w:rPr>
      <w:b/>
      <w:color w:val="ED7D31" w:themeColor="accent2"/>
    </w:rPr>
  </w:style>
  <w:style w:type="character" w:styleId="Emphasis">
    <w:name w:val="Emphasis"/>
    <w:uiPriority w:val="20"/>
    <w:qFormat/>
    <w:rsid w:val="004A7685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4A768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A7685"/>
  </w:style>
  <w:style w:type="paragraph" w:styleId="Quote">
    <w:name w:val="Quote"/>
    <w:basedOn w:val="Normal"/>
    <w:next w:val="Normal"/>
    <w:link w:val="QuoteChar"/>
    <w:uiPriority w:val="29"/>
    <w:qFormat/>
    <w:rsid w:val="004A768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4A7685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85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85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4A7685"/>
    <w:rPr>
      <w:i/>
    </w:rPr>
  </w:style>
  <w:style w:type="character" w:styleId="IntenseEmphasis">
    <w:name w:val="Intense Emphasis"/>
    <w:uiPriority w:val="21"/>
    <w:qFormat/>
    <w:rsid w:val="004A7685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4A7685"/>
    <w:rPr>
      <w:b/>
    </w:rPr>
  </w:style>
  <w:style w:type="character" w:styleId="IntenseReference">
    <w:name w:val="Intense Reference"/>
    <w:uiPriority w:val="32"/>
    <w:qFormat/>
    <w:rsid w:val="004A7685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4A7685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768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 Chen</dc:creator>
  <cp:keywords/>
  <dc:description/>
  <cp:lastModifiedBy>Ziqi Chen</cp:lastModifiedBy>
  <cp:revision>323</cp:revision>
  <dcterms:created xsi:type="dcterms:W3CDTF">2019-10-17T04:43:00Z</dcterms:created>
  <dcterms:modified xsi:type="dcterms:W3CDTF">2019-10-17T14:59:00Z</dcterms:modified>
</cp:coreProperties>
</file>