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5276"/>
          <w:sz w:val="40"/>
          <w:szCs w:val="40"/>
        </w:rPr>
        <w:t xml:space="preserve">履歷・網站・GitHub 優化手冊</w:t>
      </w:r>
    </w:p>
    <w:p>
      <w:pPr>
        <w:spacing w:after="40"/>
      </w:pPr>
      <w:r>
        <w:rPr>
          <w:color w:val="555555"/>
          <w:sz w:val="24"/>
          <w:szCs w:val="24"/>
        </w:rPr>
        <w:t xml:space="preserve">鄒嘉駿 Jacky Zou｜AI 落地 × 企業數位轉型 雙棲工程師</w:t>
      </w:r>
    </w:p>
    <w:p>
      <w:pPr>
        <w:spacing w:after="40"/>
      </w:pPr>
      <w:r>
        <w:rPr>
          <w:color w:val="777777"/>
          <w:sz w:val="20"/>
          <w:szCs w:val="20"/>
        </w:rPr>
        <w:t xml:space="preserve">分析標的:jackyzou.wordpress.com　|　產出日期:2026/06/24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spacing w:after="120" w:line="276"/>
      </w:pPr>
      <w:r>
        <w:rPr>
          <w:b/>
          <w:bCs/>
          <w:color w:val="B03A2E"/>
        </w:rPr>
        <w:t xml:space="preserve">資料時效說明:</w:t>
      </w:r>
      <w:r>
        <w:t xml:space="preserve">　本報告依目前可讀取到的網站內容(經歷停在羅鐵 2021/05、年資 9 年、認證僅 CCNA/LPIC/MCITP)分析,屬過時版本,尚未反映 TPV 經歷、三套 Python 工具、VMware VCP 與 AI 自學成果。若你近期已更新,請以最新版為準。</w:t>
      </w:r>
    </w:p>
    <w:p>
      <w:pPr>
        <w:pStyle w:val="Heading1"/>
      </w:pPr>
      <w:r>
        <w:t xml:space="preserve">一、網站現況診斷</w:t>
      </w:r>
    </w:p>
    <w:p>
      <w:pPr>
        <w:spacing w:after="120" w:line="276"/>
      </w:pPr>
      <w:r>
        <w:rPr>
          <w:b/>
          <w:bCs/>
        </w:rPr>
        <w:t xml:space="preserve">網站結構:</w:t>
      </w:r>
      <w:r>
        <w:t xml:space="preserve">JackyZou-Website,採 WordPress.com 免費版(Sequential 佈景、免費網址、頁尾仍掛「在 WordPress.com 建立免費網站」)。頁面:首頁、關於我、簡介、專案作品實績、聯絡、Cakeresume。</w:t>
      </w:r>
    </w:p>
    <w:p>
      <w:pPr>
        <w:spacing w:after="120" w:line="276"/>
      </w:pPr>
      <w:r>
        <w:rPr>
          <w:b/>
          <w:bCs/>
        </w:rPr>
        <w:t xml:space="preserve">目前對外定位:</w:t>
      </w:r>
      <w:r>
        <w:t xml:space="preserve">「專業資訊系統整合人員,多年軟硬體維護與 ERP 經驗」。技能標籤:SI 系統整合&amp;網路規劃、AI 人工智慧、IoT&amp;大數據、ERP、EIP、網頁設計。</w:t>
      </w:r>
    </w:p>
    <w:p>
      <w:pPr>
        <w:spacing w:after="120" w:line="276"/>
      </w:pPr>
      <w:r>
        <w:rPr>
          <w:b/>
          <w:bCs/>
        </w:rPr>
        <w:t xml:space="preserve">四個必須優先處理的問題: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1200"/>
        <w:gridCol w:w="4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嚴重度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殘留 Lorem ipsum 假文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極高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Awards / Experience 區塊仍留著未替換的範本文字,對求職者是致命的信任傷害,招募者會認定網站未完成。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內容過時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缺 TPV(2024–2026)經歷、KPI 數字、三套 Python 工具、AI 自學,把近兩年最有價值的躍升藏起來。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 只有關鍵字、沒有證據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中高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「AI 人工智慧」是標籤,但專案作品全是網站設計,AI 敘事缺乏支撐。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外觀偏業餘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中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免費網址 + 免費佈景 + 免費頁尾,與「資深雙棲工程專家」實力不相稱,第一印象扣分。</w:t>
            </w:r>
          </w:p>
        </w:tc>
      </w:tr>
    </w:tbl>
    <w:p>
      <w:pPr>
        <w:pStyle w:val="Heading1"/>
      </w:pPr>
      <w:r>
        <w:t xml:space="preserve">二、AI／數位轉型 技能地圖</w:t>
      </w:r>
    </w:p>
    <w:p>
      <w:pPr>
        <w:spacing w:after="120" w:line="276"/>
      </w:pPr>
      <w:r>
        <w:t xml:space="preserve">將市場職缺要求對照你現有能力,分為三層: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層級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需具備 / 查找的技能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你目前狀態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核心技術層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深度學習框架(PyTorch、TensorFlow);LLM 應用堆疊(RAG、LangChain/LlamaIndex、向量資料庫、Prompt、微調);資料工程(SQL、ETL、pandas)。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最缺,優先補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② 落地部署層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容器化與 MLOps(Docker、Kubernetes、CI/CD、MLflow);雲端 AI 服務(Azure AI、AWS SageMaker、GCP Vertex)。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基礎架構可快速轉化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③ 數位轉型方法層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流程自動化(Power Automate/RPA、Power Platform);商業智慧(Power BI/Tableau);變革與專案方法(PDCA、ISO、ERP/EIP 導入、商業價值量化)。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你的差異化王牌</w:t>
            </w:r>
          </w:p>
        </w:tc>
      </w:tr>
    </w:tbl>
    <w:p>
      <w:pPr>
        <w:spacing w:after="120" w:line="276"/>
      </w:pPr>
      <w:r>
        <w:rPr>
          <w:b/>
          <w:bCs/>
          <w:color w:val="1A5276"/>
        </w:rPr>
        <w:t xml:space="preserve">策略結論:</w:t>
      </w:r>
      <w:r>
        <w:t xml:space="preserve">不要擠進「純 AI 模型研發」紅海;你的最佳賽道是「AI 落地 / 企業數位轉型」——MLOps、Edge AI 部署、企業 AI 導入、IT 轉型主管。SI+SA 雙棲 + 基礎架構 + 商業敏銳度,是別人補不來的護城河。</w:t>
      </w:r>
    </w:p>
    <w:p>
      <w:pPr>
        <w:pStyle w:val="Heading1"/>
      </w:pPr>
      <w:r>
        <w:t xml:space="preserve">三、你還需要提升的技能(缺口排序)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PyTorch 或 TensorFlow 實作:至少一個可展示的小專案,填補 AI 工程師硬門檻。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LLM 應用工程:把 LM Studio 升級為「本地 LLM + RAG 對接企業 Mail/SQL/AD」完整 Demo。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雲端 + 容器:Docker → Kubernetes → 一張雲端認證(建議 Azure AI Engineer Associate / AI-102)。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資料工程化:資料管線、雲端資料倉儲概念。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作品的公開可驗證性:維護 GitHub(github.com/jackycj0830)+ 技術部落格。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英語與國際溝通:外商與資深橋接角色的隱形門檻。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學歷 / 認證收尾:中央大學通訊所進修若未取得碩士,評估補完或以認證替代。</w:t>
      </w:r>
    </w:p>
    <w:p>
      <w:pPr>
        <w:pStyle w:val="Heading1"/>
        <w:pageBreakBefore/>
      </w:pPr>
      <w:r>
        <w:t xml:space="preserve">四、個人網站優化清單(可逐項打勾)</w:t>
      </w:r>
    </w:p>
    <w:p>
      <w:pPr>
        <w:pStyle w:val="Heading2"/>
      </w:pPr>
      <w:r>
        <w:t xml:space="preserve">A. 立即修正(本週)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</w:rPr>
        <w:t xml:space="preserve">刪除所有 Lorem ipsum 假文 — 第一要務,沒有例外。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補上 TPV 經歷:職稱、全球基礎架構團隊、用數字寫 KPI(VM 可用率 ≥99.95%、升級 100%、資安訓練 96h)。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更新「工作經歷 9 年」→ 約 14 年(2012 起);羅鐵「至今」改為正確起迄。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補 VMware VCP 認證,所有認證加上有效日期。</w:t>
      </w:r>
    </w:p>
    <w:p>
      <w:pPr>
        <w:pStyle w:val="Heading2"/>
      </w:pPr>
      <w:r>
        <w:t xml:space="preserve">B. 重新定位(兩週內)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改寫首頁標題:從「IT 系統整合人員」升級為「AI 落地 × 企業數位轉型 雙棲工程師」。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新增「AI / 自動化」作品分類:ESALogAnalyzer、ExchangeLogAnalyzer(MIT 開源)、RBL-Blacklist、本地 LLM Demo,各附 GitHub 連結 + 成效數字。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作品集重新分三類:① AI/自動化 ② 基礎架構/虛擬化 ③ 網站設計。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量化成就:銷貨前置 3 天→0.5 天(+600%)、資料共享率 &lt;10%→90%、VM 可用率 ≥99.95%。</w:t>
      </w:r>
    </w:p>
    <w:p>
      <w:pPr>
        <w:pStyle w:val="Heading2"/>
      </w:pPr>
      <w:r>
        <w:t xml:space="preserve">C. 專業度與被搜尋度(一個月內)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升級外觀:綁自訂網域(如 jackyzou.com)、移除免費頁尾、換乾淨專業佈景、統一字體配色。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SEO 關鍵字:埋入 Python、LLM、RAG、MLOps、Machine Learning、Docker、Azure、數位轉型、AI 落地。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加入明確 CTA:置頂「下載履歷(PDF)」、聯絡表單、LinkedIn / CakeResume / GitHub 連結。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雙語頁面:加英文版,打開外商與國際職缺。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檢查 RWD 與載入速度:手機版排版與圖片壓縮。</w:t>
      </w:r>
    </w:p>
    <w:p>
      <w:pPr>
        <w:pStyle w:val="Heading1"/>
        <w:pageBreakBefore/>
      </w:pPr>
      <w:r>
        <w:t xml:space="preserve">五、網站新版文案(可直接貼上 WordPress)</w:t>
      </w:r>
    </w:p>
    <w:p>
      <w:pPr>
        <w:pStyle w:val="Heading2"/>
      </w:pPr>
      <w:r>
        <w:t xml:space="preserve">5.1 首頁標題</w:t>
      </w:r>
    </w:p>
    <w:p>
      <w:pPr>
        <w:spacing w:after="120" w:line="276"/>
      </w:pPr>
      <w:r>
        <w:rPr>
          <w:b/>
          <w:bCs/>
        </w:rPr>
        <w:t xml:space="preserve">主標題:</w:t>
      </w:r>
      <w:r>
        <w:t xml:space="preserve">鄒嘉駿 Jacky Zou｜AI 落地 × 企業數位轉型 雙棲工程師</w:t>
      </w:r>
    </w:p>
    <w:p>
      <w:pPr>
        <w:spacing w:after="120" w:line="276"/>
      </w:pPr>
      <w:r>
        <w:rPr>
          <w:b/>
          <w:bCs/>
        </w:rPr>
        <w:t xml:space="preserve">副標題:</w:t>
      </w:r>
      <w:r>
        <w:t xml:space="preserve">IT Infrastructure × Software Engineering × AI Application｜14 年 SI 與內聘 IT 實戰</w:t>
      </w:r>
    </w:p>
    <w:p>
      <w:pPr>
        <w:spacing w:after="120" w:line="276"/>
      </w:pPr>
      <w:r>
        <w:rPr>
          <w:b/>
          <w:bCs/>
        </w:rPr>
        <w:t xml:space="preserve">一句話定位:</w:t>
      </w:r>
      <w:r>
        <w:t xml:space="preserve">我把企業的基礎架構、軟體與 AI 串接起來,讓技術變成可量化的商業價值。</w:t>
      </w:r>
    </w:p>
    <w:p>
      <w:pPr>
        <w:pStyle w:val="Heading2"/>
      </w:pPr>
      <w:r>
        <w:t xml:space="preserve">5.2 TPV 經歷段落</w:t>
      </w:r>
    </w:p>
    <w:p>
      <w:pPr>
        <w:spacing w:after="120" w:line="276"/>
      </w:pPr>
      <w:r>
        <w:rPr>
          <w:b/>
          <w:bCs/>
        </w:rPr>
        <w:t xml:space="preserve">Corp IT / Global Infrastructure IT Engineer｜冠捷科技 TPV Technology(2024/03–2026/05)</w:t>
      </w:r>
    </w:p>
    <w:p>
      <w:pPr>
        <w:spacing w:after="120" w:line="276"/>
      </w:pPr>
      <w:r>
        <w:t xml:space="preserve">隸屬 Corp IT / GIOS 全球基礎架構團隊,負責全球 VM 平台維運與企業 IT 基礎架構。全年 VM 平台可用率 ≥99.95%、ITSD 客戶滿意度 ≥99.9%。主導 Cacti Phase-2 監控升級(10%→100%)、Windows Server 2016→2022 全面升級(5%→100%)、VMware v7→v8 遷移。完成全年 96 小時資安訓練(ESA/DDEI,每月 8 小時),並自主投入 96 小時 AI 學習(Cacti + LM Studio)。獨立開發並部署三套 Python IT 工具:ESALogAnalyzer(PyQt5+FTP)、ExchangeLogAnalyzer(PyQt5+pandas+SMB,MIT 開源)、RBL-Blacklist。</w:t>
      </w:r>
    </w:p>
    <w:p>
      <w:pPr>
        <w:pStyle w:val="Heading2"/>
      </w:pPr>
      <w:r>
        <w:t xml:space="preserve">5.3 AI / 自動化 作品描述</w:t>
      </w:r>
    </w:p>
    <w:p>
      <w:pPr>
        <w:spacing w:after="120" w:line="276"/>
      </w:pPr>
      <w:r>
        <w:rPr>
          <w:b/>
          <w:bCs/>
        </w:rPr>
        <w:t xml:space="preserve">1. ExchangeLogAnalyzer(MIT 開源)</w:t>
      </w:r>
    </w:p>
    <w:p>
      <w:pPr>
        <w:spacing w:after="120" w:line="276"/>
      </w:pPr>
      <w:r>
        <w:t xml:space="preserve">以 Python(PyQt5 + pandas + SMB)打造的 Exchange 郵件日誌分析工具,支援多執行緒與背景異步處理,遵循單一職責原則並具單元/整合測試。將原本人工逐筆翻查的郵件追蹤,自動化為可視化分析。</w:t>
      </w:r>
    </w:p>
    <w:p>
      <w:pPr>
        <w:spacing w:after="120" w:line="276"/>
      </w:pPr>
      <w:r>
        <w:rPr>
          <w:b/>
          <w:bCs/>
        </w:rPr>
        <w:t xml:space="preserve">2. ESALogAnalyzer</w:t>
      </w:r>
    </w:p>
    <w:p>
      <w:pPr>
        <w:spacing w:after="120" w:line="276"/>
      </w:pPr>
      <w:r>
        <w:t xml:space="preserve">針對 ESA 資安閘道日誌的分析工具(PyQt5 + FTP),自動擷取並彙整日誌,加速資安事件追查。</w:t>
      </w:r>
    </w:p>
    <w:p>
      <w:pPr>
        <w:spacing w:after="120" w:line="276"/>
      </w:pPr>
      <w:r>
        <w:rPr>
          <w:b/>
          <w:bCs/>
        </w:rPr>
        <w:t xml:space="preserve">3. 本地 LLM × 企業系統整合(進行中)</w:t>
      </w:r>
    </w:p>
    <w:p>
      <w:pPr>
        <w:spacing w:after="120" w:line="276"/>
      </w:pPr>
      <w:r>
        <w:t xml:space="preserve">以 LM Studio 在本地部署大型語言模型,探索 RAG 對接企業內部 Mail / SQL / AD 的安全架構,目標是讓 AI 在不外洩資料的前提下落地企業流程。</w:t>
      </w:r>
    </w:p>
    <w:p>
      <w:pPr>
        <w:spacing w:after="120" w:line="276"/>
      </w:pPr>
      <w:r>
        <w:rPr>
          <w:b/>
          <w:bCs/>
        </w:rPr>
        <w:t xml:space="preserve">GitHub:</w:t>
      </w:r>
      <w:hyperlink w:history="1" r:id="rIdchtvs8mjk842ww61fuv5t">
        <w:r>
          <w:rPr>
            <w:rStyle w:val="Hyperlink"/>
          </w:rPr>
          <w:t xml:space="preserve">github.com/jackycj0830</w:t>
        </w:r>
      </w:hyperlink>
    </w:p>
    <w:p>
      <w:pPr>
        <w:pStyle w:val="Heading1"/>
        <w:pageBreakBefore/>
      </w:pPr>
      <w:r>
        <w:t xml:space="preserve">六、3 個月技能提升學習路線圖</w:t>
      </w:r>
    </w:p>
    <w:p>
      <w:pPr>
        <w:spacing w:after="120" w:line="276"/>
      </w:pPr>
      <w:r>
        <w:t xml:space="preserve">路徑:PyTorch → RAG → Docker / Azure。每完成一個里程碑,同步更新 WordPress 作品集、GitHub、LinkedIn,並寫 1 篇技術部落格。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360"/>
        <w:gridCol w:w="2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學習重點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里程碑(可打勾)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建議資源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1 月
PyTorch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NumPy/pandas 進階、scikit-learn 基礎;PyTorch 入門(張量、autograd),訓練一個影像分類器。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GitHub 放上 PyTorch 小專案(MNIST 或自選資料集)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 官方 60-min Blitz、DeepLearning.AI、Hahow/Udemy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2 月
LLM + RAG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概念、Prompt Engineering、Hugging Face transformers;LangChain/LlamaIndex + 向量庫(Chroma/FAISS)。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完成「本地 LLM + RAG 問答自有文件」Demo,寫成部落格 + GitHub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DeepLearning.AI〈LangChain for LLM App Dev〉、HF LLM Course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第 3 月
Docker/雲端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打包 RAG App、docker-compose;Kubernetes 基礎;Azure AI 服務。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☐ 將 RAG App 容器化並部署上雲,完成 end-to-end 專案;☐ 報名 AI-102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Microsoft Learn AI-102 路徑、Docker/K8s 官方教學</w:t>
            </w:r>
          </w:p>
        </w:tc>
      </w:tr>
    </w:tbl>
    <w:p>
      <w:pPr>
        <w:spacing w:after="120" w:line="276"/>
      </w:pPr>
      <w:r>
        <w:rPr>
          <w:b/>
          <w:bCs/>
          <w:color w:val="1A5276"/>
        </w:rPr>
        <w:t xml:space="preserve">貫穿三個月的持續動作:</w:t>
      </w:r>
      <w:r>
        <w:t xml:space="preserve">每完成一個里程碑即更新作品集與履歷;每月產出 1 篇技術部落格;逐步把網站定位從「IT 整合」轉為「AI 落地 / 數位轉型」。</w:t>
      </w:r>
    </w:p>
    <w:p>
      <w:pPr>
        <w:pStyle w:val="Heading1"/>
        <w:pageBreakBefore/>
      </w:pPr>
      <w:r>
        <w:t xml:space="preserve">七、GitHub 作品集診斷與優化</w:t>
      </w:r>
    </w:p>
    <w:p>
      <w:pPr>
        <w:spacing w:after="120" w:line="276"/>
      </w:pPr>
      <w:r>
        <w:rPr>
          <w:b/>
          <w:bCs/>
        </w:rPr>
        <w:t xml:space="preserve">資料來源:</w:t>
      </w:r>
      <w:r>
        <w:t xml:space="preserve">依你提供的 GitHub 設定頁完整清單(含公開與私有),共 35 個儲存庫(github.com/jackycj0830)。</w:t>
      </w:r>
    </w:p>
    <w:p>
      <w:pPr>
        <w:pStyle w:val="Heading2"/>
      </w:pPr>
      <w:r>
        <w:t xml:space="preserve">7.1 完整盤點(依用途分類)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代表儲存庫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評價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A. AI / LLM 作品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Enhance_Prompt_Engineer、prompt-optimizer(fork)、PyChatbox、Python_LLM-Token_Calculater、Snake_Game_AI_Test、opencode /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金礦(之前看不到)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B. Python 工具・自動化・監控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ExchangeLogAnalyzer(MIT)、ESA_Python、Python_RBL-email-domains、Python_resource_monitor_cli、Python_sqlwriter_monitor、cacti_tools_plugin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履歷三套工具全對上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C. 雲端 / DevOps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azure-voting-app-redis(fork:Azure + K8s + Redis)、Django_Sample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少數雲端足跡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D. 企業系統 / Web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EIP(PHP)、smarterp、jackycj0830.github.io、web20190927、docs、resume、Podcast、GeekDesk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傳統形象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E. 空殼 / 重複 / 待清理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個 0 Bytes(EIP2、ERP-Central、ESA_Python2、htdocs、openclaw、qscan-defender-2、smart-erp、smarterp2、Web)+ 重複命名(smarterp×3、EIP×2、ESA×2、qscan×2)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需清理</w:t>
            </w:r>
          </w:p>
        </w:tc>
      </w:tr>
    </w:tbl>
    <w:p>
      <w:pPr>
        <w:pStyle w:val="Heading2"/>
      </w:pPr>
      <w:r>
        <w:t xml:space="preserve">7.2 關鍵發現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好消息:你的 AI / Python 實力是「真的有」,只是被埋住(私有或未釘選)。問題不在沒有作品,而在可見性與包裝。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履歷三套工具 100% 對得上真實 repo:ExchangeLogAnalyzer、ESA_Python、Python_RBL-email-domains——可信度沒問題,但都沒被釘選。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嚴重的「雜訊」問題:9 個全空、4 個 stub、多組重複命名,讓 GitHub 看起來像實驗草稿堆而非專業作品集。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fork 與原創混雜未標示:prompt-optimizer、azure-voting-app-redis 是 fork,未說明你在其上做了什麼。</w:t>
      </w:r>
    </w:p>
    <w:p>
      <w:pPr>
        <w:pStyle w:val="Heading2"/>
      </w:pPr>
      <w:r>
        <w:t xml:space="preserve">7.3 與目標職缺匹配(更新版)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60"/>
        <w:gridCol w:w="1200"/>
        <w:gridCol w:w="210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職缺要求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你的證據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匹配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缺口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工程能力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6+ 套自寫 Python 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高 *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包裝、可見性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/ 提示工程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Enhance_Prompt_Engineer、PyChatbox、Token 計算器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中高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缺完整 RAG 旗艦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雲端 / 容器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azure-voting-app-redis(fork)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9770E"/>
                <w:sz w:val="20"/>
                <w:szCs w:val="20"/>
              </w:rPr>
              <w:t xml:space="preserve">中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自己的原創容器化專案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自動化 / 監控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cacti_tools_plugin、resource / sql 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1E8449"/>
                <w:sz w:val="20"/>
                <w:szCs w:val="20"/>
              </w:rPr>
              <w:t xml:space="preserve">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README 與成效數字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深度學習(PyTorch / TF)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未見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B03A2E"/>
                <w:sz w:val="20"/>
                <w:szCs w:val="20"/>
              </w:rPr>
              <w:t xml:space="preserve">低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最大技術缺口</w:t>
            </w:r>
          </w:p>
        </w:tc>
      </w:tr>
    </w:tbl>
    <w:p>
      <w:pPr>
        <w:spacing w:after="120" w:line="276"/>
      </w:pPr>
      <w:r>
        <w:rPr>
          <w:i/>
          <w:iCs/>
          <w:color w:val="777777"/>
          <w:sz w:val="18"/>
          <w:szCs w:val="18"/>
        </w:rPr>
        <w:t xml:space="preserve">* 高:能力具備,但需公開 + README 才能被招募者看見。</w:t>
      </w:r>
    </w:p>
    <w:p>
      <w:pPr>
        <w:pStyle w:val="Heading2"/>
      </w:pPr>
      <w:r>
        <w:t xml:space="preserve">7.4 GitHub 優化清單(可逐項打勾)</w:t>
      </w:r>
    </w:p>
    <w:p>
      <w:pPr>
        <w:spacing w:after="120" w:line="276"/>
      </w:pPr>
      <w:r>
        <w:rPr>
          <w:b/>
          <w:bCs/>
        </w:rPr>
        <w:t xml:space="preserve">A. 立即清理門面(本週)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/>
          <w:bCs/>
        </w:rPr>
        <w:t xml:space="preserve">刪除或封存 9 個 0 Bytes 空殼(EIP2、ERP-Central、ESA_Python2、htdocs、openclaw、qscan-defender-2、smart-erp、smarterp2、Web)。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合併重複:smarterp 系列留 1、EIP 留 1、ESA 留 1、qscan 留 1,其餘 Archive。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目標:把 35 個收斂到 12–15 個「每個都拿得出手」的 repo。</w:t>
      </w:r>
    </w:p>
    <w:p>
      <w:pPr>
        <w:spacing w:after="120" w:line="276"/>
      </w:pPr>
      <w:r>
        <w:rPr>
          <w:b/>
          <w:bCs/>
        </w:rPr>
        <w:t xml:space="preserve">B. 公開 + 包裝旗艦(兩週)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把三套履歷工具設為 Public 並寫 README(公開前移除公司機敏資訊、IP、帳密、內部路徑)。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重設 6 個釘選,說出「AI × 自動化 × 基礎架構 × 雲端」故事(ExchangeLogAnalyzer、Enhance_Prompt_Engineer、Python_resource_monitor_cli、cacti_tools_plugin、azure-voting-app-redis、未來 RAG 旗艦)。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建立 Profile README(在 jackycj0830 repo)當門面:定位 + 技能徽章 + 精選作品 + 中英網站連結。</w:t>
      </w:r>
    </w:p>
    <w:p>
      <w:pPr>
        <w:spacing w:after="120" w:line="276"/>
      </w:pPr>
      <w:r>
        <w:rPr>
          <w:b/>
          <w:bCs/>
        </w:rPr>
        <w:t xml:space="preserve">C. 補缺口 + 標示(一個月)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做一個原創 RAG 旗艦(本地 LLM + 自有文件問答),補上最關鍵缺口。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fork 專案加註說明「我在此 fork 上做了什麼」,或刪掉純練習 fork。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每個保留的 repo 加 LICENSE 與 topics(python、llm、rag、automation、monitoring、azure)。</w:t>
      </w:r>
    </w:p>
    <w:p>
      <w:pPr>
        <w:spacing w:after="70" w:line="264"/>
        <w:ind w:left="360"/>
      </w:pPr>
      <w:r>
        <w:rPr>
          <w:sz w:val="22"/>
          <w:szCs w:val="22"/>
        </w:rPr>
        <w:t xml:space="preserve">☐  </w:t>
      </w:r>
      <w:r>
        <w:rPr>
          <w:b w:val="false"/>
          <w:bCs w:val="false"/>
        </w:rPr>
        <w:t xml:space="preserve">對應第六章 3 個月學習路線圖逐步補件,完成後同步更新作品集與履歷。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鄒嘉駿 Jacky Zou — 履歷・網站・GitHub 優化手冊　|　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E6F1" w:sz="4" w:space="2"/>
      </w:pBdr>
      <w:spacing w:before="280" w:after="160"/>
      <w:outlineLvl w:val="0"/>
    </w:pPr>
    <w:rPr>
      <w:rFonts w:ascii="Arial" w:cs="Arial" w:eastAsia="Arial" w:hAnsi="Arial"/>
      <w:b/>
      <w:bCs/>
      <w:color w:val="1A5276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chtvs8mjk842ww61fuv5t" Type="http://schemas.openxmlformats.org/officeDocument/2006/relationships/hyperlink" Target="https://github.com/jackycj0830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2026-06-24T07:54:31.197Z</dcterms:created>
  <dcterms:modified xsi:type="dcterms:W3CDTF">2026-06-24T07:54:31.279Z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