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868" w:rsidRDefault="003E5868">
      <w:pPr>
        <w:rPr>
          <w:rFonts w:hint="eastAsia"/>
          <w:sz w:val="36"/>
          <w:szCs w:val="36"/>
        </w:rPr>
      </w:pPr>
      <w:r>
        <w:rPr>
          <w:rFonts w:hint="eastAsia"/>
          <w:sz w:val="36"/>
          <w:szCs w:val="36"/>
        </w:rPr>
        <w:t>Group_22</w:t>
      </w:r>
    </w:p>
    <w:p w:rsidR="003E5868" w:rsidRDefault="003E5868">
      <w:pPr>
        <w:rPr>
          <w:sz w:val="36"/>
          <w:szCs w:val="36"/>
        </w:rPr>
      </w:pPr>
      <w:r>
        <w:rPr>
          <w:sz w:val="36"/>
          <w:szCs w:val="36"/>
        </w:rPr>
        <w:t>106502531</w:t>
      </w:r>
    </w:p>
    <w:p w:rsidR="003E5868" w:rsidRDefault="003E5868">
      <w:pPr>
        <w:rPr>
          <w:sz w:val="36"/>
          <w:szCs w:val="36"/>
        </w:rPr>
      </w:pPr>
      <w:r>
        <w:rPr>
          <w:sz w:val="36"/>
          <w:szCs w:val="36"/>
        </w:rPr>
        <w:t>106502532</w:t>
      </w:r>
    </w:p>
    <w:p w:rsidR="003E5868" w:rsidRDefault="003E5868">
      <w:pPr>
        <w:rPr>
          <w:sz w:val="36"/>
          <w:szCs w:val="36"/>
        </w:rPr>
      </w:pPr>
    </w:p>
    <w:p w:rsidR="003E5868" w:rsidRDefault="003E5868">
      <w:pPr>
        <w:rPr>
          <w:sz w:val="36"/>
          <w:szCs w:val="36"/>
        </w:rPr>
      </w:pPr>
      <w:r>
        <w:rPr>
          <w:sz w:val="36"/>
          <w:szCs w:val="36"/>
        </w:rPr>
        <w:t>Code description:</w:t>
      </w:r>
    </w:p>
    <w:p w:rsidR="003E5868" w:rsidRDefault="003E5868">
      <w:pPr>
        <w:rPr>
          <w:sz w:val="36"/>
          <w:szCs w:val="36"/>
        </w:rPr>
      </w:pPr>
    </w:p>
    <w:p w:rsidR="003E5868" w:rsidRPr="003E5868" w:rsidRDefault="003E5868" w:rsidP="003E5868">
      <w:pPr>
        <w:pStyle w:val="a3"/>
        <w:numPr>
          <w:ilvl w:val="0"/>
          <w:numId w:val="1"/>
        </w:numPr>
        <w:ind w:leftChars="0"/>
        <w:rPr>
          <w:rFonts w:hint="eastAsia"/>
          <w:sz w:val="36"/>
          <w:szCs w:val="36"/>
        </w:rPr>
      </w:pPr>
      <w:r>
        <w:rPr>
          <w:sz w:val="36"/>
          <w:szCs w:val="36"/>
        </w:rPr>
        <w:t xml:space="preserve">Initial state, </w:t>
      </w:r>
      <w:proofErr w:type="spellStart"/>
      <w:r>
        <w:rPr>
          <w:sz w:val="36"/>
          <w:szCs w:val="36"/>
        </w:rPr>
        <w:t>eax</w:t>
      </w:r>
      <w:proofErr w:type="spellEnd"/>
      <w:r>
        <w:rPr>
          <w:sz w:val="36"/>
          <w:szCs w:val="36"/>
        </w:rPr>
        <w:t xml:space="preserve"> = 106502531d.</w:t>
      </w:r>
    </w:p>
    <w:p w:rsidR="003E5868" w:rsidRDefault="003E5868">
      <w:pPr>
        <w:rPr>
          <w:sz w:val="36"/>
          <w:szCs w:val="36"/>
        </w:rPr>
      </w:pPr>
      <w:r>
        <w:rPr>
          <w:rFonts w:hint="eastAsia"/>
          <w:noProof/>
          <w:sz w:val="36"/>
          <w:szCs w:val="36"/>
        </w:rPr>
        <w:drawing>
          <wp:inline distT="0" distB="0" distL="0" distR="0">
            <wp:extent cx="5274310" cy="319913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擷取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199130"/>
                    </a:xfrm>
                    <a:prstGeom prst="rect">
                      <a:avLst/>
                    </a:prstGeom>
                  </pic:spPr>
                </pic:pic>
              </a:graphicData>
            </a:graphic>
          </wp:inline>
        </w:drawing>
      </w:r>
    </w:p>
    <w:p w:rsidR="003E5868" w:rsidRDefault="003E5868">
      <w:pPr>
        <w:rPr>
          <w:sz w:val="36"/>
          <w:szCs w:val="36"/>
        </w:rPr>
      </w:pPr>
    </w:p>
    <w:p w:rsidR="003E5868" w:rsidRDefault="003E5868">
      <w:pPr>
        <w:rPr>
          <w:sz w:val="36"/>
          <w:szCs w:val="36"/>
        </w:rPr>
      </w:pPr>
    </w:p>
    <w:p w:rsidR="003E5868" w:rsidRDefault="003E5868">
      <w:pPr>
        <w:rPr>
          <w:sz w:val="36"/>
          <w:szCs w:val="36"/>
        </w:rPr>
      </w:pPr>
    </w:p>
    <w:p w:rsidR="003E5868" w:rsidRDefault="003E5868">
      <w:pPr>
        <w:rPr>
          <w:sz w:val="36"/>
          <w:szCs w:val="36"/>
        </w:rPr>
      </w:pPr>
    </w:p>
    <w:p w:rsidR="003E5868" w:rsidRDefault="003E5868">
      <w:pPr>
        <w:rPr>
          <w:rFonts w:hint="eastAsia"/>
          <w:sz w:val="36"/>
          <w:szCs w:val="36"/>
        </w:rPr>
      </w:pPr>
    </w:p>
    <w:p w:rsidR="003E5868" w:rsidRPr="003E5868" w:rsidRDefault="003E5868" w:rsidP="003E5868">
      <w:pPr>
        <w:pStyle w:val="a3"/>
        <w:numPr>
          <w:ilvl w:val="0"/>
          <w:numId w:val="1"/>
        </w:numPr>
        <w:ind w:leftChars="0"/>
        <w:rPr>
          <w:rFonts w:hint="eastAsia"/>
          <w:sz w:val="36"/>
          <w:szCs w:val="36"/>
        </w:rPr>
      </w:pPr>
      <w:r>
        <w:rPr>
          <w:sz w:val="36"/>
          <w:szCs w:val="36"/>
        </w:rPr>
        <w:lastRenderedPageBreak/>
        <w:t>C</w:t>
      </w:r>
      <w:r>
        <w:rPr>
          <w:rFonts w:hint="eastAsia"/>
          <w:sz w:val="36"/>
          <w:szCs w:val="36"/>
        </w:rPr>
        <w:t xml:space="preserve">all </w:t>
      </w:r>
      <w:proofErr w:type="spellStart"/>
      <w:r>
        <w:rPr>
          <w:sz w:val="36"/>
          <w:szCs w:val="36"/>
        </w:rPr>
        <w:t>WriteDec</w:t>
      </w:r>
      <w:proofErr w:type="spellEnd"/>
      <w:r>
        <w:rPr>
          <w:sz w:val="36"/>
          <w:szCs w:val="36"/>
        </w:rPr>
        <w:t xml:space="preserve"> and </w:t>
      </w:r>
      <w:proofErr w:type="spellStart"/>
      <w:r>
        <w:rPr>
          <w:sz w:val="36"/>
          <w:szCs w:val="36"/>
        </w:rPr>
        <w:t>Crlf</w:t>
      </w:r>
      <w:proofErr w:type="spellEnd"/>
      <w:r>
        <w:rPr>
          <w:sz w:val="36"/>
          <w:szCs w:val="36"/>
        </w:rPr>
        <w:t xml:space="preserve"> to show string </w:t>
      </w:r>
      <w:proofErr w:type="spellStart"/>
      <w:r>
        <w:rPr>
          <w:sz w:val="36"/>
          <w:szCs w:val="36"/>
        </w:rPr>
        <w:t>my_ID</w:t>
      </w:r>
      <w:proofErr w:type="spellEnd"/>
      <w:r>
        <w:rPr>
          <w:sz w:val="36"/>
          <w:szCs w:val="36"/>
        </w:rPr>
        <w:t>.</w:t>
      </w:r>
    </w:p>
    <w:p w:rsidR="003E5868" w:rsidRDefault="003E5868">
      <w:pPr>
        <w:rPr>
          <w:sz w:val="36"/>
          <w:szCs w:val="36"/>
        </w:rPr>
      </w:pPr>
      <w:r>
        <w:rPr>
          <w:rFonts w:hint="eastAsia"/>
          <w:noProof/>
          <w:sz w:val="36"/>
          <w:szCs w:val="36"/>
        </w:rPr>
        <w:drawing>
          <wp:inline distT="0" distB="0" distL="0" distR="0">
            <wp:extent cx="5274310" cy="3213100"/>
            <wp:effectExtent l="0" t="0" r="254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擷取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213100"/>
                    </a:xfrm>
                    <a:prstGeom prst="rect">
                      <a:avLst/>
                    </a:prstGeom>
                  </pic:spPr>
                </pic:pic>
              </a:graphicData>
            </a:graphic>
          </wp:inline>
        </w:drawing>
      </w:r>
    </w:p>
    <w:p w:rsidR="003E5868" w:rsidRPr="003E5868" w:rsidRDefault="003E5868" w:rsidP="003E5868">
      <w:pPr>
        <w:pStyle w:val="a3"/>
        <w:numPr>
          <w:ilvl w:val="0"/>
          <w:numId w:val="1"/>
        </w:numPr>
        <w:ind w:leftChars="0"/>
        <w:rPr>
          <w:rFonts w:hint="eastAsia"/>
          <w:sz w:val="36"/>
          <w:szCs w:val="36"/>
        </w:rPr>
      </w:pPr>
      <w:r>
        <w:rPr>
          <w:sz w:val="36"/>
          <w:szCs w:val="36"/>
        </w:rPr>
        <w:t>C</w:t>
      </w:r>
      <w:r w:rsidRPr="003E5868">
        <w:rPr>
          <w:sz w:val="36"/>
          <w:szCs w:val="36"/>
        </w:rPr>
        <w:t xml:space="preserve">all convert </w:t>
      </w:r>
      <w:r>
        <w:rPr>
          <w:sz w:val="36"/>
          <w:szCs w:val="36"/>
        </w:rPr>
        <w:t>Macro.</w:t>
      </w:r>
    </w:p>
    <w:p w:rsidR="003E5868" w:rsidRDefault="003E5868">
      <w:pPr>
        <w:rPr>
          <w:sz w:val="36"/>
          <w:szCs w:val="36"/>
        </w:rPr>
      </w:pPr>
      <w:r>
        <w:rPr>
          <w:rFonts w:hint="eastAsia"/>
          <w:noProof/>
          <w:sz w:val="36"/>
          <w:szCs w:val="36"/>
        </w:rPr>
        <w:drawing>
          <wp:inline distT="0" distB="0" distL="0" distR="0">
            <wp:extent cx="5274310" cy="3193415"/>
            <wp:effectExtent l="0" t="0" r="254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擷取3.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193415"/>
                    </a:xfrm>
                    <a:prstGeom prst="rect">
                      <a:avLst/>
                    </a:prstGeom>
                  </pic:spPr>
                </pic:pic>
              </a:graphicData>
            </a:graphic>
          </wp:inline>
        </w:drawing>
      </w:r>
    </w:p>
    <w:p w:rsidR="003E5868" w:rsidRDefault="003E5868">
      <w:pPr>
        <w:rPr>
          <w:sz w:val="36"/>
          <w:szCs w:val="36"/>
        </w:rPr>
      </w:pPr>
    </w:p>
    <w:p w:rsidR="003E5868" w:rsidRDefault="003E5868">
      <w:pPr>
        <w:rPr>
          <w:sz w:val="36"/>
          <w:szCs w:val="36"/>
        </w:rPr>
      </w:pPr>
    </w:p>
    <w:p w:rsidR="003E5868" w:rsidRDefault="003E5868">
      <w:pPr>
        <w:rPr>
          <w:sz w:val="36"/>
          <w:szCs w:val="36"/>
        </w:rPr>
      </w:pPr>
    </w:p>
    <w:p w:rsidR="003E5868" w:rsidRPr="00D3377A" w:rsidRDefault="003E5868" w:rsidP="00D3377A">
      <w:pPr>
        <w:ind w:firstLineChars="100" w:firstLine="360"/>
        <w:rPr>
          <w:sz w:val="36"/>
          <w:szCs w:val="36"/>
        </w:rPr>
      </w:pPr>
      <w:proofErr w:type="spellStart"/>
      <w:r w:rsidRPr="00D3377A">
        <w:rPr>
          <w:sz w:val="36"/>
          <w:szCs w:val="36"/>
        </w:rPr>
        <w:lastRenderedPageBreak/>
        <w:t>e</w:t>
      </w:r>
      <w:r w:rsidRPr="00D3377A">
        <w:rPr>
          <w:rFonts w:hint="eastAsia"/>
          <w:sz w:val="36"/>
          <w:szCs w:val="36"/>
        </w:rPr>
        <w:t>cx</w:t>
      </w:r>
      <w:proofErr w:type="spellEnd"/>
      <w:r w:rsidRPr="00D3377A">
        <w:rPr>
          <w:rFonts w:hint="eastAsia"/>
          <w:sz w:val="36"/>
          <w:szCs w:val="36"/>
        </w:rPr>
        <w:t xml:space="preserve"> </w:t>
      </w:r>
      <w:r w:rsidRPr="00D3377A">
        <w:rPr>
          <w:sz w:val="36"/>
          <w:szCs w:val="36"/>
        </w:rPr>
        <w:t xml:space="preserve">= 9, </w:t>
      </w:r>
      <w:proofErr w:type="spellStart"/>
      <w:r w:rsidRPr="00D3377A">
        <w:rPr>
          <w:sz w:val="36"/>
          <w:szCs w:val="36"/>
        </w:rPr>
        <w:t>esi</w:t>
      </w:r>
      <w:proofErr w:type="spellEnd"/>
      <w:r w:rsidRPr="00D3377A">
        <w:rPr>
          <w:sz w:val="36"/>
          <w:szCs w:val="36"/>
        </w:rPr>
        <w:t xml:space="preserve"> = 0. </w:t>
      </w:r>
    </w:p>
    <w:p w:rsidR="00D3377A" w:rsidRDefault="00D3377A" w:rsidP="00D3377A">
      <w:pPr>
        <w:pStyle w:val="a3"/>
        <w:ind w:leftChars="0" w:left="360"/>
        <w:rPr>
          <w:sz w:val="36"/>
          <w:szCs w:val="36"/>
        </w:rPr>
      </w:pPr>
      <w:r>
        <w:rPr>
          <w:sz w:val="36"/>
          <w:szCs w:val="36"/>
        </w:rPr>
        <w:t>L1:</w:t>
      </w:r>
    </w:p>
    <w:p w:rsidR="003E5868" w:rsidRDefault="003E5868" w:rsidP="00D3377A">
      <w:pPr>
        <w:pStyle w:val="a3"/>
        <w:ind w:leftChars="0" w:left="360"/>
        <w:rPr>
          <w:sz w:val="36"/>
          <w:szCs w:val="36"/>
        </w:rPr>
      </w:pPr>
      <w:proofErr w:type="spellStart"/>
      <w:r w:rsidRPr="003E5868">
        <w:rPr>
          <w:rFonts w:hint="eastAsia"/>
          <w:sz w:val="36"/>
          <w:szCs w:val="36"/>
        </w:rPr>
        <w:t>bl</w:t>
      </w:r>
      <w:proofErr w:type="spellEnd"/>
      <w:r w:rsidRPr="003E5868">
        <w:rPr>
          <w:rFonts w:hint="eastAsia"/>
          <w:sz w:val="36"/>
          <w:szCs w:val="36"/>
        </w:rPr>
        <w:t xml:space="preserve"> = </w:t>
      </w:r>
      <w:proofErr w:type="spellStart"/>
      <w:r w:rsidRPr="003E5868">
        <w:rPr>
          <w:rFonts w:hint="eastAsia"/>
          <w:sz w:val="36"/>
          <w:szCs w:val="36"/>
        </w:rPr>
        <w:t>myID</w:t>
      </w:r>
      <w:proofErr w:type="spellEnd"/>
      <w:r w:rsidRPr="003E5868">
        <w:rPr>
          <w:rFonts w:hint="eastAsia"/>
          <w:sz w:val="36"/>
          <w:szCs w:val="36"/>
        </w:rPr>
        <w:t>[</w:t>
      </w:r>
      <w:proofErr w:type="spellStart"/>
      <w:r w:rsidRPr="003E5868">
        <w:rPr>
          <w:rFonts w:hint="eastAsia"/>
          <w:sz w:val="36"/>
          <w:szCs w:val="36"/>
        </w:rPr>
        <w:t>e</w:t>
      </w:r>
      <w:r>
        <w:rPr>
          <w:sz w:val="36"/>
          <w:szCs w:val="36"/>
        </w:rPr>
        <w:t>si</w:t>
      </w:r>
      <w:proofErr w:type="spellEnd"/>
      <w:r>
        <w:rPr>
          <w:sz w:val="36"/>
          <w:szCs w:val="36"/>
        </w:rPr>
        <w:t xml:space="preserve">], </w:t>
      </w:r>
      <w:r w:rsidR="00D3377A">
        <w:rPr>
          <w:sz w:val="36"/>
          <w:szCs w:val="36"/>
        </w:rPr>
        <w:t xml:space="preserve">and </w:t>
      </w:r>
      <w:r>
        <w:rPr>
          <w:sz w:val="36"/>
          <w:szCs w:val="36"/>
        </w:rPr>
        <w:t xml:space="preserve">test if </w:t>
      </w:r>
      <w:proofErr w:type="spellStart"/>
      <w:r>
        <w:rPr>
          <w:sz w:val="36"/>
          <w:szCs w:val="36"/>
        </w:rPr>
        <w:t>bl</w:t>
      </w:r>
      <w:proofErr w:type="spellEnd"/>
      <w:r>
        <w:rPr>
          <w:sz w:val="36"/>
          <w:szCs w:val="36"/>
        </w:rPr>
        <w:t xml:space="preserve"> is odd. </w:t>
      </w:r>
    </w:p>
    <w:p w:rsidR="003E5868" w:rsidRDefault="003E5868" w:rsidP="003E5868">
      <w:pPr>
        <w:pStyle w:val="a3"/>
        <w:ind w:leftChars="0" w:left="360"/>
        <w:rPr>
          <w:sz w:val="36"/>
          <w:szCs w:val="36"/>
        </w:rPr>
      </w:pPr>
      <w:r>
        <w:rPr>
          <w:sz w:val="36"/>
          <w:szCs w:val="36"/>
        </w:rPr>
        <w:t xml:space="preserve">if </w:t>
      </w:r>
      <w:proofErr w:type="spellStart"/>
      <w:r>
        <w:rPr>
          <w:sz w:val="36"/>
          <w:szCs w:val="36"/>
        </w:rPr>
        <w:t>bl</w:t>
      </w:r>
      <w:proofErr w:type="spellEnd"/>
      <w:r>
        <w:rPr>
          <w:sz w:val="36"/>
          <w:szCs w:val="36"/>
        </w:rPr>
        <w:t xml:space="preserve"> is odd, jump to L2, </w:t>
      </w:r>
      <w:proofErr w:type="spellStart"/>
      <w:r>
        <w:rPr>
          <w:sz w:val="36"/>
          <w:szCs w:val="36"/>
        </w:rPr>
        <w:t>bl</w:t>
      </w:r>
      <w:proofErr w:type="spellEnd"/>
      <w:r>
        <w:rPr>
          <w:sz w:val="36"/>
          <w:szCs w:val="36"/>
        </w:rPr>
        <w:t xml:space="preserve"> = ‘A’</w:t>
      </w:r>
      <w:r w:rsidR="00D3377A">
        <w:rPr>
          <w:sz w:val="36"/>
          <w:szCs w:val="36"/>
        </w:rPr>
        <w:t>.</w:t>
      </w:r>
    </w:p>
    <w:p w:rsidR="003E5868" w:rsidRDefault="003E5868" w:rsidP="003E5868">
      <w:pPr>
        <w:pStyle w:val="a3"/>
        <w:ind w:leftChars="0" w:left="360"/>
        <w:rPr>
          <w:sz w:val="36"/>
          <w:szCs w:val="36"/>
        </w:rPr>
      </w:pPr>
      <w:r>
        <w:rPr>
          <w:sz w:val="36"/>
          <w:szCs w:val="36"/>
        </w:rPr>
        <w:t xml:space="preserve">if </w:t>
      </w:r>
      <w:proofErr w:type="spellStart"/>
      <w:r>
        <w:rPr>
          <w:sz w:val="36"/>
          <w:szCs w:val="36"/>
        </w:rPr>
        <w:t>bl</w:t>
      </w:r>
      <w:proofErr w:type="spellEnd"/>
      <w:r>
        <w:rPr>
          <w:sz w:val="36"/>
          <w:szCs w:val="36"/>
        </w:rPr>
        <w:t xml:space="preserve"> is even, </w:t>
      </w:r>
      <w:proofErr w:type="spellStart"/>
      <w:r>
        <w:rPr>
          <w:sz w:val="36"/>
          <w:szCs w:val="36"/>
        </w:rPr>
        <w:t>bl</w:t>
      </w:r>
      <w:proofErr w:type="spellEnd"/>
      <w:r>
        <w:rPr>
          <w:sz w:val="36"/>
          <w:szCs w:val="36"/>
        </w:rPr>
        <w:t xml:space="preserve"> = ‘B’, jump to L3</w:t>
      </w:r>
      <w:r w:rsidR="00D3377A">
        <w:rPr>
          <w:sz w:val="36"/>
          <w:szCs w:val="36"/>
        </w:rPr>
        <w:t>.</w:t>
      </w:r>
    </w:p>
    <w:p w:rsidR="003E5868" w:rsidRDefault="003E5868" w:rsidP="003E5868">
      <w:pPr>
        <w:pStyle w:val="a3"/>
        <w:ind w:leftChars="0" w:left="360"/>
        <w:rPr>
          <w:sz w:val="36"/>
          <w:szCs w:val="36"/>
        </w:rPr>
      </w:pPr>
      <w:proofErr w:type="spellStart"/>
      <w:r>
        <w:rPr>
          <w:sz w:val="36"/>
          <w:szCs w:val="36"/>
        </w:rPr>
        <w:t>myID_result</w:t>
      </w:r>
      <w:proofErr w:type="spellEnd"/>
      <w:r>
        <w:rPr>
          <w:sz w:val="36"/>
          <w:szCs w:val="36"/>
        </w:rPr>
        <w:t xml:space="preserve"> = </w:t>
      </w:r>
      <w:proofErr w:type="spellStart"/>
      <w:r>
        <w:rPr>
          <w:sz w:val="36"/>
          <w:szCs w:val="36"/>
        </w:rPr>
        <w:t>bl</w:t>
      </w:r>
      <w:proofErr w:type="spellEnd"/>
      <w:r>
        <w:rPr>
          <w:sz w:val="36"/>
          <w:szCs w:val="36"/>
        </w:rPr>
        <w:t xml:space="preserve">, </w:t>
      </w:r>
      <w:r w:rsidR="00D3377A">
        <w:rPr>
          <w:sz w:val="36"/>
          <w:szCs w:val="36"/>
        </w:rPr>
        <w:t xml:space="preserve">and </w:t>
      </w:r>
      <w:proofErr w:type="spellStart"/>
      <w:r>
        <w:rPr>
          <w:sz w:val="36"/>
          <w:szCs w:val="36"/>
        </w:rPr>
        <w:t>esi</w:t>
      </w:r>
      <w:proofErr w:type="spellEnd"/>
      <w:r>
        <w:rPr>
          <w:sz w:val="36"/>
          <w:szCs w:val="36"/>
        </w:rPr>
        <w:t xml:space="preserve"> ++</w:t>
      </w:r>
      <w:r w:rsidR="00D3377A">
        <w:rPr>
          <w:sz w:val="36"/>
          <w:szCs w:val="36"/>
        </w:rPr>
        <w:t>.</w:t>
      </w:r>
    </w:p>
    <w:p w:rsidR="00D3377A" w:rsidRDefault="00D3377A" w:rsidP="003E5868">
      <w:pPr>
        <w:pStyle w:val="a3"/>
        <w:ind w:leftChars="0" w:left="360"/>
        <w:rPr>
          <w:sz w:val="36"/>
          <w:szCs w:val="36"/>
        </w:rPr>
      </w:pPr>
    </w:p>
    <w:p w:rsidR="00D3377A" w:rsidRDefault="00D3377A" w:rsidP="003E5868">
      <w:pPr>
        <w:pStyle w:val="a3"/>
        <w:ind w:leftChars="0" w:left="360"/>
        <w:rPr>
          <w:sz w:val="36"/>
          <w:szCs w:val="36"/>
        </w:rPr>
      </w:pPr>
      <w:r>
        <w:rPr>
          <w:sz w:val="36"/>
          <w:szCs w:val="36"/>
        </w:rPr>
        <w:t xml:space="preserve">loop L1 until </w:t>
      </w:r>
      <w:proofErr w:type="spellStart"/>
      <w:r>
        <w:rPr>
          <w:sz w:val="36"/>
          <w:szCs w:val="36"/>
        </w:rPr>
        <w:t>ecx</w:t>
      </w:r>
      <w:proofErr w:type="spellEnd"/>
      <w:r>
        <w:rPr>
          <w:sz w:val="36"/>
          <w:szCs w:val="36"/>
        </w:rPr>
        <w:t xml:space="preserve"> is 0.</w:t>
      </w:r>
    </w:p>
    <w:p w:rsidR="00D3377A" w:rsidRPr="00D3377A" w:rsidRDefault="00D3377A" w:rsidP="003E5868">
      <w:pPr>
        <w:pStyle w:val="a3"/>
        <w:ind w:leftChars="0" w:left="360"/>
        <w:rPr>
          <w:rFonts w:hint="eastAsia"/>
          <w:sz w:val="36"/>
          <w:szCs w:val="36"/>
        </w:rPr>
      </w:pPr>
      <w:r>
        <w:rPr>
          <w:sz w:val="36"/>
          <w:szCs w:val="36"/>
        </w:rPr>
        <w:t>End Macro.</w:t>
      </w:r>
    </w:p>
    <w:p w:rsidR="003E5868" w:rsidRDefault="003E5868">
      <w:pPr>
        <w:rPr>
          <w:sz w:val="36"/>
          <w:szCs w:val="36"/>
        </w:rPr>
      </w:pPr>
      <w:r>
        <w:rPr>
          <w:rFonts w:hint="eastAsia"/>
          <w:noProof/>
          <w:sz w:val="36"/>
          <w:szCs w:val="36"/>
        </w:rPr>
        <w:drawing>
          <wp:inline distT="0" distB="0" distL="0" distR="0">
            <wp:extent cx="2943636" cy="243874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擷取5.PNG"/>
                    <pic:cNvPicPr/>
                  </pic:nvPicPr>
                  <pic:blipFill>
                    <a:blip r:embed="rId8">
                      <a:extLst>
                        <a:ext uri="{28A0092B-C50C-407E-A947-70E740481C1C}">
                          <a14:useLocalDpi xmlns:a14="http://schemas.microsoft.com/office/drawing/2010/main" val="0"/>
                        </a:ext>
                      </a:extLst>
                    </a:blip>
                    <a:stretch>
                      <a:fillRect/>
                    </a:stretch>
                  </pic:blipFill>
                  <pic:spPr>
                    <a:xfrm>
                      <a:off x="0" y="0"/>
                      <a:ext cx="2943636" cy="2438740"/>
                    </a:xfrm>
                    <a:prstGeom prst="rect">
                      <a:avLst/>
                    </a:prstGeom>
                  </pic:spPr>
                </pic:pic>
              </a:graphicData>
            </a:graphic>
          </wp:inline>
        </w:drawing>
      </w:r>
    </w:p>
    <w:p w:rsidR="00D3377A" w:rsidRDefault="00D3377A">
      <w:pPr>
        <w:rPr>
          <w:sz w:val="36"/>
          <w:szCs w:val="36"/>
        </w:rPr>
      </w:pPr>
    </w:p>
    <w:p w:rsidR="00D3377A" w:rsidRDefault="00D3377A">
      <w:pPr>
        <w:rPr>
          <w:sz w:val="36"/>
          <w:szCs w:val="36"/>
        </w:rPr>
      </w:pPr>
    </w:p>
    <w:p w:rsidR="00D3377A" w:rsidRDefault="00D3377A">
      <w:pPr>
        <w:rPr>
          <w:sz w:val="36"/>
          <w:szCs w:val="36"/>
        </w:rPr>
      </w:pPr>
    </w:p>
    <w:p w:rsidR="00D3377A" w:rsidRDefault="00D3377A">
      <w:pPr>
        <w:rPr>
          <w:sz w:val="36"/>
          <w:szCs w:val="36"/>
        </w:rPr>
      </w:pPr>
    </w:p>
    <w:p w:rsidR="00D3377A" w:rsidRDefault="00D3377A">
      <w:pPr>
        <w:rPr>
          <w:rFonts w:hint="eastAsia"/>
          <w:sz w:val="36"/>
          <w:szCs w:val="36"/>
        </w:rPr>
      </w:pPr>
    </w:p>
    <w:p w:rsidR="00D3377A" w:rsidRPr="00765865" w:rsidRDefault="00D3377A" w:rsidP="00765865">
      <w:pPr>
        <w:pStyle w:val="a3"/>
        <w:numPr>
          <w:ilvl w:val="0"/>
          <w:numId w:val="1"/>
        </w:numPr>
        <w:ind w:leftChars="0"/>
        <w:rPr>
          <w:sz w:val="36"/>
          <w:szCs w:val="36"/>
        </w:rPr>
      </w:pPr>
      <w:bookmarkStart w:id="0" w:name="_GoBack"/>
      <w:bookmarkEnd w:id="0"/>
      <w:r w:rsidRPr="00765865">
        <w:rPr>
          <w:rFonts w:hint="eastAsia"/>
          <w:sz w:val="36"/>
          <w:szCs w:val="36"/>
        </w:rPr>
        <w:lastRenderedPageBreak/>
        <w:t>Call</w:t>
      </w:r>
      <w:r w:rsidRPr="00765865">
        <w:rPr>
          <w:sz w:val="36"/>
          <w:szCs w:val="36"/>
        </w:rPr>
        <w:t xml:space="preserve"> </w:t>
      </w:r>
      <w:proofErr w:type="spellStart"/>
      <w:r w:rsidRPr="00765865">
        <w:rPr>
          <w:sz w:val="36"/>
          <w:szCs w:val="36"/>
        </w:rPr>
        <w:t>WriteString</w:t>
      </w:r>
      <w:proofErr w:type="spellEnd"/>
      <w:r w:rsidRPr="00765865">
        <w:rPr>
          <w:sz w:val="36"/>
          <w:szCs w:val="36"/>
        </w:rPr>
        <w:t xml:space="preserve"> and </w:t>
      </w:r>
      <w:proofErr w:type="spellStart"/>
      <w:r w:rsidRPr="00765865">
        <w:rPr>
          <w:sz w:val="36"/>
          <w:szCs w:val="36"/>
        </w:rPr>
        <w:t>Crlf</w:t>
      </w:r>
      <w:proofErr w:type="spellEnd"/>
      <w:r w:rsidRPr="00765865">
        <w:rPr>
          <w:sz w:val="36"/>
          <w:szCs w:val="36"/>
        </w:rPr>
        <w:t xml:space="preserve"> and </w:t>
      </w:r>
      <w:proofErr w:type="spellStart"/>
      <w:r w:rsidRPr="00765865">
        <w:rPr>
          <w:sz w:val="36"/>
          <w:szCs w:val="36"/>
        </w:rPr>
        <w:t>WaitMsg</w:t>
      </w:r>
      <w:proofErr w:type="spellEnd"/>
      <w:r w:rsidRPr="00765865">
        <w:rPr>
          <w:sz w:val="36"/>
          <w:szCs w:val="36"/>
        </w:rPr>
        <w:t xml:space="preserve"> and </w:t>
      </w:r>
      <w:proofErr w:type="spellStart"/>
      <w:r w:rsidRPr="00765865">
        <w:rPr>
          <w:sz w:val="36"/>
          <w:szCs w:val="36"/>
        </w:rPr>
        <w:t>ExitProcess</w:t>
      </w:r>
      <w:proofErr w:type="spellEnd"/>
      <w:r w:rsidRPr="00765865">
        <w:rPr>
          <w:sz w:val="36"/>
          <w:szCs w:val="36"/>
        </w:rPr>
        <w:t>.</w:t>
      </w:r>
      <w:r w:rsidRPr="00765865">
        <w:rPr>
          <w:rFonts w:hint="eastAsia"/>
          <w:sz w:val="36"/>
          <w:szCs w:val="36"/>
        </w:rPr>
        <w:t xml:space="preserve"> </w:t>
      </w:r>
    </w:p>
    <w:p w:rsidR="00D3377A" w:rsidRDefault="00D3377A" w:rsidP="00D3377A">
      <w:pPr>
        <w:rPr>
          <w:sz w:val="36"/>
          <w:szCs w:val="36"/>
        </w:rPr>
      </w:pPr>
      <w:r>
        <w:rPr>
          <w:rFonts w:hint="eastAsia"/>
          <w:noProof/>
          <w:sz w:val="36"/>
          <w:szCs w:val="36"/>
        </w:rPr>
        <w:drawing>
          <wp:inline distT="0" distB="0" distL="0" distR="0">
            <wp:extent cx="5274310" cy="320738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擷取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07385"/>
                    </a:xfrm>
                    <a:prstGeom prst="rect">
                      <a:avLst/>
                    </a:prstGeom>
                  </pic:spPr>
                </pic:pic>
              </a:graphicData>
            </a:graphic>
          </wp:inline>
        </w:drawing>
      </w:r>
    </w:p>
    <w:p w:rsidR="00D3377A" w:rsidRDefault="00D3377A" w:rsidP="00D3377A">
      <w:pPr>
        <w:rPr>
          <w:sz w:val="36"/>
          <w:szCs w:val="36"/>
        </w:rPr>
      </w:pPr>
    </w:p>
    <w:p w:rsidR="00D3377A" w:rsidRDefault="00D3377A" w:rsidP="00D3377A">
      <w:pPr>
        <w:rPr>
          <w:rFonts w:hint="eastAsia"/>
          <w:sz w:val="36"/>
          <w:szCs w:val="36"/>
        </w:rPr>
      </w:pPr>
      <w:r>
        <w:rPr>
          <w:rFonts w:hint="eastAsia"/>
          <w:sz w:val="36"/>
          <w:szCs w:val="36"/>
        </w:rPr>
        <w:t>Review:</w:t>
      </w:r>
    </w:p>
    <w:p w:rsidR="00D3377A" w:rsidRPr="00D3377A" w:rsidRDefault="00D3377A" w:rsidP="00D3377A">
      <w:pPr>
        <w:rPr>
          <w:rFonts w:hint="eastAsia"/>
          <w:sz w:val="36"/>
          <w:szCs w:val="36"/>
        </w:rPr>
      </w:pPr>
      <w:r>
        <w:rPr>
          <w:rFonts w:hint="eastAsia"/>
          <w:sz w:val="36"/>
          <w:szCs w:val="36"/>
        </w:rPr>
        <w:t>Today</w:t>
      </w:r>
      <w:r>
        <w:rPr>
          <w:sz w:val="36"/>
          <w:szCs w:val="36"/>
        </w:rPr>
        <w:t xml:space="preserve">’s assembly language class, we learned how to do multiplication and divide. We can use SHL, SHR, SAL, SAR, ROL, ROR to do multiplication. Also, we understood the differences among these instructions. Furthermore, we learned a very important </w:t>
      </w:r>
      <w:proofErr w:type="spellStart"/>
      <w:proofErr w:type="gramStart"/>
      <w:r>
        <w:rPr>
          <w:sz w:val="36"/>
          <w:szCs w:val="36"/>
        </w:rPr>
        <w:t>thing”Macro</w:t>
      </w:r>
      <w:proofErr w:type="spellEnd"/>
      <w:proofErr w:type="gramEnd"/>
      <w:r>
        <w:rPr>
          <w:sz w:val="36"/>
          <w:szCs w:val="36"/>
        </w:rPr>
        <w:t>”. It is like the “function” in C or Java. We can call the Macro we write to achieve something we want</w:t>
      </w:r>
      <w:r w:rsidR="00E2208A">
        <w:rPr>
          <w:sz w:val="36"/>
          <w:szCs w:val="36"/>
        </w:rPr>
        <w:t>.</w:t>
      </w:r>
    </w:p>
    <w:sectPr w:rsidR="00D3377A" w:rsidRPr="00D3377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31656"/>
    <w:multiLevelType w:val="hybridMultilevel"/>
    <w:tmpl w:val="B0D2F6F0"/>
    <w:lvl w:ilvl="0" w:tplc="0942673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F833F72"/>
    <w:multiLevelType w:val="hybridMultilevel"/>
    <w:tmpl w:val="58AC3FBC"/>
    <w:lvl w:ilvl="0" w:tplc="CEDC64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663"/>
    <w:rsid w:val="003E5868"/>
    <w:rsid w:val="006008ED"/>
    <w:rsid w:val="00765865"/>
    <w:rsid w:val="00D3377A"/>
    <w:rsid w:val="00E2208A"/>
    <w:rsid w:val="00EF26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11DE"/>
  <w15:chartTrackingRefBased/>
  <w15:docId w15:val="{00CF23C5-FEA7-4BA6-B567-2529815C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86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2018-10-29T08:51:00Z</dcterms:created>
  <dcterms:modified xsi:type="dcterms:W3CDTF">2018-10-29T09:12:00Z</dcterms:modified>
</cp:coreProperties>
</file>