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3AF481E0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44D57">
            <w:rPr>
              <w:rFonts w:ascii="Times New Roman" w:hAnsi="Times New Roman" w:cs="Times New Roman"/>
            </w:rPr>
            <w:t>Cryptography and C-I-A triad</w:t>
          </w:r>
          <w:r w:rsidR="00F32470">
            <w:rPr>
              <w:rFonts w:ascii="Times New Roman" w:hAnsi="Times New Roman" w:cs="Times New Roman"/>
            </w:rPr>
            <w:t xml:space="preserve"> in Cyberwar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6901EF0F" w:rsidR="000F46B0" w:rsidRPr="00D33BF5" w:rsidRDefault="00244D57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32470">
            <w:rPr>
              <w:rFonts w:ascii="Times New Roman" w:hAnsi="Times New Roman" w:cs="Times New Roman"/>
              <w:b/>
              <w:bCs/>
            </w:rPr>
            <w:t>Cryptography and C-I-A triad in Cyberwar</w:t>
          </w:r>
        </w:sdtContent>
      </w:sdt>
    </w:p>
    <w:p w14:paraId="381E28A8" w14:textId="05DD7F92" w:rsidR="00024C3C" w:rsidRPr="00024C3C" w:rsidRDefault="00244D57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b/>
          <w:bCs/>
          <w:color w:val="202122"/>
          <w:spacing w:val="3"/>
        </w:rPr>
        <w:t xml:space="preserve">The goal of </w:t>
      </w:r>
      <w:proofErr w:type="gramStart"/>
      <w:r>
        <w:rPr>
          <w:rFonts w:ascii="Times New Roman" w:hAnsi="Times New Roman" w:cs="Times New Roman"/>
          <w:b/>
          <w:bCs/>
          <w:color w:val="202122"/>
          <w:spacing w:val="3"/>
        </w:rPr>
        <w:t xml:space="preserve">Cryptography </w:t>
      </w:r>
      <w:r w:rsidR="00024C3C" w:rsidRPr="00024C3C">
        <w:rPr>
          <w:rFonts w:ascii="Times New Roman" w:hAnsi="Times New Roman" w:cs="Times New Roman"/>
          <w:b/>
          <w:bCs/>
          <w:color w:val="202122"/>
          <w:spacing w:val="3"/>
        </w:rPr>
        <w:t>:</w:t>
      </w:r>
      <w:proofErr w:type="gramEnd"/>
    </w:p>
    <w:p w14:paraId="790F6EBF" w14:textId="1AA7EF10" w:rsidR="00244D57" w:rsidRDefault="00244D57" w:rsidP="000B4EE1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Cryptography i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n cyberwarfare often involves encryption, which is a process that encodes information in a way that prevents unauthorized parties from reading the data. The cryptographic concepts </w:t>
      </w:r>
      <w:r w:rsidR="00AD267D">
        <w:rPr>
          <w:rFonts w:ascii="Times New Roman" w:hAnsi="Times New Roman" w:cs="Times New Roman"/>
          <w:color w:val="202122"/>
          <w:spacing w:val="3"/>
        </w:rPr>
        <w:t>rely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 on four major concepts: </w:t>
      </w:r>
      <w:r w:rsidR="00AD267D">
        <w:rPr>
          <w:rFonts w:ascii="Times New Roman" w:hAnsi="Times New Roman" w:cs="Times New Roman"/>
          <w:color w:val="202122"/>
          <w:spacing w:val="3"/>
        </w:rPr>
        <w:t>c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onfidentiality, </w:t>
      </w:r>
      <w:r w:rsidR="00AD267D">
        <w:rPr>
          <w:rFonts w:ascii="Times New Roman" w:hAnsi="Times New Roman" w:cs="Times New Roman"/>
          <w:color w:val="202122"/>
          <w:spacing w:val="3"/>
        </w:rPr>
        <w:t>d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ata </w:t>
      </w:r>
      <w:r w:rsidR="00AD267D">
        <w:rPr>
          <w:rFonts w:ascii="Times New Roman" w:hAnsi="Times New Roman" w:cs="Times New Roman"/>
          <w:color w:val="202122"/>
          <w:spacing w:val="3"/>
        </w:rPr>
        <w:t>i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ntegrity, </w:t>
      </w:r>
      <w:r w:rsidR="00AD267D">
        <w:rPr>
          <w:rFonts w:ascii="Times New Roman" w:hAnsi="Times New Roman" w:cs="Times New Roman"/>
          <w:color w:val="202122"/>
          <w:spacing w:val="3"/>
        </w:rPr>
        <w:t>a</w:t>
      </w:r>
      <w:r w:rsidR="00F32470">
        <w:rPr>
          <w:rFonts w:ascii="Times New Roman" w:hAnsi="Times New Roman" w:cs="Times New Roman"/>
          <w:color w:val="202122"/>
          <w:spacing w:val="3"/>
        </w:rPr>
        <w:t>uthentication</w:t>
      </w:r>
      <w:r w:rsidR="00AD267D">
        <w:rPr>
          <w:rFonts w:ascii="Times New Roman" w:hAnsi="Times New Roman" w:cs="Times New Roman"/>
          <w:color w:val="202122"/>
          <w:spacing w:val="3"/>
        </w:rPr>
        <w:t>,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 and </w:t>
      </w:r>
      <w:r w:rsidR="00AD267D">
        <w:rPr>
          <w:rFonts w:ascii="Times New Roman" w:hAnsi="Times New Roman" w:cs="Times New Roman"/>
          <w:color w:val="202122"/>
          <w:spacing w:val="3"/>
        </w:rPr>
        <w:t>n</w:t>
      </w:r>
      <w:r w:rsidR="00F32470">
        <w:rPr>
          <w:rFonts w:ascii="Times New Roman" w:hAnsi="Times New Roman" w:cs="Times New Roman"/>
          <w:color w:val="202122"/>
          <w:spacing w:val="3"/>
        </w:rPr>
        <w:t>onrepudiation.</w:t>
      </w:r>
    </w:p>
    <w:p w14:paraId="17CF3328" w14:textId="4470CB11" w:rsidR="00024C3C" w:rsidRPr="00024C3C" w:rsidRDefault="00AD267D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b/>
          <w:bCs/>
          <w:color w:val="202122"/>
          <w:spacing w:val="3"/>
        </w:rPr>
        <w:t>Explain four major concepts of the C-I-A triad</w:t>
      </w:r>
      <w:r w:rsidR="00024C3C">
        <w:rPr>
          <w:rFonts w:ascii="Times New Roman" w:hAnsi="Times New Roman" w:cs="Times New Roman"/>
          <w:b/>
          <w:bCs/>
          <w:color w:val="202122"/>
          <w:spacing w:val="3"/>
        </w:rPr>
        <w:t>:</w:t>
      </w:r>
    </w:p>
    <w:p w14:paraId="3921D495" w14:textId="450B69C4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</w:t>
      </w:r>
      <w:r>
        <w:rPr>
          <w:rFonts w:ascii="Times New Roman" w:hAnsi="Times New Roman" w:cs="Times New Roman"/>
          <w:color w:val="202122"/>
          <w:spacing w:val="3"/>
        </w:rPr>
        <w:t>onfidentiality</w:t>
      </w:r>
      <w:r>
        <w:rPr>
          <w:rFonts w:ascii="Times New Roman" w:hAnsi="Times New Roman" w:cs="Times New Roman"/>
          <w:color w:val="202122"/>
          <w:spacing w:val="3"/>
        </w:rPr>
        <w:t xml:space="preserve"> is the ability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to ensure that data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are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not exposed to those who should not see it. And Christian system that cannot be broken by opponents in a timely manner can ensure confidentiality. Um, at least in a reasonable time frame.</w:t>
      </w:r>
    </w:p>
    <w:p w14:paraId="64266E9D" w14:textId="32EB196E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D</w:t>
      </w:r>
      <w:r>
        <w:rPr>
          <w:rFonts w:ascii="Times New Roman" w:hAnsi="Times New Roman" w:cs="Times New Roman"/>
          <w:color w:val="202122"/>
          <w:spacing w:val="3"/>
        </w:rPr>
        <w:t xml:space="preserve">ata integrity,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Wished the ability to ensure that data have not been modified either by additional or removal of date app., or by modifying the data meaning. Masses and territory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is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informed by values known as measured digit or checksum with fruit that the message has not changed by use algorithm. To compare their original and received version.</w:t>
      </w:r>
    </w:p>
    <w:p w14:paraId="5AC7A87C" w14:textId="38361F87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A</w:t>
      </w:r>
      <w:r>
        <w:rPr>
          <w:rFonts w:ascii="Times New Roman" w:hAnsi="Times New Roman" w:cs="Times New Roman"/>
          <w:color w:val="202122"/>
          <w:spacing w:val="3"/>
        </w:rPr>
        <w:t>uthentication, and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Is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the ability to verify the identity of a </w:t>
      </w:r>
      <w:r>
        <w:rPr>
          <w:rFonts w:ascii="Times New Roman" w:hAnsi="Times New Roman" w:cs="Times New Roman"/>
          <w:color w:val="202122"/>
          <w:spacing w:val="3"/>
        </w:rPr>
        <w:t>s</w:t>
      </w:r>
      <w:r w:rsidRPr="00AD267D">
        <w:rPr>
          <w:rFonts w:ascii="Times New Roman" w:hAnsi="Times New Roman" w:cs="Times New Roman"/>
          <w:color w:val="202122"/>
          <w:spacing w:val="3"/>
        </w:rPr>
        <w:t>en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AD267D">
        <w:rPr>
          <w:rFonts w:ascii="Times New Roman" w:hAnsi="Times New Roman" w:cs="Times New Roman"/>
          <w:color w:val="202122"/>
          <w:spacing w:val="3"/>
        </w:rPr>
        <w:t>er.</w:t>
      </w:r>
    </w:p>
    <w:p w14:paraId="097F41E9" w14:textId="01200924" w:rsidR="004F420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N</w:t>
      </w:r>
      <w:r>
        <w:rPr>
          <w:rFonts w:ascii="Times New Roman" w:hAnsi="Times New Roman" w:cs="Times New Roman"/>
          <w:color w:val="202122"/>
          <w:spacing w:val="3"/>
        </w:rPr>
        <w:t>onrepudiation</w:t>
      </w:r>
      <w:r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Which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require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that it be possible to prove that the sender descend the file or message.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Non repudiation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proofErr w:type="gramStart"/>
      <w:r w:rsidRPr="00AD267D">
        <w:rPr>
          <w:rFonts w:ascii="Times New Roman" w:hAnsi="Times New Roman" w:cs="Times New Roman"/>
          <w:color w:val="202122"/>
          <w:spacing w:val="3"/>
        </w:rPr>
        <w:t>mean</w:t>
      </w:r>
      <w:proofErr w:type="gramEnd"/>
      <w:r w:rsidRPr="00AD267D">
        <w:rPr>
          <w:rFonts w:ascii="Times New Roman" w:hAnsi="Times New Roman" w:cs="Times New Roman"/>
          <w:color w:val="202122"/>
          <w:spacing w:val="3"/>
        </w:rPr>
        <w:t xml:space="preserve"> that the sender cannot claim that someone falsely send the message posing as descender.</w:t>
      </w:r>
    </w:p>
    <w:p w14:paraId="41F67E2B" w14:textId="28530D7E" w:rsidR="00AD267D" w:rsidRDefault="00AD267D">
      <w:pPr>
        <w:spacing w:after="160" w:line="259" w:lineRule="auto"/>
        <w:ind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br w:type="page"/>
      </w:r>
    </w:p>
    <w:p w14:paraId="15395465" w14:textId="77777777" w:rsidR="00AD267D" w:rsidRPr="00966392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</w:p>
    <w:sdt>
      <w:sdt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4F420D">
          <w:pPr>
            <w:pStyle w:val="NormalWeb"/>
            <w:ind w:left="567" w:hanging="567"/>
            <w:jc w:val="center"/>
          </w:pPr>
          <w:r w:rsidRPr="00D33BF5">
            <w:t>References</w:t>
          </w:r>
        </w:p>
        <w:p w14:paraId="2A14F564" w14:textId="6FA1637A" w:rsidR="00D33BF5" w:rsidRDefault="000F46B0" w:rsidP="000F46B0">
          <w:pPr>
            <w:pStyle w:val="NormalWeb"/>
            <w:ind w:left="567" w:hanging="567"/>
          </w:pPr>
          <w:r w:rsidRPr="00D33BF5">
            <w:t>Chapple, M., &amp; Seidl, D. (2023).</w:t>
          </w:r>
          <w:r w:rsidR="00FC594C">
            <w:t xml:space="preserve"> Chapter </w:t>
          </w:r>
          <w:r w:rsidR="00244D57">
            <w:t>10</w:t>
          </w:r>
          <w:r w:rsidR="00FC594C">
            <w:t xml:space="preserve">: </w:t>
          </w:r>
          <w:r w:rsidR="00244D57">
            <w:t>Cryptography and Cyberwar</w:t>
          </w:r>
          <w:r w:rsidR="00024C3C">
            <w:t xml:space="preserve"> </w:t>
          </w:r>
          <w:proofErr w:type="gramStart"/>
          <w:r w:rsidR="00FC594C">
            <w:t>In</w:t>
          </w:r>
          <w:proofErr w:type="gramEnd"/>
          <w:r w:rsidRPr="00D33BF5">
            <w:t xml:space="preserve"> </w:t>
          </w:r>
          <w:r w:rsidRPr="004F420D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7476D098" w14:textId="126C4234" w:rsidR="00345E1F" w:rsidRPr="00D33BF5" w:rsidRDefault="00345E1F" w:rsidP="000F46B0">
          <w:pPr>
            <w:pStyle w:val="NormalWeb"/>
            <w:ind w:left="567" w:hanging="567"/>
          </w:pPr>
          <w:r>
            <w:t xml:space="preserve">Wikipedia (n.d.) Edward Snowden. Retrieved from </w:t>
          </w:r>
          <w:hyperlink r:id="rId8" w:history="1">
            <w:r w:rsidRPr="006D2173">
              <w:rPr>
                <w:rStyle w:val="Hyperlink"/>
              </w:rPr>
              <w:t>https://en.wikipedia.org/wiki/Edward_Snowden</w:t>
            </w:r>
          </w:hyperlink>
          <w:r>
            <w:t xml:space="preserve"> (2)</w:t>
          </w:r>
        </w:p>
        <w:p w14:paraId="48BB2BCB" w14:textId="0068ED03" w:rsidR="000F46B0" w:rsidRPr="00D33BF5" w:rsidRDefault="00000000" w:rsidP="000F46B0">
          <w:pPr>
            <w:pStyle w:val="NormalWeb"/>
            <w:ind w:left="567" w:hanging="567"/>
          </w:pP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C2BE" w14:textId="77777777" w:rsidR="00D01C2E" w:rsidRDefault="00D01C2E">
      <w:pPr>
        <w:spacing w:line="240" w:lineRule="auto"/>
      </w:pPr>
      <w:r>
        <w:separator/>
      </w:r>
    </w:p>
  </w:endnote>
  <w:endnote w:type="continuationSeparator" w:id="0">
    <w:p w14:paraId="66B158A1" w14:textId="77777777" w:rsidR="00D01C2E" w:rsidRDefault="00D01C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3FBE" w14:textId="77777777" w:rsidR="00D01C2E" w:rsidRDefault="00D01C2E">
      <w:pPr>
        <w:spacing w:line="240" w:lineRule="auto"/>
      </w:pPr>
      <w:r>
        <w:separator/>
      </w:r>
    </w:p>
  </w:footnote>
  <w:footnote w:type="continuationSeparator" w:id="0">
    <w:p w14:paraId="28BD0FCB" w14:textId="77777777" w:rsidR="00D01C2E" w:rsidRDefault="00D01C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6E952D8B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32470">
          <w:t>Cryptography and C-I-A triad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3D82218B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32470" w:rsidRPr="00F32470">
          <w:rPr>
            <w:rFonts w:ascii="Times New Roman" w:hAnsi="Times New Roman" w:cs="Times New Roman"/>
          </w:rPr>
          <w:t>Cryptography and C-I-A triad</w:t>
        </w:r>
        <w:r w:rsidR="00F32470">
          <w:rPr>
            <w:rFonts w:ascii="Times New Roman" w:hAnsi="Times New Roman" w:cs="Times New Roman"/>
          </w:rPr>
          <w:t xml:space="preserve">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1B"/>
    <w:multiLevelType w:val="hybridMultilevel"/>
    <w:tmpl w:val="C808629C"/>
    <w:lvl w:ilvl="0" w:tplc="42FE853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37AB"/>
    <w:multiLevelType w:val="multilevel"/>
    <w:tmpl w:val="AE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3615"/>
    <w:multiLevelType w:val="hybridMultilevel"/>
    <w:tmpl w:val="6BDEB7C2"/>
    <w:lvl w:ilvl="0" w:tplc="3AA2E5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4496A"/>
    <w:multiLevelType w:val="hybridMultilevel"/>
    <w:tmpl w:val="ED5C8CDC"/>
    <w:lvl w:ilvl="0" w:tplc="B156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A28F4"/>
    <w:multiLevelType w:val="hybridMultilevel"/>
    <w:tmpl w:val="4344D600"/>
    <w:lvl w:ilvl="0" w:tplc="5FE402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7"/>
  </w:num>
  <w:num w:numId="2" w16cid:durableId="854879713">
    <w:abstractNumId w:val="6"/>
  </w:num>
  <w:num w:numId="3" w16cid:durableId="1337003865">
    <w:abstractNumId w:val="3"/>
  </w:num>
  <w:num w:numId="4" w16cid:durableId="466507642">
    <w:abstractNumId w:val="2"/>
  </w:num>
  <w:num w:numId="5" w16cid:durableId="991253096">
    <w:abstractNumId w:val="1"/>
  </w:num>
  <w:num w:numId="6" w16cid:durableId="1602226034">
    <w:abstractNumId w:val="4"/>
  </w:num>
  <w:num w:numId="7" w16cid:durableId="1978014">
    <w:abstractNumId w:val="5"/>
  </w:num>
  <w:num w:numId="8" w16cid:durableId="19849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qwUAVbN55SwAAAA="/>
  </w:docVars>
  <w:rsids>
    <w:rsidRoot w:val="000F46B0"/>
    <w:rsid w:val="00004A09"/>
    <w:rsid w:val="00024C3C"/>
    <w:rsid w:val="0002755B"/>
    <w:rsid w:val="0006084B"/>
    <w:rsid w:val="000B4EE1"/>
    <w:rsid w:val="000F46B0"/>
    <w:rsid w:val="00185FF0"/>
    <w:rsid w:val="001A54D3"/>
    <w:rsid w:val="00244D57"/>
    <w:rsid w:val="00263595"/>
    <w:rsid w:val="002905F3"/>
    <w:rsid w:val="00345E1F"/>
    <w:rsid w:val="0044081F"/>
    <w:rsid w:val="004F420D"/>
    <w:rsid w:val="00560135"/>
    <w:rsid w:val="0066607E"/>
    <w:rsid w:val="00734525"/>
    <w:rsid w:val="00742FE7"/>
    <w:rsid w:val="00796894"/>
    <w:rsid w:val="008C316A"/>
    <w:rsid w:val="00966392"/>
    <w:rsid w:val="009664B7"/>
    <w:rsid w:val="0099134F"/>
    <w:rsid w:val="00A21F58"/>
    <w:rsid w:val="00A30308"/>
    <w:rsid w:val="00A30E26"/>
    <w:rsid w:val="00A82CF3"/>
    <w:rsid w:val="00AD267D"/>
    <w:rsid w:val="00B46CF8"/>
    <w:rsid w:val="00BB4D11"/>
    <w:rsid w:val="00C96067"/>
    <w:rsid w:val="00CD6D7B"/>
    <w:rsid w:val="00D01C2E"/>
    <w:rsid w:val="00D172CD"/>
    <w:rsid w:val="00D33BF5"/>
    <w:rsid w:val="00D435F4"/>
    <w:rsid w:val="00E656D8"/>
    <w:rsid w:val="00F32470"/>
    <w:rsid w:val="00F42D08"/>
    <w:rsid w:val="00FC594C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F420D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45E1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2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Snowd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8501CE"/>
    <w:rsid w:val="00A12ED0"/>
    <w:rsid w:val="00BD0C6E"/>
    <w:rsid w:val="00C35EA6"/>
    <w:rsid w:val="00EC455B"/>
    <w:rsid w:val="00EF298F"/>
    <w:rsid w:val="00EF57B3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Cryptography and C-I-A triad in Cyberwar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Ground-to-Air Communications and Secure Networks</vt:lpstr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and C-I-A triad in Cyberwar</dc:title>
  <dc:subject/>
  <dc:creator>Truc Huynh</dc:creator>
  <cp:keywords/>
  <dc:description/>
  <cp:lastModifiedBy>Truc Huynh</cp:lastModifiedBy>
  <cp:revision>17</cp:revision>
  <dcterms:created xsi:type="dcterms:W3CDTF">2022-10-09T15:24:00Z</dcterms:created>
  <dcterms:modified xsi:type="dcterms:W3CDTF">2022-11-03T20:48:00Z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