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BF0D0" w14:textId="464B2F8C" w:rsidR="0088769A" w:rsidRDefault="00CD2F24" w:rsidP="00CD2F24">
      <w:pPr>
        <w:pStyle w:val="Title"/>
      </w:pPr>
      <w:sdt>
        <w:sdtPr>
          <w:alias w:val="Title:"/>
          <w:tag w:val="Title:"/>
          <w:id w:val="726351117"/>
          <w:placeholder>
            <w:docPart w:val="0ED9512A56F74EF48F44F28EBE53B53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CD2F24">
            <w:t>Principles of Influence</w:t>
          </w:r>
          <w:r>
            <w:t>: Apply Authority to manipulate Employees into bypassing Technical Security</w:t>
          </w:r>
        </w:sdtContent>
      </w:sdt>
    </w:p>
    <w:p w14:paraId="43324C2E" w14:textId="77777777" w:rsidR="0088769A" w:rsidRDefault="0088769A" w:rsidP="0088769A">
      <w:pPr>
        <w:pStyle w:val="Title2"/>
      </w:pPr>
      <w:r>
        <w:t>Truc L. Huynh, Computer Science</w:t>
      </w:r>
    </w:p>
    <w:p w14:paraId="7BA15AC5" w14:textId="77777777" w:rsidR="0088769A" w:rsidRDefault="0088769A" w:rsidP="0088769A">
      <w:pPr>
        <w:pStyle w:val="Title2"/>
      </w:pPr>
      <w:r>
        <w:t>Purdue University Fort Wayne</w:t>
      </w:r>
    </w:p>
    <w:p w14:paraId="44C9F272" w14:textId="14C1B504" w:rsidR="0088769A" w:rsidRDefault="0088769A" w:rsidP="0088769A">
      <w:pPr>
        <w:pStyle w:val="Title"/>
      </w:pPr>
    </w:p>
    <w:p w14:paraId="7040B5C2" w14:textId="2EF1ADD7" w:rsidR="00E81978" w:rsidRDefault="00E81978" w:rsidP="0088769A">
      <w:pPr>
        <w:pStyle w:val="Title2"/>
      </w:pPr>
    </w:p>
    <w:p w14:paraId="7D89BC13" w14:textId="3DBFC125" w:rsidR="00E81978" w:rsidRPr="00AF7C13" w:rsidRDefault="00000000">
      <w:pPr>
        <w:pStyle w:val="SectionTitle"/>
        <w:rPr>
          <w:b/>
          <w:bCs/>
        </w:rPr>
      </w:pPr>
      <w:sdt>
        <w:sdtPr>
          <w:rPr>
            <w:b/>
            <w:bCs/>
          </w:rPr>
          <w:alias w:val="Section title:"/>
          <w:tag w:val="Section title:"/>
          <w:id w:val="984196707"/>
          <w:placeholder>
            <w:docPart w:val="7D45C80574E74316B8ACE2BD19B13B5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D2F24">
            <w:rPr>
              <w:b/>
              <w:bCs/>
            </w:rPr>
            <w:t>Principles of Influence: Apply Authority to manipulate Employees into bypassing Technical Security</w:t>
          </w:r>
        </w:sdtContent>
      </w:sdt>
    </w:p>
    <w:p w14:paraId="740B7097" w14:textId="77777777" w:rsidR="008608F5" w:rsidRDefault="008608F5"/>
    <w:p w14:paraId="11AEB246" w14:textId="156D72EB" w:rsidR="00946BCD" w:rsidRDefault="00CD2F24" w:rsidP="00CB6D35">
      <w:r>
        <w:t xml:space="preserve">Authority is one sophisticated way to gain trust and the most powerful weapon of influence. According to (1), </w:t>
      </w:r>
      <w:r w:rsidR="00CB6D35">
        <w:t xml:space="preserve">if </w:t>
      </w:r>
      <w:r>
        <w:t>an individual perceives th</w:t>
      </w:r>
      <w:r w:rsidR="00946BCD">
        <w:t>a</w:t>
      </w:r>
      <w:r>
        <w:t xml:space="preserve">t </w:t>
      </w:r>
      <w:r w:rsidR="00CB6D35">
        <w:t>someone</w:t>
      </w:r>
      <w:r>
        <w:t xml:space="preserve"> making </w:t>
      </w:r>
      <w:r w:rsidR="00CB6D35">
        <w:t>a request</w:t>
      </w:r>
      <w:r>
        <w:t xml:space="preserve"> has power over him, he or she will </w:t>
      </w:r>
      <w:r w:rsidR="00CB6D35">
        <w:t xml:space="preserve">be </w:t>
      </w:r>
      <w:r>
        <w:t xml:space="preserve">much </w:t>
      </w:r>
      <w:r w:rsidR="00CB6D35">
        <w:t xml:space="preserve">more </w:t>
      </w:r>
      <w:r>
        <w:t xml:space="preserve">likely </w:t>
      </w:r>
      <w:r w:rsidR="00946BCD">
        <w:t xml:space="preserve">to accommodate the request, even </w:t>
      </w:r>
      <w:r w:rsidR="00CB6D35">
        <w:t xml:space="preserve">if </w:t>
      </w:r>
      <w:r w:rsidR="00946BCD">
        <w:t xml:space="preserve">it seems </w:t>
      </w:r>
      <w:r w:rsidR="00CB6D35">
        <w:t>unreasonable</w:t>
      </w:r>
      <w:r w:rsidR="00946BCD">
        <w:t xml:space="preserve"> or counters </w:t>
      </w:r>
      <w:r w:rsidR="00CB6D35">
        <w:t>policies</w:t>
      </w:r>
      <w:r w:rsidR="00946BCD">
        <w:t xml:space="preserve"> and </w:t>
      </w:r>
      <w:r w:rsidR="00CB6D35">
        <w:t>beliefs</w:t>
      </w:r>
      <w:r w:rsidR="00946BCD">
        <w:t xml:space="preserve">. There are </w:t>
      </w:r>
      <w:r w:rsidR="00CB6D35">
        <w:t>three</w:t>
      </w:r>
      <w:r w:rsidR="00946BCD">
        <w:t xml:space="preserve"> main types of authority in any given </w:t>
      </w:r>
      <w:r w:rsidR="00CB6D35">
        <w:t>situation</w:t>
      </w:r>
      <w:r w:rsidR="00946BCD">
        <w:t xml:space="preserve">: </w:t>
      </w:r>
      <w:r w:rsidR="00CB6D35">
        <w:t>l</w:t>
      </w:r>
      <w:r w:rsidR="00946BCD">
        <w:t xml:space="preserve">egal authority, </w:t>
      </w:r>
      <w:r w:rsidR="00CB6D35">
        <w:t>o</w:t>
      </w:r>
      <w:r w:rsidR="00946BCD">
        <w:t>rganizational authority</w:t>
      </w:r>
      <w:r w:rsidR="00CB6D35">
        <w:t>,</w:t>
      </w:r>
      <w:r w:rsidR="00946BCD">
        <w:t xml:space="preserve"> and </w:t>
      </w:r>
      <w:r w:rsidR="00CB6D35">
        <w:t>social</w:t>
      </w:r>
      <w:r w:rsidR="00946BCD">
        <w:t xml:space="preserve"> authority</w:t>
      </w:r>
      <w:r w:rsidR="00CB6D35">
        <w:t>. Three major symbols of power are titles, clothes, and trappings of power.</w:t>
      </w:r>
    </w:p>
    <w:p w14:paraId="5E109AED" w14:textId="622D79D1" w:rsidR="00CB6D35" w:rsidRDefault="00CB6D35" w:rsidP="00CB6D35">
      <w:r>
        <w:t xml:space="preserve">For example, a study took place in a Midwestern hospital, researchers </w:t>
      </w:r>
      <w:r w:rsidR="00AE4D48">
        <w:t>call</w:t>
      </w:r>
      <w:r>
        <w:t xml:space="preserve"> to </w:t>
      </w:r>
      <w:r w:rsidR="00AE4D48">
        <w:t>nurses’</w:t>
      </w:r>
      <w:r>
        <w:t xml:space="preserve"> stations on 22 </w:t>
      </w:r>
      <w:r w:rsidR="00AE4D48">
        <w:t>different</w:t>
      </w:r>
      <w:r>
        <w:t xml:space="preserve"> </w:t>
      </w:r>
      <w:r w:rsidR="00AE4D48">
        <w:t>hospital</w:t>
      </w:r>
      <w:r>
        <w:t xml:space="preserve"> wards </w:t>
      </w:r>
      <w:r w:rsidR="00AE4D48">
        <w:t>and identified</w:t>
      </w:r>
      <w:r>
        <w:t xml:space="preserve"> themselves </w:t>
      </w:r>
      <w:r w:rsidR="00AE4D48">
        <w:t>as</w:t>
      </w:r>
      <w:r>
        <w:t xml:space="preserve"> </w:t>
      </w:r>
      <w:r w:rsidR="00AE4D48">
        <w:t>a doctor</w:t>
      </w:r>
      <w:r>
        <w:t xml:space="preserve"> </w:t>
      </w:r>
      <w:r w:rsidR="00AE4D48">
        <w:t>(</w:t>
      </w:r>
      <w:r w:rsidR="00AE4D48">
        <w:t>unknown</w:t>
      </w:r>
      <w:r w:rsidR="00AE4D48">
        <w:t xml:space="preserve"> </w:t>
      </w:r>
      <w:r>
        <w:t xml:space="preserve">to the </w:t>
      </w:r>
      <w:r w:rsidR="00AE4D48">
        <w:t>nurses)</w:t>
      </w:r>
      <w:r>
        <w:t xml:space="preserve">. Then, they </w:t>
      </w:r>
      <w:r w:rsidR="00AE4D48">
        <w:t>gave</w:t>
      </w:r>
      <w:r>
        <w:t xml:space="preserve"> </w:t>
      </w:r>
      <w:r w:rsidR="00AE4D48">
        <w:t xml:space="preserve">an </w:t>
      </w:r>
      <w:r>
        <w:t xml:space="preserve">order </w:t>
      </w:r>
      <w:r w:rsidR="00AE4D48">
        <w:t>to administer a patient with 20 milligrams of the drug Astrogen. The nurses who are highly skilled should be able to identify a couple of problems with this request: the hospital forbade the use of telephone prescription orders. The drug Astrogen was not approved for use in the hospital, and the dose is double the maximum dose. Despite all the warning signs, the nurse hangs up the phone and headed straight for the medicine cabinet.</w:t>
      </w:r>
    </w:p>
    <w:p w14:paraId="21D2E5BD" w14:textId="2B5D82A1" w:rsidR="00AE4D48" w:rsidRDefault="00AE4D48" w:rsidP="00CB6D35">
      <w:r>
        <w:t xml:space="preserve">Another example of authority is when new soldiers see some people in military uniforms with high ranks (officer or NCO). </w:t>
      </w:r>
      <w:r w:rsidR="00B700D7">
        <w:t>New soldiers (low ranking)</w:t>
      </w:r>
      <w:r>
        <w:t xml:space="preserve"> will most likely do what the military </w:t>
      </w:r>
      <w:r w:rsidR="00475BD7">
        <w:t>personnel</w:t>
      </w:r>
      <w:r>
        <w:t xml:space="preserve"> tell them to do. Even though, </w:t>
      </w:r>
      <w:r w:rsidR="00DB19DC">
        <w:t>these</w:t>
      </w:r>
      <w:r>
        <w:t xml:space="preserve"> military </w:t>
      </w:r>
      <w:r w:rsidR="00475BD7">
        <w:t>personnel</w:t>
      </w:r>
      <w:r>
        <w:t xml:space="preserve"> may not have direct power over them.</w:t>
      </w:r>
      <w:r w:rsidR="00E74F04">
        <w:t xml:space="preserve"> They should only follow their chain of command (their squad leader, team leader, platoon sergeant, first sergeant, and company commander) instead listen to whoever!</w:t>
      </w:r>
    </w:p>
    <w:sdt>
      <w:sdtPr>
        <w:rPr>
          <w:rFonts w:asciiTheme="minorHAnsi" w:eastAsiaTheme="minorEastAsia" w:hAnsiTheme="minorHAnsi" w:cstheme="minorBidi"/>
        </w:rPr>
        <w:id w:val="62297111"/>
        <w:docPartObj>
          <w:docPartGallery w:val="Bibliographies"/>
          <w:docPartUnique/>
        </w:docPartObj>
      </w:sdtPr>
      <w:sdtEndPr>
        <w:rPr>
          <w:rFonts w:ascii="Times New Roman" w:hAnsi="Times New Roman" w:cs="Times New Roman"/>
        </w:rPr>
      </w:sdtEndPr>
      <w:sdtContent>
        <w:p w14:paraId="32A4F876" w14:textId="77777777" w:rsidR="00E81978" w:rsidRDefault="005D3A03">
          <w:pPr>
            <w:pStyle w:val="SectionTitle"/>
          </w:pPr>
          <w:r>
            <w:t>References</w:t>
          </w:r>
        </w:p>
        <w:p w14:paraId="5AC5551B" w14:textId="54A5E47E" w:rsidR="00447001" w:rsidRDefault="0088769A" w:rsidP="00775A7C">
          <w:pPr>
            <w:pStyle w:val="NormalWeb"/>
            <w:ind w:left="567" w:hanging="567"/>
            <w:rPr>
              <w:rFonts w:asciiTheme="minorHAnsi" w:hAnsiTheme="minorHAnsi" w:cstheme="minorHAnsi"/>
            </w:rPr>
          </w:pPr>
          <w:r w:rsidRPr="00C6331E">
            <w:rPr>
              <w:rFonts w:asciiTheme="minorHAnsi" w:hAnsiTheme="minorHAnsi" w:cstheme="minorHAnsi"/>
            </w:rPr>
            <w:t xml:space="preserve">Chapple, M., &amp; Seidl, D. (2023). Chapter </w:t>
          </w:r>
          <w:r w:rsidR="00CD2F24">
            <w:rPr>
              <w:rFonts w:asciiTheme="minorHAnsi" w:hAnsiTheme="minorHAnsi" w:cstheme="minorHAnsi"/>
            </w:rPr>
            <w:t>6</w:t>
          </w:r>
          <w:r w:rsidRPr="00C6331E">
            <w:rPr>
              <w:rFonts w:asciiTheme="minorHAnsi" w:hAnsiTheme="minorHAnsi" w:cstheme="minorHAnsi"/>
            </w:rPr>
            <w:t xml:space="preserve">: </w:t>
          </w:r>
          <w:r w:rsidR="0072704D" w:rsidRPr="0072704D">
            <w:rPr>
              <w:rFonts w:asciiTheme="minorHAnsi" w:hAnsiTheme="minorHAnsi" w:cstheme="minorHAnsi"/>
            </w:rPr>
            <w:t>The Evolving Threat:</w:t>
          </w:r>
          <w:r w:rsidR="0072704D">
            <w:rPr>
              <w:rFonts w:asciiTheme="minorHAnsi" w:hAnsiTheme="minorHAnsi" w:cstheme="minorHAnsi"/>
            </w:rPr>
            <w:t xml:space="preserve"> </w:t>
          </w:r>
          <w:r w:rsidR="0072704D" w:rsidRPr="0072704D">
            <w:rPr>
              <w:rFonts w:asciiTheme="minorHAnsi" w:hAnsiTheme="minorHAnsi" w:cstheme="minorHAnsi"/>
            </w:rPr>
            <w:t>From Script Kiddies to Advanced Attackers</w:t>
          </w:r>
          <w:r w:rsidRPr="00C6331E">
            <w:rPr>
              <w:rFonts w:asciiTheme="minorHAnsi" w:hAnsiTheme="minorHAnsi" w:cstheme="minorHAnsi"/>
            </w:rPr>
            <w:t xml:space="preserve">. In </w:t>
          </w:r>
          <w:r w:rsidRPr="00C6331E">
            <w:rPr>
              <w:rFonts w:asciiTheme="minorHAnsi" w:hAnsiTheme="minorHAnsi" w:cstheme="minorHAnsi"/>
              <w:i/>
              <w:iCs/>
            </w:rPr>
            <w:t>Cyberwarfare: Information Operations in a Connected World</w:t>
          </w:r>
          <w:r w:rsidRPr="00C6331E">
            <w:rPr>
              <w:rFonts w:asciiTheme="minorHAnsi" w:hAnsiTheme="minorHAnsi" w:cstheme="minorHAnsi"/>
            </w:rPr>
            <w:t xml:space="preserve"> (Second, pp. </w:t>
          </w:r>
          <w:r w:rsidR="0072704D">
            <w:rPr>
              <w:rFonts w:asciiTheme="minorHAnsi" w:hAnsiTheme="minorHAnsi" w:cstheme="minorHAnsi"/>
            </w:rPr>
            <w:t>103</w:t>
          </w:r>
          <w:r w:rsidRPr="00C6331E">
            <w:rPr>
              <w:rFonts w:asciiTheme="minorHAnsi" w:hAnsiTheme="minorHAnsi" w:cstheme="minorHAnsi"/>
            </w:rPr>
            <w:t>–</w:t>
          </w:r>
          <w:r w:rsidR="0072704D">
            <w:rPr>
              <w:rFonts w:asciiTheme="minorHAnsi" w:hAnsiTheme="minorHAnsi" w:cstheme="minorHAnsi"/>
            </w:rPr>
            <w:t>124</w:t>
          </w:r>
          <w:r w:rsidRPr="00C6331E">
            <w:rPr>
              <w:rFonts w:asciiTheme="minorHAnsi" w:hAnsiTheme="minorHAnsi" w:cstheme="minorHAnsi"/>
            </w:rPr>
            <w:t>). essay, Jones &amp; Bartlett Learning. (1)</w:t>
          </w:r>
        </w:p>
      </w:sdtContent>
    </w:sdt>
    <w:sectPr w:rsidR="00447001" w:rsidSect="00B37B3A">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AE5E6" w14:textId="77777777" w:rsidR="00E737D3" w:rsidRDefault="00E737D3">
      <w:pPr>
        <w:spacing w:line="240" w:lineRule="auto"/>
      </w:pPr>
      <w:r>
        <w:separator/>
      </w:r>
    </w:p>
    <w:p w14:paraId="43F26F70" w14:textId="77777777" w:rsidR="00E737D3" w:rsidRDefault="00E737D3"/>
  </w:endnote>
  <w:endnote w:type="continuationSeparator" w:id="0">
    <w:p w14:paraId="0045D8D7" w14:textId="77777777" w:rsidR="00E737D3" w:rsidRDefault="00E737D3">
      <w:pPr>
        <w:spacing w:line="240" w:lineRule="auto"/>
      </w:pPr>
      <w:r>
        <w:continuationSeparator/>
      </w:r>
    </w:p>
    <w:p w14:paraId="129C6C47" w14:textId="77777777" w:rsidR="00E737D3" w:rsidRDefault="00E737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2EB6B" w14:textId="77777777" w:rsidR="00E737D3" w:rsidRDefault="00E737D3">
      <w:pPr>
        <w:spacing w:line="240" w:lineRule="auto"/>
      </w:pPr>
      <w:r>
        <w:separator/>
      </w:r>
    </w:p>
    <w:p w14:paraId="0E0E5F16" w14:textId="77777777" w:rsidR="00E737D3" w:rsidRDefault="00E737D3"/>
  </w:footnote>
  <w:footnote w:type="continuationSeparator" w:id="0">
    <w:p w14:paraId="5625A7E9" w14:textId="77777777" w:rsidR="00E737D3" w:rsidRDefault="00E737D3">
      <w:pPr>
        <w:spacing w:line="240" w:lineRule="auto"/>
      </w:pPr>
      <w:r>
        <w:continuationSeparator/>
      </w:r>
    </w:p>
    <w:p w14:paraId="7DA783A3" w14:textId="77777777" w:rsidR="00E737D3" w:rsidRDefault="00E737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C210C" w14:textId="3809006F" w:rsidR="00E81978" w:rsidRDefault="00000000">
    <w:pPr>
      <w:pStyle w:val="Header"/>
    </w:pPr>
    <w:sdt>
      <w:sdtPr>
        <w:alias w:val="Running head"/>
        <w:tag w:val=""/>
        <w:id w:val="12739865"/>
        <w:placeholder>
          <w:docPart w:val="123D90AAD4FB49B9956E32772C985643"/>
        </w:placeholder>
        <w:dataBinding w:prefixMappings="xmlns:ns0='http://schemas.microsoft.com/office/2006/coverPageProps' " w:xpath="/ns0:CoverPageProperties[1]/ns0:Abstract[1]" w:storeItemID="{55AF091B-3C7A-41E3-B477-F2FDAA23CFDA}"/>
        <w15:appearance w15:val="hidden"/>
        <w:text/>
      </w:sdtPr>
      <w:sdtContent>
        <w:r w:rsidR="00CD2F24">
          <w:t>Apply Authority to manipulate Employees into bypassing Technical Security</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32679" w14:textId="31562A60" w:rsidR="00E81978" w:rsidRDefault="005D3A03">
    <w:pPr>
      <w:pStyle w:val="Header"/>
      <w:rPr>
        <w:rStyle w:val="Strong"/>
      </w:rPr>
    </w:pPr>
    <w:r>
      <w:t xml:space="preserve">Running head: </w:t>
    </w:r>
    <w:sdt>
      <w:sdtPr>
        <w:alias w:val="Running head"/>
        <w:tag w:val=""/>
        <w:id w:val="-696842620"/>
        <w:placeholder>
          <w:docPart w:val="FEC28CC35898414BAD9990B0D9FDF305"/>
        </w:placeholder>
        <w:dataBinding w:prefixMappings="xmlns:ns0='http://schemas.microsoft.com/office/2006/coverPageProps' " w:xpath="/ns0:CoverPageProperties[1]/ns0:Abstract[1]" w:storeItemID="{55AF091B-3C7A-41E3-B477-F2FDAA23CFDA}"/>
        <w15:appearance w15:val="hidden"/>
        <w:text/>
      </w:sdtPr>
      <w:sdtContent>
        <w:r w:rsidR="00CD2F24">
          <w:t>Apply Authority to manipulate Employees into bypassing Technical Security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FB2C8C"/>
    <w:multiLevelType w:val="hybridMultilevel"/>
    <w:tmpl w:val="FBE0822A"/>
    <w:lvl w:ilvl="0" w:tplc="D60068F6">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81235B"/>
    <w:multiLevelType w:val="hybridMultilevel"/>
    <w:tmpl w:val="16D2EC3C"/>
    <w:lvl w:ilvl="0" w:tplc="D60068F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2753516">
    <w:abstractNumId w:val="9"/>
  </w:num>
  <w:num w:numId="2" w16cid:durableId="1686977242">
    <w:abstractNumId w:val="7"/>
  </w:num>
  <w:num w:numId="3" w16cid:durableId="1852797647">
    <w:abstractNumId w:val="6"/>
  </w:num>
  <w:num w:numId="4" w16cid:durableId="1199779174">
    <w:abstractNumId w:val="5"/>
  </w:num>
  <w:num w:numId="5" w16cid:durableId="1246038843">
    <w:abstractNumId w:val="4"/>
  </w:num>
  <w:num w:numId="6" w16cid:durableId="240330718">
    <w:abstractNumId w:val="8"/>
  </w:num>
  <w:num w:numId="7" w16cid:durableId="1309045313">
    <w:abstractNumId w:val="3"/>
  </w:num>
  <w:num w:numId="8" w16cid:durableId="1550603357">
    <w:abstractNumId w:val="2"/>
  </w:num>
  <w:num w:numId="9" w16cid:durableId="782917639">
    <w:abstractNumId w:val="1"/>
  </w:num>
  <w:num w:numId="10" w16cid:durableId="1618558243">
    <w:abstractNumId w:val="0"/>
  </w:num>
  <w:num w:numId="11" w16cid:durableId="153910912">
    <w:abstractNumId w:val="9"/>
    <w:lvlOverride w:ilvl="0">
      <w:startOverride w:val="1"/>
    </w:lvlOverride>
  </w:num>
  <w:num w:numId="12" w16cid:durableId="702945343">
    <w:abstractNumId w:val="14"/>
  </w:num>
  <w:num w:numId="13" w16cid:durableId="848063638">
    <w:abstractNumId w:val="12"/>
  </w:num>
  <w:num w:numId="14" w16cid:durableId="1988321744">
    <w:abstractNumId w:val="11"/>
  </w:num>
  <w:num w:numId="15" w16cid:durableId="1841195955">
    <w:abstractNumId w:val="13"/>
  </w:num>
  <w:num w:numId="16" w16cid:durableId="1072968943">
    <w:abstractNumId w:val="10"/>
  </w:num>
  <w:num w:numId="17" w16cid:durableId="2737089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O0MDExNTIys7AwsTRQ0lEKTi0uzszPAykwqQUArhv5WiwAAAA="/>
  </w:docVars>
  <w:rsids>
    <w:rsidRoot w:val="0088769A"/>
    <w:rsid w:val="0000746B"/>
    <w:rsid w:val="000A2774"/>
    <w:rsid w:val="000A27D0"/>
    <w:rsid w:val="000D3F41"/>
    <w:rsid w:val="00136EB8"/>
    <w:rsid w:val="0018738E"/>
    <w:rsid w:val="002B3487"/>
    <w:rsid w:val="002B6496"/>
    <w:rsid w:val="002E3E9F"/>
    <w:rsid w:val="00333B9A"/>
    <w:rsid w:val="00355DCA"/>
    <w:rsid w:val="00385345"/>
    <w:rsid w:val="003A7802"/>
    <w:rsid w:val="00411539"/>
    <w:rsid w:val="00430C3A"/>
    <w:rsid w:val="00443C9E"/>
    <w:rsid w:val="00447001"/>
    <w:rsid w:val="00475BD7"/>
    <w:rsid w:val="004D248A"/>
    <w:rsid w:val="00510376"/>
    <w:rsid w:val="00551A02"/>
    <w:rsid w:val="005534FA"/>
    <w:rsid w:val="005666D2"/>
    <w:rsid w:val="005D3A03"/>
    <w:rsid w:val="005E6965"/>
    <w:rsid w:val="0062246A"/>
    <w:rsid w:val="00624F5D"/>
    <w:rsid w:val="006A02B6"/>
    <w:rsid w:val="006E607B"/>
    <w:rsid w:val="00721028"/>
    <w:rsid w:val="0072704D"/>
    <w:rsid w:val="00775A7C"/>
    <w:rsid w:val="007A634D"/>
    <w:rsid w:val="007D224E"/>
    <w:rsid w:val="007E2AE7"/>
    <w:rsid w:val="008002C0"/>
    <w:rsid w:val="008608F5"/>
    <w:rsid w:val="0088769A"/>
    <w:rsid w:val="00891CDA"/>
    <w:rsid w:val="008C5323"/>
    <w:rsid w:val="008D573F"/>
    <w:rsid w:val="00946BCD"/>
    <w:rsid w:val="00950966"/>
    <w:rsid w:val="00985E12"/>
    <w:rsid w:val="009A6A3B"/>
    <w:rsid w:val="009C12F9"/>
    <w:rsid w:val="00A66E84"/>
    <w:rsid w:val="00A81F6A"/>
    <w:rsid w:val="00AD4B29"/>
    <w:rsid w:val="00AD6416"/>
    <w:rsid w:val="00AE4649"/>
    <w:rsid w:val="00AE4D48"/>
    <w:rsid w:val="00AF7C13"/>
    <w:rsid w:val="00B022EB"/>
    <w:rsid w:val="00B37B3A"/>
    <w:rsid w:val="00B700D7"/>
    <w:rsid w:val="00B823AA"/>
    <w:rsid w:val="00BA45DB"/>
    <w:rsid w:val="00BF4184"/>
    <w:rsid w:val="00BF7425"/>
    <w:rsid w:val="00C00F4B"/>
    <w:rsid w:val="00C0601E"/>
    <w:rsid w:val="00C21AF0"/>
    <w:rsid w:val="00C31D30"/>
    <w:rsid w:val="00C77178"/>
    <w:rsid w:val="00CB6D35"/>
    <w:rsid w:val="00CC0677"/>
    <w:rsid w:val="00CD2F24"/>
    <w:rsid w:val="00CD6E39"/>
    <w:rsid w:val="00CF6E91"/>
    <w:rsid w:val="00D207CB"/>
    <w:rsid w:val="00D34D83"/>
    <w:rsid w:val="00D36649"/>
    <w:rsid w:val="00D53051"/>
    <w:rsid w:val="00D85B68"/>
    <w:rsid w:val="00D908B5"/>
    <w:rsid w:val="00DB0F88"/>
    <w:rsid w:val="00DB19DC"/>
    <w:rsid w:val="00E6004D"/>
    <w:rsid w:val="00E737D3"/>
    <w:rsid w:val="00E74F04"/>
    <w:rsid w:val="00E81978"/>
    <w:rsid w:val="00F379B7"/>
    <w:rsid w:val="00F525FA"/>
    <w:rsid w:val="00F71DE4"/>
    <w:rsid w:val="00FB441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E803F"/>
  <w15:chartTrackingRefBased/>
  <w15:docId w15:val="{AA3746D6-E776-4D38-AEE5-603B2657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8769A"/>
    <w:rPr>
      <w:color w:val="5F5F5F" w:themeColor="hyperlink"/>
      <w:u w:val="single"/>
    </w:rPr>
  </w:style>
  <w:style w:type="character" w:styleId="UnresolvedMention">
    <w:name w:val="Unresolved Mention"/>
    <w:basedOn w:val="DefaultParagraphFont"/>
    <w:uiPriority w:val="99"/>
    <w:semiHidden/>
    <w:unhideWhenUsed/>
    <w:rsid w:val="0088769A"/>
    <w:rPr>
      <w:color w:val="605E5C"/>
      <w:shd w:val="clear" w:color="auto" w:fill="E1DFDD"/>
    </w:rPr>
  </w:style>
  <w:style w:type="table" w:styleId="PlainTable3">
    <w:name w:val="Plain Table 3"/>
    <w:basedOn w:val="TableNormal"/>
    <w:uiPriority w:val="43"/>
    <w:rsid w:val="008608F5"/>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8701">
      <w:bodyDiv w:val="1"/>
      <w:marLeft w:val="0"/>
      <w:marRight w:val="0"/>
      <w:marTop w:val="0"/>
      <w:marBottom w:val="0"/>
      <w:divBdr>
        <w:top w:val="none" w:sz="0" w:space="0" w:color="auto"/>
        <w:left w:val="none" w:sz="0" w:space="0" w:color="auto"/>
        <w:bottom w:val="none" w:sz="0" w:space="0" w:color="auto"/>
        <w:right w:val="none" w:sz="0" w:space="0" w:color="auto"/>
      </w:divBdr>
      <w:divsChild>
        <w:div w:id="1327321817">
          <w:marLeft w:val="0"/>
          <w:marRight w:val="0"/>
          <w:marTop w:val="0"/>
          <w:marBottom w:val="0"/>
          <w:divBdr>
            <w:top w:val="none" w:sz="0" w:space="0" w:color="auto"/>
            <w:left w:val="none" w:sz="0" w:space="0" w:color="auto"/>
            <w:bottom w:val="none" w:sz="0" w:space="0" w:color="auto"/>
            <w:right w:val="none" w:sz="0" w:space="0" w:color="auto"/>
          </w:divBdr>
          <w:divsChild>
            <w:div w:id="17832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45C80574E74316B8ACE2BD19B13B52"/>
        <w:category>
          <w:name w:val="General"/>
          <w:gallery w:val="placeholder"/>
        </w:category>
        <w:types>
          <w:type w:val="bbPlcHdr"/>
        </w:types>
        <w:behaviors>
          <w:behavior w:val="content"/>
        </w:behaviors>
        <w:guid w:val="{B61A1217-6FF7-419D-8F44-12DDBB0AB836}"/>
      </w:docPartPr>
      <w:docPartBody>
        <w:p w:rsidR="00573DDC" w:rsidRDefault="009354D3">
          <w:pPr>
            <w:pStyle w:val="7D45C80574E74316B8ACE2BD19B13B52"/>
          </w:pPr>
          <w:r>
            <w:t>[Title Here, up to 12 Words, on One to Two Lines]</w:t>
          </w:r>
        </w:p>
      </w:docPartBody>
    </w:docPart>
    <w:docPart>
      <w:docPartPr>
        <w:name w:val="123D90AAD4FB49B9956E32772C985643"/>
        <w:category>
          <w:name w:val="General"/>
          <w:gallery w:val="placeholder"/>
        </w:category>
        <w:types>
          <w:type w:val="bbPlcHdr"/>
        </w:types>
        <w:behaviors>
          <w:behavior w:val="content"/>
        </w:behaviors>
        <w:guid w:val="{114F6806-BBE2-4E3D-8CD5-D9FB9E67C8CB}"/>
      </w:docPartPr>
      <w:docPartBody>
        <w:p w:rsidR="00573DDC" w:rsidRDefault="009354D3">
          <w:pPr>
            <w:pStyle w:val="123D90AAD4FB49B9956E32772C985643"/>
          </w:pPr>
          <w:r w:rsidRPr="005D3A03">
            <w:t>Figures title:</w:t>
          </w:r>
        </w:p>
      </w:docPartBody>
    </w:docPart>
    <w:docPart>
      <w:docPartPr>
        <w:name w:val="FEC28CC35898414BAD9990B0D9FDF305"/>
        <w:category>
          <w:name w:val="General"/>
          <w:gallery w:val="placeholder"/>
        </w:category>
        <w:types>
          <w:type w:val="bbPlcHdr"/>
        </w:types>
        <w:behaviors>
          <w:behavior w:val="content"/>
        </w:behaviors>
        <w:guid w:val="{AFB2B00E-509C-47DB-9046-E7386C33F6BC}"/>
      </w:docPartPr>
      <w:docPartBody>
        <w:p w:rsidR="00573DDC" w:rsidRDefault="009354D3">
          <w:pPr>
            <w:pStyle w:val="FEC28CC35898414BAD9990B0D9FDF305"/>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0ED9512A56F74EF48F44F28EBE53B53C"/>
        <w:category>
          <w:name w:val="General"/>
          <w:gallery w:val="placeholder"/>
        </w:category>
        <w:types>
          <w:type w:val="bbPlcHdr"/>
        </w:types>
        <w:behaviors>
          <w:behavior w:val="content"/>
        </w:behaviors>
        <w:guid w:val="{D106FD46-E672-4477-A428-ACCCF85C1761}"/>
      </w:docPartPr>
      <w:docPartBody>
        <w:p w:rsidR="00573DDC" w:rsidRDefault="009354D3" w:rsidP="009354D3">
          <w:pPr>
            <w:pStyle w:val="0ED9512A56F74EF48F44F28EBE53B53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D3"/>
    <w:rsid w:val="001368DF"/>
    <w:rsid w:val="005129BE"/>
    <w:rsid w:val="00573DDC"/>
    <w:rsid w:val="009354D3"/>
    <w:rsid w:val="00B24056"/>
    <w:rsid w:val="00F21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7D45C80574E74316B8ACE2BD19B13B52">
    <w:name w:val="7D45C80574E74316B8ACE2BD19B13B52"/>
  </w:style>
  <w:style w:type="paragraph" w:customStyle="1" w:styleId="123D90AAD4FB49B9956E32772C985643">
    <w:name w:val="123D90AAD4FB49B9956E32772C985643"/>
  </w:style>
  <w:style w:type="paragraph" w:customStyle="1" w:styleId="FEC28CC35898414BAD9990B0D9FDF305">
    <w:name w:val="FEC28CC35898414BAD9990B0D9FDF305"/>
  </w:style>
  <w:style w:type="paragraph" w:customStyle="1" w:styleId="0ED9512A56F74EF48F44F28EBE53B53C">
    <w:name w:val="0ED9512A56F74EF48F44F28EBE53B53C"/>
    <w:rsid w:val="009354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Apply Authority to manipulate Employees into bypassing Technical Security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3.xml><?xml version="1.0" encoding="utf-8"?>
<ds:datastoreItem xmlns:ds="http://schemas.openxmlformats.org/officeDocument/2006/customXml" ds:itemID="{502170B0-1F8B-4A87-B87A-6E09DDFC9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48AA52-9458-426E-8046-07DDA7D17336}">
  <ds:schemaRefs>
    <ds:schemaRef ds:uri="http://schemas.microsoft.com/sharepoint/v3/contenttype/forms"/>
  </ds:schemaRefs>
</ds:datastoreItem>
</file>

<file path=customXml/itemProps5.xml><?xml version="1.0" encoding="utf-8"?>
<ds:datastoreItem xmlns:ds="http://schemas.openxmlformats.org/officeDocument/2006/customXml" ds:itemID="{1744BD42-ACEC-488E-B3FB-5A80950C2E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324</TotalTime>
  <Pages>3</Pages>
  <Words>329</Words>
  <Characters>1800</Characters>
  <Application>Microsoft Office Word</Application>
  <DocSecurity>0</DocSecurity>
  <Lines>36</Lines>
  <Paragraphs>26</Paragraphs>
  <ScaleCrop>false</ScaleCrop>
  <HeadingPairs>
    <vt:vector size="2" baseType="variant">
      <vt:variant>
        <vt:lpstr>Title</vt:lpstr>
      </vt:variant>
      <vt:variant>
        <vt:i4>1</vt:i4>
      </vt:variant>
    </vt:vector>
  </HeadingPairs>
  <TitlesOfParts>
    <vt:vector size="1" baseType="lpstr">
      <vt:lpstr>The Evaluation of Hackers: Scripts Kiddies vs. Advance Persistent Threat</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Influence: Apply Authority to manipulate Employees into bypassing Technical Security</dc:title>
  <dc:subject/>
  <dc:creator>Jack Huynh</dc:creator>
  <cp:keywords/>
  <dc:description/>
  <cp:lastModifiedBy>Truc Huynh</cp:lastModifiedBy>
  <cp:revision>15</cp:revision>
  <dcterms:created xsi:type="dcterms:W3CDTF">2022-09-16T17:32:00Z</dcterms:created>
  <dcterms:modified xsi:type="dcterms:W3CDTF">2022-10-02T16:03:00Z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y fmtid="{D5CDD505-2E9C-101B-9397-08002B2CF9AE}" pid="3" name="GrammarlyDocumentId">
    <vt:lpwstr>6b545869c555b96389123cc0c0ca9195ceb9479c8597a6a19c760c6fbbdca991</vt:lpwstr>
  </property>
</Properties>
</file>