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E85A" w14:textId="11A7F5C4" w:rsidR="000F46B0" w:rsidRPr="00D33BF5" w:rsidRDefault="00000000" w:rsidP="000F46B0">
      <w:pPr>
        <w:pStyle w:val="Title"/>
        <w:rPr>
          <w:rFonts w:ascii="Times New Roman" w:hAnsi="Times New Roman" w:cs="Times New Roman"/>
        </w:rPr>
      </w:pPr>
      <w:sdt>
        <w:sdtPr>
          <w:rPr>
            <w:rFonts w:ascii="Times New Roman" w:hAnsi="Times New Roman" w:cs="Times New Roman"/>
          </w:rPr>
          <w:alias w:val="Title:"/>
          <w:tag w:val="Title:"/>
          <w:id w:val="726351117"/>
          <w:placeholder>
            <w:docPart w:val="CA8B6035AE2A43CDAF44327A9751BA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905F3">
            <w:rPr>
              <w:rFonts w:ascii="Times New Roman" w:hAnsi="Times New Roman" w:cs="Times New Roman"/>
            </w:rPr>
            <w:t>Ground-to-Air Communications and Secure Networks</w:t>
          </w:r>
        </w:sdtContent>
      </w:sdt>
    </w:p>
    <w:p w14:paraId="774B8BF3" w14:textId="77777777" w:rsidR="000F46B0" w:rsidRPr="00D33BF5" w:rsidRDefault="000F46B0" w:rsidP="000F46B0">
      <w:pPr>
        <w:pStyle w:val="Title2"/>
        <w:rPr>
          <w:rFonts w:ascii="Times New Roman" w:hAnsi="Times New Roman" w:cs="Times New Roman"/>
        </w:rPr>
      </w:pPr>
      <w:r w:rsidRPr="00D33BF5">
        <w:rPr>
          <w:rFonts w:ascii="Times New Roman" w:hAnsi="Times New Roman" w:cs="Times New Roman"/>
        </w:rPr>
        <w:t>Truc L. Huynh, Computer Science</w:t>
      </w:r>
    </w:p>
    <w:p w14:paraId="2844DF84" w14:textId="77777777" w:rsidR="000F46B0" w:rsidRPr="00D33BF5" w:rsidRDefault="000F46B0" w:rsidP="000F46B0">
      <w:pPr>
        <w:pStyle w:val="Title2"/>
        <w:rPr>
          <w:rFonts w:ascii="Times New Roman" w:hAnsi="Times New Roman" w:cs="Times New Roman"/>
        </w:rPr>
      </w:pPr>
      <w:r w:rsidRPr="00D33BF5">
        <w:rPr>
          <w:rFonts w:ascii="Times New Roman" w:hAnsi="Times New Roman" w:cs="Times New Roman"/>
        </w:rPr>
        <w:t>Purdue University Fort Wayne</w:t>
      </w:r>
    </w:p>
    <w:p w14:paraId="753F96B4" w14:textId="77777777" w:rsidR="000F46B0" w:rsidRPr="00D33BF5" w:rsidRDefault="000F46B0" w:rsidP="000F46B0">
      <w:pPr>
        <w:pStyle w:val="Title"/>
        <w:rPr>
          <w:rFonts w:ascii="Times New Roman" w:hAnsi="Times New Roman" w:cs="Times New Roman"/>
        </w:rPr>
      </w:pPr>
    </w:p>
    <w:p w14:paraId="238569BC" w14:textId="77777777" w:rsidR="000F46B0" w:rsidRPr="00D33BF5" w:rsidRDefault="000F46B0" w:rsidP="000F46B0">
      <w:pPr>
        <w:pStyle w:val="Title2"/>
        <w:rPr>
          <w:rFonts w:ascii="Times New Roman" w:hAnsi="Times New Roman" w:cs="Times New Roman"/>
        </w:rPr>
      </w:pPr>
    </w:p>
    <w:p w14:paraId="50360BF7" w14:textId="60828461" w:rsidR="000F46B0" w:rsidRPr="00D33BF5" w:rsidRDefault="00000000" w:rsidP="000F46B0">
      <w:pPr>
        <w:pStyle w:val="SectionTitle"/>
        <w:rPr>
          <w:rFonts w:ascii="Times New Roman" w:hAnsi="Times New Roman" w:cs="Times New Roman"/>
          <w:b/>
          <w:bCs/>
        </w:rPr>
      </w:pPr>
      <w:sdt>
        <w:sdtPr>
          <w:rPr>
            <w:rFonts w:ascii="Times New Roman" w:hAnsi="Times New Roman" w:cs="Times New Roman"/>
            <w:b/>
            <w:bCs/>
          </w:rPr>
          <w:alias w:val="Section title:"/>
          <w:tag w:val="Section title:"/>
          <w:id w:val="984196707"/>
          <w:placeholder>
            <w:docPart w:val="6EA219A8D8FE4ED79BB60BB7CFB4CF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905F3">
            <w:rPr>
              <w:rFonts w:ascii="Times New Roman" w:hAnsi="Times New Roman" w:cs="Times New Roman"/>
              <w:b/>
              <w:bCs/>
            </w:rPr>
            <w:t>Ground-to-Air Communications and Secure Networks</w:t>
          </w:r>
        </w:sdtContent>
      </w:sdt>
    </w:p>
    <w:p w14:paraId="381E28A8" w14:textId="14F96AF0" w:rsidR="00024C3C" w:rsidRPr="00024C3C" w:rsidRDefault="002905F3"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Ground-to-Air Communications risk</w:t>
      </w:r>
      <w:r w:rsidR="00024C3C" w:rsidRPr="00024C3C">
        <w:rPr>
          <w:rFonts w:ascii="Times New Roman" w:hAnsi="Times New Roman" w:cs="Times New Roman"/>
          <w:b/>
          <w:bCs/>
          <w:color w:val="202122"/>
          <w:spacing w:val="3"/>
        </w:rPr>
        <w:t>:</w:t>
      </w:r>
    </w:p>
    <w:p w14:paraId="6B7260EC" w14:textId="0ABB7D10" w:rsidR="00CD6D7B" w:rsidRDefault="00CD6D7B" w:rsidP="000B4EE1">
      <w:pPr>
        <w:ind w:left="720"/>
        <w:rPr>
          <w:rFonts w:ascii="Times New Roman" w:hAnsi="Times New Roman" w:cs="Times New Roman"/>
          <w:color w:val="202122"/>
          <w:spacing w:val="3"/>
        </w:rPr>
      </w:pPr>
      <w:r w:rsidRPr="00CD6D7B">
        <w:rPr>
          <w:rFonts w:ascii="Times New Roman" w:hAnsi="Times New Roman" w:cs="Times New Roman"/>
          <w:color w:val="202122"/>
          <w:spacing w:val="3"/>
        </w:rPr>
        <w:t xml:space="preserve">Since the </w:t>
      </w:r>
      <w:r>
        <w:rPr>
          <w:rFonts w:ascii="Times New Roman" w:hAnsi="Times New Roman" w:cs="Times New Roman"/>
          <w:color w:val="202122"/>
          <w:spacing w:val="3"/>
        </w:rPr>
        <w:t xml:space="preserve">communication from </w:t>
      </w:r>
      <w:r w:rsidRPr="00CD6D7B">
        <w:rPr>
          <w:rFonts w:ascii="Times New Roman" w:hAnsi="Times New Roman" w:cs="Times New Roman"/>
          <w:color w:val="202122"/>
          <w:spacing w:val="3"/>
        </w:rPr>
        <w:t>route to air is t</w:t>
      </w:r>
      <w:r>
        <w:rPr>
          <w:rFonts w:ascii="Times New Roman" w:hAnsi="Times New Roman" w:cs="Times New Roman"/>
          <w:color w:val="202122"/>
          <w:spacing w:val="3"/>
        </w:rPr>
        <w:t>hrough</w:t>
      </w:r>
      <w:r w:rsidRPr="00CD6D7B">
        <w:rPr>
          <w:rFonts w:ascii="Times New Roman" w:hAnsi="Times New Roman" w:cs="Times New Roman"/>
          <w:color w:val="202122"/>
          <w:spacing w:val="3"/>
        </w:rPr>
        <w:t xml:space="preserve"> Radio</w:t>
      </w:r>
      <w:r>
        <w:rPr>
          <w:rFonts w:ascii="Times New Roman" w:hAnsi="Times New Roman" w:cs="Times New Roman"/>
          <w:color w:val="202122"/>
          <w:spacing w:val="3"/>
        </w:rPr>
        <w:t xml:space="preserve"> waves</w:t>
      </w:r>
      <w:r w:rsidRPr="00CD6D7B">
        <w:rPr>
          <w:rFonts w:ascii="Times New Roman" w:hAnsi="Times New Roman" w:cs="Times New Roman"/>
          <w:color w:val="202122"/>
          <w:spacing w:val="3"/>
        </w:rPr>
        <w:t xml:space="preserve">. </w:t>
      </w:r>
      <w:r>
        <w:rPr>
          <w:rFonts w:ascii="Times New Roman" w:hAnsi="Times New Roman" w:cs="Times New Roman"/>
          <w:color w:val="202122"/>
          <w:spacing w:val="3"/>
        </w:rPr>
        <w:t xml:space="preserve">There is some risk such as the signal is not transmitted, APT </w:t>
      </w:r>
      <w:proofErr w:type="gramStart"/>
      <w:r>
        <w:rPr>
          <w:rFonts w:ascii="Times New Roman" w:hAnsi="Times New Roman" w:cs="Times New Roman"/>
          <w:color w:val="202122"/>
          <w:spacing w:val="3"/>
        </w:rPr>
        <w:t>actors</w:t>
      </w:r>
      <w:proofErr w:type="gramEnd"/>
      <w:r>
        <w:rPr>
          <w:rFonts w:ascii="Times New Roman" w:hAnsi="Times New Roman" w:cs="Times New Roman"/>
          <w:color w:val="202122"/>
          <w:spacing w:val="3"/>
        </w:rPr>
        <w:t xml:space="preserve"> </w:t>
      </w:r>
      <w:r w:rsidR="000B4EE1">
        <w:rPr>
          <w:rFonts w:ascii="Times New Roman" w:hAnsi="Times New Roman" w:cs="Times New Roman"/>
          <w:color w:val="202122"/>
          <w:spacing w:val="3"/>
        </w:rPr>
        <w:t>access to the system or capturing the radio waves, and APT actors jamming the radio waves…</w:t>
      </w:r>
    </w:p>
    <w:p w14:paraId="7AAAD8CA" w14:textId="6322F446" w:rsidR="00024C3C" w:rsidRDefault="00CD6D7B" w:rsidP="000B4EE1">
      <w:pPr>
        <w:ind w:left="720"/>
        <w:rPr>
          <w:rFonts w:ascii="Times New Roman" w:hAnsi="Times New Roman" w:cs="Times New Roman"/>
          <w:color w:val="202122"/>
          <w:spacing w:val="3"/>
        </w:rPr>
      </w:pPr>
      <w:r w:rsidRPr="00CD6D7B">
        <w:rPr>
          <w:rFonts w:ascii="Times New Roman" w:hAnsi="Times New Roman" w:cs="Times New Roman"/>
          <w:color w:val="202122"/>
          <w:spacing w:val="3"/>
        </w:rPr>
        <w:t>Th</w:t>
      </w:r>
      <w:r w:rsidR="000B4EE1">
        <w:rPr>
          <w:rFonts w:ascii="Times New Roman" w:hAnsi="Times New Roman" w:cs="Times New Roman"/>
          <w:color w:val="202122"/>
          <w:spacing w:val="3"/>
        </w:rPr>
        <w:t xml:space="preserve">e </w:t>
      </w:r>
      <w:r>
        <w:rPr>
          <w:rFonts w:ascii="Times New Roman" w:hAnsi="Times New Roman" w:cs="Times New Roman"/>
          <w:color w:val="202122"/>
          <w:spacing w:val="3"/>
        </w:rPr>
        <w:t>required</w:t>
      </w:r>
      <w:r w:rsidR="000B4EE1">
        <w:rPr>
          <w:rFonts w:ascii="Times New Roman" w:hAnsi="Times New Roman" w:cs="Times New Roman"/>
          <w:color w:val="202122"/>
          <w:spacing w:val="3"/>
        </w:rPr>
        <w:t xml:space="preserve"> infrastructure for ground-to-air communication should be</w:t>
      </w:r>
      <w:r w:rsidRPr="00CD6D7B">
        <w:rPr>
          <w:rFonts w:ascii="Times New Roman" w:hAnsi="Times New Roman" w:cs="Times New Roman"/>
          <w:color w:val="202122"/>
          <w:spacing w:val="3"/>
        </w:rPr>
        <w:t xml:space="preserve"> </w:t>
      </w:r>
      <w:r w:rsidR="00A21F58">
        <w:rPr>
          <w:rFonts w:ascii="Times New Roman" w:hAnsi="Times New Roman" w:cs="Times New Roman"/>
          <w:color w:val="202122"/>
          <w:spacing w:val="3"/>
        </w:rPr>
        <w:t>building new a</w:t>
      </w:r>
      <w:r w:rsidRPr="00CD6D7B">
        <w:rPr>
          <w:rFonts w:ascii="Times New Roman" w:hAnsi="Times New Roman" w:cs="Times New Roman"/>
          <w:color w:val="202122"/>
          <w:spacing w:val="3"/>
        </w:rPr>
        <w:t>ir</w:t>
      </w:r>
      <w:r w:rsidR="00A21F58">
        <w:rPr>
          <w:rFonts w:ascii="Times New Roman" w:hAnsi="Times New Roman" w:cs="Times New Roman"/>
          <w:color w:val="202122"/>
          <w:spacing w:val="3"/>
        </w:rPr>
        <w:t>-t</w:t>
      </w:r>
      <w:r w:rsidRPr="00CD6D7B">
        <w:rPr>
          <w:rFonts w:ascii="Times New Roman" w:hAnsi="Times New Roman" w:cs="Times New Roman"/>
          <w:color w:val="202122"/>
          <w:spacing w:val="3"/>
        </w:rPr>
        <w:t>raffic</w:t>
      </w:r>
      <w:r w:rsidR="00A21F58">
        <w:rPr>
          <w:rFonts w:ascii="Times New Roman" w:hAnsi="Times New Roman" w:cs="Times New Roman"/>
          <w:color w:val="202122"/>
          <w:spacing w:val="3"/>
        </w:rPr>
        <w:t>-</w:t>
      </w:r>
      <w:r w:rsidRPr="00CD6D7B">
        <w:rPr>
          <w:rFonts w:ascii="Times New Roman" w:hAnsi="Times New Roman" w:cs="Times New Roman"/>
          <w:color w:val="202122"/>
          <w:spacing w:val="3"/>
        </w:rPr>
        <w:t xml:space="preserve">control </w:t>
      </w:r>
      <w:r w:rsidR="000B4EE1">
        <w:rPr>
          <w:rFonts w:ascii="Times New Roman" w:hAnsi="Times New Roman" w:cs="Times New Roman"/>
          <w:color w:val="202122"/>
          <w:spacing w:val="3"/>
        </w:rPr>
        <w:t>center</w:t>
      </w:r>
      <w:r w:rsidR="00A21F58">
        <w:rPr>
          <w:rFonts w:ascii="Times New Roman" w:hAnsi="Times New Roman" w:cs="Times New Roman"/>
          <w:color w:val="202122"/>
          <w:spacing w:val="3"/>
        </w:rPr>
        <w:t>s</w:t>
      </w:r>
      <w:r w:rsidR="000B4EE1">
        <w:rPr>
          <w:rFonts w:ascii="Times New Roman" w:hAnsi="Times New Roman" w:cs="Times New Roman"/>
          <w:color w:val="202122"/>
          <w:spacing w:val="3"/>
        </w:rPr>
        <w:t xml:space="preserve"> or using</w:t>
      </w:r>
      <w:r w:rsidRPr="00CD6D7B">
        <w:rPr>
          <w:rFonts w:ascii="Times New Roman" w:hAnsi="Times New Roman" w:cs="Times New Roman"/>
          <w:color w:val="202122"/>
          <w:spacing w:val="3"/>
        </w:rPr>
        <w:t xml:space="preserve"> </w:t>
      </w:r>
      <w:r w:rsidR="000B4EE1">
        <w:rPr>
          <w:rFonts w:ascii="Times New Roman" w:hAnsi="Times New Roman" w:cs="Times New Roman"/>
          <w:color w:val="202122"/>
          <w:spacing w:val="3"/>
        </w:rPr>
        <w:t>existing</w:t>
      </w:r>
      <w:r w:rsidRPr="00CD6D7B">
        <w:rPr>
          <w:rFonts w:ascii="Times New Roman" w:hAnsi="Times New Roman" w:cs="Times New Roman"/>
          <w:color w:val="202122"/>
          <w:spacing w:val="3"/>
        </w:rPr>
        <w:t xml:space="preserve"> </w:t>
      </w:r>
      <w:r w:rsidR="000B4EE1">
        <w:rPr>
          <w:rFonts w:ascii="Times New Roman" w:hAnsi="Times New Roman" w:cs="Times New Roman"/>
          <w:color w:val="202122"/>
          <w:spacing w:val="3"/>
        </w:rPr>
        <w:t>infrastructure such as</w:t>
      </w:r>
      <w:r w:rsidRPr="00CD6D7B">
        <w:rPr>
          <w:rFonts w:ascii="Times New Roman" w:hAnsi="Times New Roman" w:cs="Times New Roman"/>
          <w:color w:val="202122"/>
          <w:spacing w:val="3"/>
        </w:rPr>
        <w:t xml:space="preserve"> </w:t>
      </w:r>
      <w:r w:rsidR="000B4EE1">
        <w:rPr>
          <w:rFonts w:ascii="Times New Roman" w:hAnsi="Times New Roman" w:cs="Times New Roman"/>
          <w:color w:val="202122"/>
          <w:spacing w:val="3"/>
        </w:rPr>
        <w:t xml:space="preserve">civilian or government/military </w:t>
      </w:r>
      <w:r w:rsidRPr="00CD6D7B">
        <w:rPr>
          <w:rFonts w:ascii="Times New Roman" w:hAnsi="Times New Roman" w:cs="Times New Roman"/>
          <w:color w:val="202122"/>
          <w:spacing w:val="3"/>
        </w:rPr>
        <w:t>airport</w:t>
      </w:r>
      <w:r w:rsidR="000B4EE1">
        <w:rPr>
          <w:rFonts w:ascii="Times New Roman" w:hAnsi="Times New Roman" w:cs="Times New Roman"/>
          <w:color w:val="202122"/>
          <w:spacing w:val="3"/>
        </w:rPr>
        <w:t>s</w:t>
      </w:r>
      <w:r w:rsidRPr="00CD6D7B">
        <w:rPr>
          <w:rFonts w:ascii="Times New Roman" w:hAnsi="Times New Roman" w:cs="Times New Roman"/>
          <w:color w:val="202122"/>
          <w:spacing w:val="3"/>
        </w:rPr>
        <w:t xml:space="preserve"> or military a</w:t>
      </w:r>
      <w:r>
        <w:rPr>
          <w:rFonts w:ascii="Times New Roman" w:hAnsi="Times New Roman" w:cs="Times New Roman"/>
          <w:color w:val="202122"/>
          <w:spacing w:val="3"/>
        </w:rPr>
        <w:t xml:space="preserve">ir </w:t>
      </w:r>
      <w:r w:rsidR="000B4EE1">
        <w:rPr>
          <w:rFonts w:ascii="Times New Roman" w:hAnsi="Times New Roman" w:cs="Times New Roman"/>
          <w:color w:val="202122"/>
          <w:spacing w:val="3"/>
        </w:rPr>
        <w:t>solutions centers. GTSI can also use the signals from satellites for data communication but make sure we have backup towers (in case one is jammed, we can activate other communications methods).</w:t>
      </w:r>
      <w:r w:rsidR="00A21F58">
        <w:rPr>
          <w:rFonts w:ascii="Times New Roman" w:hAnsi="Times New Roman" w:cs="Times New Roman"/>
          <w:color w:val="202122"/>
          <w:spacing w:val="3"/>
        </w:rPr>
        <w:t xml:space="preserve"> A net of Satellites is recommended </w:t>
      </w:r>
      <w:proofErr w:type="gramStart"/>
      <w:r w:rsidR="00A21F58">
        <w:rPr>
          <w:rFonts w:ascii="Times New Roman" w:hAnsi="Times New Roman" w:cs="Times New Roman"/>
          <w:color w:val="202122"/>
          <w:spacing w:val="3"/>
        </w:rPr>
        <w:t>if</w:t>
      </w:r>
      <w:proofErr w:type="gramEnd"/>
      <w:r w:rsidR="00A21F58">
        <w:rPr>
          <w:rFonts w:ascii="Times New Roman" w:hAnsi="Times New Roman" w:cs="Times New Roman"/>
          <w:color w:val="202122"/>
          <w:spacing w:val="3"/>
        </w:rPr>
        <w:t xml:space="preserve"> choosing the satellite methods.</w:t>
      </w:r>
    </w:p>
    <w:p w14:paraId="3529ECE9" w14:textId="77777777" w:rsidR="000B4EE1" w:rsidRPr="00CD6D7B" w:rsidRDefault="000B4EE1" w:rsidP="00CD6D7B">
      <w:pPr>
        <w:rPr>
          <w:rFonts w:ascii="Times New Roman" w:hAnsi="Times New Roman" w:cs="Times New Roman"/>
          <w:b/>
          <w:bCs/>
          <w:color w:val="202122"/>
          <w:spacing w:val="3"/>
        </w:rPr>
      </w:pPr>
    </w:p>
    <w:p w14:paraId="17CF3328" w14:textId="5A510920" w:rsidR="00024C3C" w:rsidRPr="00024C3C" w:rsidRDefault="002905F3" w:rsidP="00024C3C">
      <w:pPr>
        <w:pStyle w:val="ListParagraph"/>
        <w:numPr>
          <w:ilvl w:val="0"/>
          <w:numId w:val="6"/>
        </w:numPr>
        <w:rPr>
          <w:rFonts w:ascii="Times New Roman" w:hAnsi="Times New Roman" w:cs="Times New Roman"/>
          <w:b/>
          <w:bCs/>
          <w:color w:val="202122"/>
          <w:spacing w:val="3"/>
        </w:rPr>
      </w:pPr>
      <w:r>
        <w:rPr>
          <w:rFonts w:ascii="Times New Roman" w:hAnsi="Times New Roman" w:cs="Times New Roman"/>
          <w:b/>
          <w:bCs/>
          <w:color w:val="202122"/>
          <w:spacing w:val="3"/>
        </w:rPr>
        <w:t>Designing a Secure Network</w:t>
      </w:r>
      <w:r w:rsidR="00024C3C">
        <w:rPr>
          <w:rFonts w:ascii="Times New Roman" w:hAnsi="Times New Roman" w:cs="Times New Roman"/>
          <w:b/>
          <w:bCs/>
          <w:color w:val="202122"/>
          <w:spacing w:val="3"/>
        </w:rPr>
        <w:t>:</w:t>
      </w:r>
    </w:p>
    <w:p w14:paraId="68EC2D25" w14:textId="56117F91" w:rsidR="00185FF0" w:rsidRDefault="002905F3" w:rsidP="00CD6D7B">
      <w:pPr>
        <w:ind w:left="720" w:firstLine="360"/>
        <w:rPr>
          <w:rFonts w:ascii="Times New Roman" w:hAnsi="Times New Roman" w:cs="Times New Roman"/>
          <w:color w:val="202122"/>
          <w:spacing w:val="3"/>
        </w:rPr>
      </w:pPr>
      <w:r>
        <w:rPr>
          <w:rFonts w:ascii="Times New Roman" w:hAnsi="Times New Roman" w:cs="Times New Roman"/>
          <w:color w:val="202122"/>
          <w:spacing w:val="3"/>
        </w:rPr>
        <w:t xml:space="preserve">A modern secure network should build upon the concept of zero-trust </w:t>
      </w:r>
      <w:r w:rsidRPr="002905F3">
        <w:rPr>
          <w:rFonts w:ascii="Times New Roman" w:hAnsi="Times New Roman" w:cs="Times New Roman"/>
          <w:color w:val="202122"/>
          <w:spacing w:val="3"/>
        </w:rPr>
        <w:t>in defense</w:t>
      </w:r>
      <w:r>
        <w:rPr>
          <w:rFonts w:ascii="Times New Roman" w:hAnsi="Times New Roman" w:cs="Times New Roman"/>
          <w:color w:val="202122"/>
          <w:spacing w:val="3"/>
        </w:rPr>
        <w:t>-in-depth</w:t>
      </w:r>
      <w:r w:rsidRPr="002905F3">
        <w:rPr>
          <w:rFonts w:ascii="Times New Roman" w:hAnsi="Times New Roman" w:cs="Times New Roman"/>
          <w:color w:val="202122"/>
          <w:spacing w:val="3"/>
        </w:rPr>
        <w:t xml:space="preserve"> strategy as well as increasing adoption of co</w:t>
      </w:r>
      <w:r>
        <w:rPr>
          <w:rFonts w:ascii="Times New Roman" w:hAnsi="Times New Roman" w:cs="Times New Roman"/>
          <w:color w:val="202122"/>
          <w:spacing w:val="3"/>
        </w:rPr>
        <w:t>de-</w:t>
      </w:r>
      <w:r w:rsidRPr="002905F3">
        <w:rPr>
          <w:rFonts w:ascii="Times New Roman" w:hAnsi="Times New Roman" w:cs="Times New Roman"/>
          <w:color w:val="202122"/>
          <w:spacing w:val="3"/>
        </w:rPr>
        <w:t xml:space="preserve">define </w:t>
      </w:r>
      <w:r>
        <w:rPr>
          <w:rFonts w:ascii="Times New Roman" w:hAnsi="Times New Roman" w:cs="Times New Roman"/>
          <w:color w:val="202122"/>
          <w:spacing w:val="3"/>
        </w:rPr>
        <w:t>systems</w:t>
      </w:r>
      <w:r w:rsidRPr="002905F3">
        <w:rPr>
          <w:rFonts w:ascii="Times New Roman" w:hAnsi="Times New Roman" w:cs="Times New Roman"/>
          <w:color w:val="202122"/>
          <w:spacing w:val="3"/>
        </w:rPr>
        <w:t xml:space="preserve"> and infrastructure. Wh</w:t>
      </w:r>
      <w:r>
        <w:rPr>
          <w:rFonts w:ascii="Times New Roman" w:hAnsi="Times New Roman" w:cs="Times New Roman"/>
          <w:color w:val="202122"/>
          <w:spacing w:val="3"/>
        </w:rPr>
        <w:t>ile</w:t>
      </w:r>
      <w:r w:rsidRPr="002905F3">
        <w:rPr>
          <w:rFonts w:ascii="Times New Roman" w:hAnsi="Times New Roman" w:cs="Times New Roman"/>
          <w:color w:val="202122"/>
          <w:spacing w:val="3"/>
        </w:rPr>
        <w:t xml:space="preserve"> complete zero</w:t>
      </w:r>
      <w:r>
        <w:rPr>
          <w:rFonts w:ascii="Times New Roman" w:hAnsi="Times New Roman" w:cs="Times New Roman"/>
          <w:color w:val="202122"/>
          <w:spacing w:val="3"/>
        </w:rPr>
        <w:t>-</w:t>
      </w:r>
      <w:r w:rsidRPr="002905F3">
        <w:rPr>
          <w:rFonts w:ascii="Times New Roman" w:hAnsi="Times New Roman" w:cs="Times New Roman"/>
          <w:color w:val="202122"/>
          <w:spacing w:val="3"/>
        </w:rPr>
        <w:t xml:space="preserve">trust </w:t>
      </w:r>
      <w:r>
        <w:rPr>
          <w:rFonts w:ascii="Times New Roman" w:hAnsi="Times New Roman" w:cs="Times New Roman"/>
          <w:color w:val="202122"/>
          <w:spacing w:val="3"/>
        </w:rPr>
        <w:t>environments</w:t>
      </w:r>
      <w:r w:rsidRPr="002905F3">
        <w:rPr>
          <w:rFonts w:ascii="Times New Roman" w:hAnsi="Times New Roman" w:cs="Times New Roman"/>
          <w:color w:val="202122"/>
          <w:spacing w:val="3"/>
        </w:rPr>
        <w:t xml:space="preserve"> remain rare</w:t>
      </w:r>
      <w:r>
        <w:rPr>
          <w:rFonts w:ascii="Times New Roman" w:hAnsi="Times New Roman" w:cs="Times New Roman"/>
          <w:color w:val="202122"/>
          <w:spacing w:val="3"/>
        </w:rPr>
        <w:t>, zero-trust elements are increasingly</w:t>
      </w:r>
      <w:r w:rsidRPr="002905F3">
        <w:rPr>
          <w:rFonts w:ascii="Times New Roman" w:hAnsi="Times New Roman" w:cs="Times New Roman"/>
          <w:color w:val="202122"/>
          <w:spacing w:val="3"/>
        </w:rPr>
        <w:t xml:space="preserve"> appearing in architecture design where they can make a significant difference</w:t>
      </w:r>
      <w:r>
        <w:rPr>
          <w:rFonts w:ascii="Times New Roman" w:hAnsi="Times New Roman" w:cs="Times New Roman"/>
          <w:color w:val="202122"/>
          <w:spacing w:val="3"/>
        </w:rPr>
        <w:t>.</w:t>
      </w:r>
      <w:r w:rsidRPr="002905F3">
        <w:rPr>
          <w:rFonts w:ascii="Times New Roman" w:hAnsi="Times New Roman" w:cs="Times New Roman"/>
          <w:color w:val="202122"/>
          <w:spacing w:val="3"/>
        </w:rPr>
        <w:t xml:space="preserve"> </w:t>
      </w:r>
      <w:r>
        <w:rPr>
          <w:rFonts w:ascii="Times New Roman" w:hAnsi="Times New Roman" w:cs="Times New Roman"/>
          <w:color w:val="202122"/>
          <w:spacing w:val="3"/>
        </w:rPr>
        <w:t>To</w:t>
      </w:r>
      <w:r w:rsidRPr="002905F3">
        <w:rPr>
          <w:rFonts w:ascii="Times New Roman" w:hAnsi="Times New Roman" w:cs="Times New Roman"/>
          <w:color w:val="202122"/>
          <w:spacing w:val="3"/>
        </w:rPr>
        <w:t xml:space="preserve"> combat advanced persistent threat </w:t>
      </w:r>
      <w:r>
        <w:rPr>
          <w:rFonts w:ascii="Times New Roman" w:hAnsi="Times New Roman" w:cs="Times New Roman"/>
          <w:color w:val="202122"/>
          <w:spacing w:val="3"/>
        </w:rPr>
        <w:t>actors</w:t>
      </w:r>
      <w:r w:rsidRPr="002905F3">
        <w:rPr>
          <w:rFonts w:ascii="Times New Roman" w:hAnsi="Times New Roman" w:cs="Times New Roman"/>
          <w:color w:val="202122"/>
          <w:spacing w:val="3"/>
        </w:rPr>
        <w:t xml:space="preserve"> with </w:t>
      </w:r>
      <w:r>
        <w:rPr>
          <w:rFonts w:ascii="Times New Roman" w:hAnsi="Times New Roman" w:cs="Times New Roman"/>
          <w:color w:val="202122"/>
          <w:spacing w:val="3"/>
        </w:rPr>
        <w:t>long-term</w:t>
      </w:r>
      <w:r w:rsidRPr="002905F3">
        <w:rPr>
          <w:rFonts w:ascii="Times New Roman" w:hAnsi="Times New Roman" w:cs="Times New Roman"/>
          <w:color w:val="202122"/>
          <w:spacing w:val="3"/>
        </w:rPr>
        <w:t xml:space="preserve"> </w:t>
      </w:r>
      <w:r>
        <w:rPr>
          <w:rFonts w:ascii="Times New Roman" w:hAnsi="Times New Roman" w:cs="Times New Roman"/>
          <w:color w:val="202122"/>
          <w:spacing w:val="3"/>
        </w:rPr>
        <w:t>high-level</w:t>
      </w:r>
      <w:r w:rsidRPr="002905F3">
        <w:rPr>
          <w:rFonts w:ascii="Times New Roman" w:hAnsi="Times New Roman" w:cs="Times New Roman"/>
          <w:color w:val="202122"/>
          <w:spacing w:val="3"/>
        </w:rPr>
        <w:t xml:space="preserve"> access to </w:t>
      </w:r>
      <w:r>
        <w:rPr>
          <w:rFonts w:ascii="Times New Roman" w:hAnsi="Times New Roman" w:cs="Times New Roman"/>
          <w:color w:val="202122"/>
          <w:spacing w:val="3"/>
        </w:rPr>
        <w:t xml:space="preserve">the </w:t>
      </w:r>
      <w:r w:rsidRPr="002905F3">
        <w:rPr>
          <w:rFonts w:ascii="Times New Roman" w:hAnsi="Times New Roman" w:cs="Times New Roman"/>
          <w:color w:val="202122"/>
          <w:spacing w:val="3"/>
        </w:rPr>
        <w:t>system, network</w:t>
      </w:r>
      <w:r>
        <w:rPr>
          <w:rFonts w:ascii="Times New Roman" w:hAnsi="Times New Roman" w:cs="Times New Roman"/>
          <w:color w:val="202122"/>
          <w:spacing w:val="3"/>
        </w:rPr>
        <w:t>,</w:t>
      </w:r>
      <w:r w:rsidRPr="002905F3">
        <w:rPr>
          <w:rFonts w:ascii="Times New Roman" w:hAnsi="Times New Roman" w:cs="Times New Roman"/>
          <w:color w:val="202122"/>
          <w:spacing w:val="3"/>
        </w:rPr>
        <w:t xml:space="preserve"> and account, and zero trust offer a corrected chain of preventing compromise from becoming long-term</w:t>
      </w:r>
      <w:r>
        <w:rPr>
          <w:rFonts w:ascii="Times New Roman" w:hAnsi="Times New Roman" w:cs="Times New Roman"/>
          <w:color w:val="202122"/>
          <w:spacing w:val="3"/>
        </w:rPr>
        <w:t>,</w:t>
      </w:r>
      <w:r w:rsidRPr="002905F3">
        <w:rPr>
          <w:rFonts w:ascii="Times New Roman" w:hAnsi="Times New Roman" w:cs="Times New Roman"/>
          <w:color w:val="202122"/>
          <w:spacing w:val="3"/>
        </w:rPr>
        <w:t xml:space="preserve"> </w:t>
      </w:r>
      <w:r>
        <w:rPr>
          <w:rFonts w:ascii="Times New Roman" w:hAnsi="Times New Roman" w:cs="Times New Roman"/>
          <w:color w:val="202122"/>
          <w:spacing w:val="3"/>
        </w:rPr>
        <w:t>o</w:t>
      </w:r>
      <w:r w:rsidRPr="002905F3">
        <w:rPr>
          <w:rFonts w:ascii="Times New Roman" w:hAnsi="Times New Roman" w:cs="Times New Roman"/>
          <w:color w:val="202122"/>
          <w:spacing w:val="3"/>
        </w:rPr>
        <w:t>ngoing issues.</w:t>
      </w:r>
    </w:p>
    <w:p w14:paraId="7857BFD4" w14:textId="533D7013" w:rsidR="00F42D08" w:rsidRDefault="00F42D08" w:rsidP="00CD6D7B">
      <w:pPr>
        <w:ind w:left="720" w:firstLine="360"/>
        <w:rPr>
          <w:rFonts w:ascii="Times New Roman" w:hAnsi="Times New Roman" w:cs="Times New Roman"/>
          <w:color w:val="202122"/>
          <w:spacing w:val="3"/>
        </w:rPr>
      </w:pPr>
      <w:r>
        <w:rPr>
          <w:rFonts w:ascii="Times New Roman" w:hAnsi="Times New Roman" w:cs="Times New Roman"/>
          <w:color w:val="202122"/>
          <w:spacing w:val="3"/>
        </w:rPr>
        <w:t>Moreover, our</w:t>
      </w:r>
      <w:r w:rsidRPr="00F42D08">
        <w:rPr>
          <w:rFonts w:ascii="Times New Roman" w:hAnsi="Times New Roman" w:cs="Times New Roman"/>
          <w:color w:val="202122"/>
          <w:spacing w:val="3"/>
        </w:rPr>
        <w:t xml:space="preserve"> secure network must make use of </w:t>
      </w:r>
      <w:r>
        <w:rPr>
          <w:rFonts w:ascii="Times New Roman" w:hAnsi="Times New Roman" w:cs="Times New Roman"/>
          <w:color w:val="202122"/>
          <w:spacing w:val="3"/>
        </w:rPr>
        <w:t>many</w:t>
      </w:r>
      <w:r w:rsidRPr="00F42D08">
        <w:rPr>
          <w:rFonts w:ascii="Times New Roman" w:hAnsi="Times New Roman" w:cs="Times New Roman"/>
          <w:color w:val="202122"/>
          <w:spacing w:val="3"/>
        </w:rPr>
        <w:t xml:space="preserve"> traditional information security design </w:t>
      </w:r>
      <w:r>
        <w:rPr>
          <w:rFonts w:ascii="Times New Roman" w:hAnsi="Times New Roman" w:cs="Times New Roman"/>
          <w:color w:val="202122"/>
          <w:spacing w:val="3"/>
        </w:rPr>
        <w:t>elements</w:t>
      </w:r>
      <w:r w:rsidRPr="00F42D08">
        <w:rPr>
          <w:rFonts w:ascii="Times New Roman" w:hAnsi="Times New Roman" w:cs="Times New Roman"/>
          <w:color w:val="202122"/>
          <w:spacing w:val="3"/>
        </w:rPr>
        <w:t xml:space="preserve"> layer</w:t>
      </w:r>
      <w:r>
        <w:rPr>
          <w:rFonts w:ascii="Times New Roman" w:hAnsi="Times New Roman" w:cs="Times New Roman"/>
          <w:color w:val="202122"/>
          <w:spacing w:val="3"/>
        </w:rPr>
        <w:t>ed</w:t>
      </w:r>
      <w:r w:rsidRPr="00F42D08">
        <w:rPr>
          <w:rFonts w:ascii="Times New Roman" w:hAnsi="Times New Roman" w:cs="Times New Roman"/>
          <w:color w:val="202122"/>
          <w:spacing w:val="3"/>
        </w:rPr>
        <w:t xml:space="preserve"> with government </w:t>
      </w:r>
      <w:r>
        <w:rPr>
          <w:rFonts w:ascii="Times New Roman" w:hAnsi="Times New Roman" w:cs="Times New Roman"/>
          <w:color w:val="202122"/>
          <w:spacing w:val="3"/>
        </w:rPr>
        <w:t>a</w:t>
      </w:r>
      <w:r w:rsidRPr="00F42D08">
        <w:rPr>
          <w:rFonts w:ascii="Times New Roman" w:hAnsi="Times New Roman" w:cs="Times New Roman"/>
          <w:color w:val="202122"/>
          <w:spacing w:val="3"/>
        </w:rPr>
        <w:t>nd military</w:t>
      </w:r>
      <w:r>
        <w:rPr>
          <w:rFonts w:ascii="Times New Roman" w:hAnsi="Times New Roman" w:cs="Times New Roman"/>
          <w:color w:val="202122"/>
          <w:spacing w:val="3"/>
        </w:rPr>
        <w:t>-</w:t>
      </w:r>
      <w:r w:rsidRPr="00F42D08">
        <w:rPr>
          <w:rFonts w:ascii="Times New Roman" w:hAnsi="Times New Roman" w:cs="Times New Roman"/>
          <w:color w:val="202122"/>
          <w:spacing w:val="3"/>
        </w:rPr>
        <w:t>specific procedure</w:t>
      </w:r>
      <w:r>
        <w:rPr>
          <w:rFonts w:ascii="Times New Roman" w:hAnsi="Times New Roman" w:cs="Times New Roman"/>
          <w:color w:val="202122"/>
          <w:spacing w:val="3"/>
        </w:rPr>
        <w:t>s</w:t>
      </w:r>
      <w:r w:rsidRPr="00F42D08">
        <w:rPr>
          <w:rFonts w:ascii="Times New Roman" w:hAnsi="Times New Roman" w:cs="Times New Roman"/>
          <w:color w:val="202122"/>
          <w:spacing w:val="3"/>
        </w:rPr>
        <w:t xml:space="preserve">, </w:t>
      </w:r>
      <w:r>
        <w:rPr>
          <w:rFonts w:ascii="Times New Roman" w:hAnsi="Times New Roman" w:cs="Times New Roman"/>
          <w:color w:val="202122"/>
          <w:spacing w:val="3"/>
        </w:rPr>
        <w:t>policies</w:t>
      </w:r>
      <w:r w:rsidRPr="00F42D08">
        <w:rPr>
          <w:rFonts w:ascii="Times New Roman" w:hAnsi="Times New Roman" w:cs="Times New Roman"/>
          <w:color w:val="202122"/>
          <w:spacing w:val="3"/>
        </w:rPr>
        <w:t xml:space="preserve">, and technologies. The additional consideration the design </w:t>
      </w:r>
      <w:r>
        <w:rPr>
          <w:rFonts w:ascii="Times New Roman" w:hAnsi="Times New Roman" w:cs="Times New Roman"/>
          <w:color w:val="202122"/>
          <w:spacing w:val="3"/>
        </w:rPr>
        <w:t>takes</w:t>
      </w:r>
      <w:r w:rsidRPr="00F42D08">
        <w:rPr>
          <w:rFonts w:ascii="Times New Roman" w:hAnsi="Times New Roman" w:cs="Times New Roman"/>
          <w:color w:val="202122"/>
          <w:spacing w:val="3"/>
        </w:rPr>
        <w:t xml:space="preserve"> into account </w:t>
      </w:r>
      <w:r>
        <w:rPr>
          <w:rFonts w:ascii="Times New Roman" w:hAnsi="Times New Roman" w:cs="Times New Roman"/>
          <w:color w:val="202122"/>
          <w:spacing w:val="3"/>
        </w:rPr>
        <w:lastRenderedPageBreak/>
        <w:t>must reflect</w:t>
      </w:r>
      <w:r w:rsidRPr="00F42D08">
        <w:rPr>
          <w:rFonts w:ascii="Times New Roman" w:hAnsi="Times New Roman" w:cs="Times New Roman"/>
          <w:color w:val="202122"/>
          <w:spacing w:val="3"/>
        </w:rPr>
        <w:t xml:space="preserve"> the need </w:t>
      </w:r>
      <w:r>
        <w:rPr>
          <w:rFonts w:ascii="Times New Roman" w:hAnsi="Times New Roman" w:cs="Times New Roman"/>
          <w:color w:val="202122"/>
          <w:spacing w:val="3"/>
        </w:rPr>
        <w:t>for</w:t>
      </w:r>
      <w:r w:rsidRPr="00F42D08">
        <w:rPr>
          <w:rFonts w:ascii="Times New Roman" w:hAnsi="Times New Roman" w:cs="Times New Roman"/>
          <w:color w:val="202122"/>
          <w:spacing w:val="3"/>
        </w:rPr>
        <w:t xml:space="preserve"> </w:t>
      </w:r>
      <w:r>
        <w:rPr>
          <w:rFonts w:ascii="Times New Roman" w:hAnsi="Times New Roman" w:cs="Times New Roman"/>
          <w:color w:val="202122"/>
          <w:spacing w:val="3"/>
        </w:rPr>
        <w:t xml:space="preserve">the </w:t>
      </w:r>
      <w:r w:rsidRPr="00F42D08">
        <w:rPr>
          <w:rFonts w:ascii="Times New Roman" w:hAnsi="Times New Roman" w:cs="Times New Roman"/>
          <w:color w:val="202122"/>
          <w:spacing w:val="3"/>
        </w:rPr>
        <w:t>military operation</w:t>
      </w:r>
      <w:r>
        <w:rPr>
          <w:rFonts w:ascii="Times New Roman" w:hAnsi="Times New Roman" w:cs="Times New Roman"/>
          <w:color w:val="202122"/>
          <w:spacing w:val="3"/>
        </w:rPr>
        <w:t xml:space="preserve"> (</w:t>
      </w:r>
      <w:r w:rsidRPr="00F42D08">
        <w:rPr>
          <w:rFonts w:ascii="Times New Roman" w:hAnsi="Times New Roman" w:cs="Times New Roman"/>
          <w:color w:val="202122"/>
          <w:spacing w:val="3"/>
        </w:rPr>
        <w:t>the chain of command</w:t>
      </w:r>
      <w:r>
        <w:rPr>
          <w:rFonts w:ascii="Times New Roman" w:hAnsi="Times New Roman" w:cs="Times New Roman"/>
          <w:color w:val="202122"/>
          <w:spacing w:val="3"/>
        </w:rPr>
        <w:t>,</w:t>
      </w:r>
      <w:r w:rsidRPr="00F42D08">
        <w:rPr>
          <w:rFonts w:ascii="Times New Roman" w:hAnsi="Times New Roman" w:cs="Times New Roman"/>
          <w:color w:val="202122"/>
          <w:spacing w:val="3"/>
        </w:rPr>
        <w:t xml:space="preserve"> </w:t>
      </w:r>
      <w:r>
        <w:rPr>
          <w:rFonts w:ascii="Times New Roman" w:hAnsi="Times New Roman" w:cs="Times New Roman"/>
          <w:color w:val="202122"/>
          <w:spacing w:val="3"/>
        </w:rPr>
        <w:t>c</w:t>
      </w:r>
      <w:r w:rsidRPr="00F42D08">
        <w:rPr>
          <w:rFonts w:ascii="Times New Roman" w:hAnsi="Times New Roman" w:cs="Times New Roman"/>
          <w:color w:val="202122"/>
          <w:spacing w:val="3"/>
        </w:rPr>
        <w:t>lassification</w:t>
      </w:r>
      <w:r>
        <w:rPr>
          <w:rFonts w:ascii="Times New Roman" w:hAnsi="Times New Roman" w:cs="Times New Roman"/>
          <w:color w:val="202122"/>
          <w:spacing w:val="3"/>
        </w:rPr>
        <w:t>,</w:t>
      </w:r>
      <w:r w:rsidRPr="00F42D08">
        <w:rPr>
          <w:rFonts w:ascii="Times New Roman" w:hAnsi="Times New Roman" w:cs="Times New Roman"/>
          <w:color w:val="202122"/>
          <w:spacing w:val="3"/>
        </w:rPr>
        <w:t xml:space="preserve"> and resistance to electronic </w:t>
      </w:r>
      <w:proofErr w:type="gramStart"/>
      <w:r w:rsidRPr="00F42D08">
        <w:rPr>
          <w:rFonts w:ascii="Times New Roman" w:hAnsi="Times New Roman" w:cs="Times New Roman"/>
          <w:color w:val="202122"/>
          <w:spacing w:val="3"/>
        </w:rPr>
        <w:t>warfare</w:t>
      </w:r>
      <w:r>
        <w:rPr>
          <w:rFonts w:ascii="Times New Roman" w:hAnsi="Times New Roman" w:cs="Times New Roman"/>
          <w:color w:val="202122"/>
          <w:spacing w:val="3"/>
        </w:rPr>
        <w:t>,…</w:t>
      </w:r>
      <w:proofErr w:type="gramEnd"/>
      <w:r>
        <w:rPr>
          <w:rFonts w:ascii="Times New Roman" w:hAnsi="Times New Roman" w:cs="Times New Roman"/>
          <w:color w:val="202122"/>
          <w:spacing w:val="3"/>
        </w:rPr>
        <w:t>)</w:t>
      </w:r>
      <w:r w:rsidRPr="00F42D08">
        <w:rPr>
          <w:rFonts w:ascii="Times New Roman" w:hAnsi="Times New Roman" w:cs="Times New Roman"/>
          <w:color w:val="202122"/>
          <w:spacing w:val="3"/>
        </w:rPr>
        <w:t>. The hardware operating system and software they are deployed on may be significantly different from their civilian counterpart</w:t>
      </w:r>
      <w:r>
        <w:rPr>
          <w:rFonts w:ascii="Times New Roman" w:hAnsi="Times New Roman" w:cs="Times New Roman"/>
          <w:color w:val="202122"/>
          <w:spacing w:val="3"/>
        </w:rPr>
        <w:t xml:space="preserve"> </w:t>
      </w:r>
      <w:proofErr w:type="gramStart"/>
      <w:r>
        <w:rPr>
          <w:rFonts w:ascii="Times New Roman" w:hAnsi="Times New Roman" w:cs="Times New Roman"/>
          <w:color w:val="202122"/>
          <w:spacing w:val="3"/>
        </w:rPr>
        <w:t>( or</w:t>
      </w:r>
      <w:proofErr w:type="gramEnd"/>
      <w:r>
        <w:rPr>
          <w:rFonts w:ascii="Times New Roman" w:hAnsi="Times New Roman" w:cs="Times New Roman"/>
          <w:color w:val="202122"/>
          <w:spacing w:val="3"/>
        </w:rPr>
        <w:t xml:space="preserve"> </w:t>
      </w:r>
      <w:r w:rsidRPr="00F42D08">
        <w:rPr>
          <w:rFonts w:ascii="Times New Roman" w:hAnsi="Times New Roman" w:cs="Times New Roman"/>
          <w:color w:val="202122"/>
          <w:spacing w:val="3"/>
        </w:rPr>
        <w:t xml:space="preserve">civilian version </w:t>
      </w:r>
      <w:r>
        <w:rPr>
          <w:rFonts w:ascii="Times New Roman" w:hAnsi="Times New Roman" w:cs="Times New Roman"/>
          <w:color w:val="202122"/>
          <w:spacing w:val="3"/>
        </w:rPr>
        <w:t>configured</w:t>
      </w:r>
      <w:r w:rsidRPr="00F42D08">
        <w:rPr>
          <w:rFonts w:ascii="Times New Roman" w:hAnsi="Times New Roman" w:cs="Times New Roman"/>
          <w:color w:val="202122"/>
          <w:spacing w:val="3"/>
        </w:rPr>
        <w:t xml:space="preserve"> to meet the</w:t>
      </w:r>
      <w:r>
        <w:rPr>
          <w:rFonts w:ascii="Times New Roman" w:hAnsi="Times New Roman" w:cs="Times New Roman"/>
          <w:color w:val="202122"/>
          <w:spacing w:val="3"/>
        </w:rPr>
        <w:t xml:space="preserve"> Modern</w:t>
      </w:r>
      <w:r w:rsidRPr="00F42D08">
        <w:rPr>
          <w:rFonts w:ascii="Times New Roman" w:hAnsi="Times New Roman" w:cs="Times New Roman"/>
          <w:color w:val="202122"/>
          <w:spacing w:val="3"/>
        </w:rPr>
        <w:t xml:space="preserve"> CND requirement</w:t>
      </w:r>
      <w:r>
        <w:rPr>
          <w:rFonts w:ascii="Times New Roman" w:hAnsi="Times New Roman" w:cs="Times New Roman"/>
          <w:color w:val="202122"/>
          <w:spacing w:val="3"/>
        </w:rPr>
        <w:t>)</w:t>
      </w:r>
      <w:r w:rsidRPr="00F42D08">
        <w:rPr>
          <w:rFonts w:ascii="Times New Roman" w:hAnsi="Times New Roman" w:cs="Times New Roman"/>
          <w:color w:val="202122"/>
          <w:spacing w:val="3"/>
        </w:rPr>
        <w:t>.</w:t>
      </w:r>
    </w:p>
    <w:p w14:paraId="77017B3D" w14:textId="432DBFD9" w:rsidR="00F42D08" w:rsidRDefault="00CD6D7B" w:rsidP="00CD6D7B">
      <w:pPr>
        <w:ind w:left="720" w:firstLine="360"/>
        <w:rPr>
          <w:rFonts w:ascii="Times New Roman" w:hAnsi="Times New Roman" w:cs="Times New Roman"/>
          <w:color w:val="202122"/>
          <w:spacing w:val="3"/>
        </w:rPr>
      </w:pPr>
      <w:r>
        <w:rPr>
          <w:rFonts w:ascii="Times New Roman" w:hAnsi="Times New Roman" w:cs="Times New Roman"/>
          <w:color w:val="202122"/>
          <w:spacing w:val="3"/>
        </w:rPr>
        <w:t>As the result, t</w:t>
      </w:r>
      <w:r w:rsidR="00F42D08">
        <w:rPr>
          <w:rFonts w:ascii="Times New Roman" w:hAnsi="Times New Roman" w:cs="Times New Roman"/>
          <w:color w:val="202122"/>
          <w:spacing w:val="3"/>
        </w:rPr>
        <w:t xml:space="preserve">he conceptual layer of our Secure Network must start with </w:t>
      </w:r>
      <w:r w:rsidR="00F42D08" w:rsidRPr="00F42D08">
        <w:rPr>
          <w:rFonts w:ascii="Times New Roman" w:hAnsi="Times New Roman" w:cs="Times New Roman"/>
          <w:color w:val="202122"/>
          <w:spacing w:val="3"/>
        </w:rPr>
        <w:t>policies, pro</w:t>
      </w:r>
      <w:r w:rsidR="00F42D08">
        <w:rPr>
          <w:rFonts w:ascii="Times New Roman" w:hAnsi="Times New Roman" w:cs="Times New Roman"/>
          <w:color w:val="202122"/>
          <w:spacing w:val="3"/>
        </w:rPr>
        <w:t>cedures</w:t>
      </w:r>
      <w:r w:rsidR="00F42D08" w:rsidRPr="00F42D08">
        <w:rPr>
          <w:rFonts w:ascii="Times New Roman" w:hAnsi="Times New Roman" w:cs="Times New Roman"/>
          <w:color w:val="202122"/>
          <w:spacing w:val="3"/>
        </w:rPr>
        <w:t>, training</w:t>
      </w:r>
      <w:r w:rsidR="00F42D08">
        <w:rPr>
          <w:rFonts w:ascii="Times New Roman" w:hAnsi="Times New Roman" w:cs="Times New Roman"/>
          <w:color w:val="202122"/>
          <w:spacing w:val="3"/>
        </w:rPr>
        <w:t>,</w:t>
      </w:r>
      <w:r w:rsidR="00F42D08" w:rsidRPr="00F42D08">
        <w:rPr>
          <w:rFonts w:ascii="Times New Roman" w:hAnsi="Times New Roman" w:cs="Times New Roman"/>
          <w:color w:val="202122"/>
          <w:spacing w:val="3"/>
        </w:rPr>
        <w:t xml:space="preserve"> and awareness; Physical security; Data security</w:t>
      </w:r>
      <w:r w:rsidR="00F42D08">
        <w:rPr>
          <w:rFonts w:ascii="Times New Roman" w:hAnsi="Times New Roman" w:cs="Times New Roman"/>
          <w:color w:val="202122"/>
          <w:spacing w:val="3"/>
        </w:rPr>
        <w:t>,</w:t>
      </w:r>
      <w:r w:rsidR="00F42D08" w:rsidRPr="00F42D08">
        <w:rPr>
          <w:rFonts w:ascii="Times New Roman" w:hAnsi="Times New Roman" w:cs="Times New Roman"/>
          <w:color w:val="202122"/>
          <w:spacing w:val="3"/>
        </w:rPr>
        <w:t xml:space="preserve"> and encryption; Application and software security; H</w:t>
      </w:r>
      <w:r w:rsidR="00F42D08">
        <w:rPr>
          <w:rFonts w:ascii="Times New Roman" w:hAnsi="Times New Roman" w:cs="Times New Roman"/>
          <w:color w:val="202122"/>
          <w:spacing w:val="3"/>
        </w:rPr>
        <w:t>ost</w:t>
      </w:r>
      <w:r w:rsidR="00F42D08" w:rsidRPr="00F42D08">
        <w:rPr>
          <w:rFonts w:ascii="Times New Roman" w:hAnsi="Times New Roman" w:cs="Times New Roman"/>
          <w:color w:val="202122"/>
          <w:spacing w:val="3"/>
        </w:rPr>
        <w:t xml:space="preserve"> security; Network security; </w:t>
      </w:r>
      <w:r w:rsidR="00F42D08">
        <w:rPr>
          <w:rFonts w:ascii="Times New Roman" w:hAnsi="Times New Roman" w:cs="Times New Roman"/>
          <w:color w:val="202122"/>
          <w:spacing w:val="3"/>
        </w:rPr>
        <w:t xml:space="preserve">and end with </w:t>
      </w:r>
      <w:r w:rsidR="00F42D08" w:rsidRPr="00F42D08">
        <w:rPr>
          <w:rFonts w:ascii="Times New Roman" w:hAnsi="Times New Roman" w:cs="Times New Roman"/>
          <w:color w:val="202122"/>
          <w:spacing w:val="3"/>
        </w:rPr>
        <w:t xml:space="preserve">Network </w:t>
      </w:r>
      <w:r w:rsidR="00F42D08">
        <w:rPr>
          <w:rFonts w:ascii="Times New Roman" w:hAnsi="Times New Roman" w:cs="Times New Roman"/>
          <w:color w:val="202122"/>
          <w:spacing w:val="3"/>
        </w:rPr>
        <w:t>Edge</w:t>
      </w:r>
      <w:r w:rsidR="00F42D08" w:rsidRPr="00F42D08">
        <w:rPr>
          <w:rFonts w:ascii="Times New Roman" w:hAnsi="Times New Roman" w:cs="Times New Roman"/>
          <w:color w:val="202122"/>
          <w:spacing w:val="3"/>
        </w:rPr>
        <w:t xml:space="preserve"> security.</w:t>
      </w:r>
      <w:r w:rsidR="00F42D08">
        <w:rPr>
          <w:rFonts w:ascii="Times New Roman" w:hAnsi="Times New Roman" w:cs="Times New Roman"/>
          <w:color w:val="202122"/>
          <w:spacing w:val="3"/>
        </w:rPr>
        <w:t xml:space="preserve"> </w:t>
      </w:r>
    </w:p>
    <w:p w14:paraId="5D6435E9" w14:textId="00A3083A" w:rsidR="0066607E" w:rsidRDefault="0066607E">
      <w:pPr>
        <w:spacing w:after="160" w:line="259" w:lineRule="auto"/>
        <w:ind w:firstLine="0"/>
        <w:rPr>
          <w:rFonts w:ascii="Times New Roman" w:hAnsi="Times New Roman" w:cs="Times New Roman"/>
          <w:color w:val="202122"/>
          <w:spacing w:val="3"/>
        </w:rPr>
      </w:pPr>
      <w:r>
        <w:rPr>
          <w:rFonts w:ascii="Times New Roman" w:hAnsi="Times New Roman" w:cs="Times New Roman"/>
          <w:color w:val="202122"/>
          <w:spacing w:val="3"/>
        </w:rPr>
        <w:br w:type="page"/>
      </w:r>
    </w:p>
    <w:p w14:paraId="097F41E9" w14:textId="77777777" w:rsidR="004F420D" w:rsidRPr="00966392" w:rsidRDefault="004F420D" w:rsidP="0044081F">
      <w:pPr>
        <w:rPr>
          <w:rFonts w:ascii="Times New Roman" w:hAnsi="Times New Roman" w:cs="Times New Roman"/>
          <w:color w:val="202122"/>
          <w:spacing w:val="3"/>
        </w:rPr>
      </w:pPr>
    </w:p>
    <w:sdt>
      <w:sdtPr>
        <w:id w:val="62297111"/>
        <w:docPartObj>
          <w:docPartGallery w:val="Bibliographies"/>
          <w:docPartUnique/>
        </w:docPartObj>
      </w:sdtPr>
      <w:sdtContent>
        <w:p w14:paraId="1F70E2D8" w14:textId="77777777" w:rsidR="000F46B0" w:rsidRPr="00D33BF5" w:rsidRDefault="000F46B0" w:rsidP="004F420D">
          <w:pPr>
            <w:pStyle w:val="NormalWeb"/>
            <w:ind w:left="567" w:hanging="567"/>
            <w:jc w:val="center"/>
          </w:pPr>
          <w:r w:rsidRPr="00D33BF5">
            <w:t>References</w:t>
          </w:r>
        </w:p>
        <w:p w14:paraId="2A14F564" w14:textId="41B397D3" w:rsidR="00D33BF5" w:rsidRDefault="000F46B0" w:rsidP="000F46B0">
          <w:pPr>
            <w:pStyle w:val="NormalWeb"/>
            <w:ind w:left="567" w:hanging="567"/>
          </w:pPr>
          <w:r w:rsidRPr="00D33BF5">
            <w:t>Chapple, M., &amp; Seidl, D. (2023).</w:t>
          </w:r>
          <w:r w:rsidR="00FC594C">
            <w:t xml:space="preserve"> Chapter </w:t>
          </w:r>
          <w:r w:rsidR="00024C3C">
            <w:t>9</w:t>
          </w:r>
          <w:r w:rsidR="00FC594C">
            <w:t xml:space="preserve">: </w:t>
          </w:r>
          <w:r w:rsidR="00024C3C">
            <w:t xml:space="preserve">Defense-in-Depth Strategies </w:t>
          </w:r>
          <w:proofErr w:type="gramStart"/>
          <w:r w:rsidR="00FC594C">
            <w:t>In</w:t>
          </w:r>
          <w:proofErr w:type="gramEnd"/>
          <w:r w:rsidRPr="00D33BF5">
            <w:t xml:space="preserve"> </w:t>
          </w:r>
          <w:r w:rsidRPr="004F420D">
            <w:rPr>
              <w:i/>
              <w:iCs/>
            </w:rPr>
            <w:t>Cyberwarfare: Information Operations in a Connected World</w:t>
          </w:r>
          <w:r w:rsidRPr="00D33BF5">
            <w:t xml:space="preserve"> (Second, pp. 103–124). essay, Jones &amp; Bartlett Learning. (1)</w:t>
          </w:r>
        </w:p>
        <w:p w14:paraId="7476D098" w14:textId="126C4234" w:rsidR="00345E1F" w:rsidRPr="00D33BF5" w:rsidRDefault="00345E1F" w:rsidP="000F46B0">
          <w:pPr>
            <w:pStyle w:val="NormalWeb"/>
            <w:ind w:left="567" w:hanging="567"/>
          </w:pPr>
          <w:r>
            <w:t xml:space="preserve">Wikipedia (n.d.) Edward Snowden. Retrieved from </w:t>
          </w:r>
          <w:hyperlink r:id="rId8" w:history="1">
            <w:r w:rsidRPr="006D2173">
              <w:rPr>
                <w:rStyle w:val="Hyperlink"/>
              </w:rPr>
              <w:t>https://en.wikipedia.org/wiki/Edward_Snowden</w:t>
            </w:r>
          </w:hyperlink>
          <w:r>
            <w:t xml:space="preserve"> (2)</w:t>
          </w:r>
        </w:p>
        <w:p w14:paraId="48BB2BCB" w14:textId="0068ED03" w:rsidR="000F46B0" w:rsidRPr="00D33BF5" w:rsidRDefault="00000000" w:rsidP="000F46B0">
          <w:pPr>
            <w:pStyle w:val="NormalWeb"/>
            <w:ind w:left="567" w:hanging="567"/>
          </w:pPr>
        </w:p>
      </w:sdtContent>
    </w:sdt>
    <w:p w14:paraId="054B860D" w14:textId="77777777" w:rsidR="00263595" w:rsidRPr="00D33BF5" w:rsidRDefault="00263595">
      <w:pPr>
        <w:rPr>
          <w:rFonts w:ascii="Times New Roman" w:hAnsi="Times New Roman" w:cs="Times New Roman"/>
        </w:rPr>
      </w:pPr>
    </w:p>
    <w:sectPr w:rsidR="00263595" w:rsidRPr="00D33BF5" w:rsidSect="00B37B3A">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B5AEC" w14:textId="77777777" w:rsidR="00A82CF3" w:rsidRDefault="00A82CF3">
      <w:pPr>
        <w:spacing w:line="240" w:lineRule="auto"/>
      </w:pPr>
      <w:r>
        <w:separator/>
      </w:r>
    </w:p>
  </w:endnote>
  <w:endnote w:type="continuationSeparator" w:id="0">
    <w:p w14:paraId="3D18C68E" w14:textId="77777777" w:rsidR="00A82CF3" w:rsidRDefault="00A82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8B9D" w14:textId="77777777" w:rsidR="00A82CF3" w:rsidRDefault="00A82CF3">
      <w:pPr>
        <w:spacing w:line="240" w:lineRule="auto"/>
      </w:pPr>
      <w:r>
        <w:separator/>
      </w:r>
    </w:p>
  </w:footnote>
  <w:footnote w:type="continuationSeparator" w:id="0">
    <w:p w14:paraId="7F1124B2" w14:textId="77777777" w:rsidR="00A82CF3" w:rsidRDefault="00A82C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BF4D8" w14:textId="5D4CAA84" w:rsidR="00E81978" w:rsidRDefault="00000000">
    <w:pPr>
      <w:pStyle w:val="Header"/>
    </w:pPr>
    <w:sdt>
      <w:sdtPr>
        <w:alias w:val="Running head"/>
        <w:tag w:val=""/>
        <w:id w:val="12739865"/>
        <w:placeholder>
          <w:docPart w:val="6EA219A8D8FE4ED79BB60BB7CFB4CF05"/>
        </w:placeholder>
        <w:dataBinding w:prefixMappings="xmlns:ns0='http://schemas.microsoft.com/office/2006/coverPageProps' " w:xpath="/ns0:CoverPageProperties[1]/ns0:Abstract[1]" w:storeItemID="{55AF091B-3C7A-41E3-B477-F2FDAA23CFDA}"/>
        <w15:appearance w15:val="hidden"/>
        <w:text/>
      </w:sdtPr>
      <w:sdtContent>
        <w:r w:rsidR="00C96067">
          <w:t>The Role of Leakers and Whistleblower in Cyberwar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86ED" w14:textId="7DA38993" w:rsidR="00E81978" w:rsidRDefault="00000000">
    <w:pPr>
      <w:pStyle w:val="Header"/>
      <w:rPr>
        <w:rStyle w:val="Strong"/>
      </w:rPr>
    </w:pPr>
    <w:r>
      <w:t xml:space="preserve">Running head: </w:t>
    </w:r>
    <w:sdt>
      <w:sdtPr>
        <w:rPr>
          <w:rFonts w:ascii="Times New Roman" w:eastAsiaTheme="majorEastAsia" w:hAnsi="Times New Roman" w:cs="Times New Roman"/>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r w:rsidR="00BB4D11">
          <w:rPr>
            <w:rFonts w:ascii="Times New Roman" w:eastAsiaTheme="majorEastAsia" w:hAnsi="Times New Roman" w:cs="Times New Roman"/>
          </w:rPr>
          <w:t>The Role of Leakers and Whistleblower in Cyberwar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65E1B"/>
    <w:multiLevelType w:val="hybridMultilevel"/>
    <w:tmpl w:val="C808629C"/>
    <w:lvl w:ilvl="0" w:tplc="42FE8536">
      <w:start w:val="2"/>
      <w:numFmt w:val="bullet"/>
      <w:lvlText w:val="-"/>
      <w:lvlJc w:val="left"/>
      <w:pPr>
        <w:ind w:left="1440" w:hanging="360"/>
      </w:pPr>
      <w:rPr>
        <w:rFonts w:ascii="Times New Roman" w:eastAsiaTheme="minorEastAsia"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5B37AB"/>
    <w:multiLevelType w:val="multilevel"/>
    <w:tmpl w:val="AE8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73615"/>
    <w:multiLevelType w:val="hybridMultilevel"/>
    <w:tmpl w:val="6BDEB7C2"/>
    <w:lvl w:ilvl="0" w:tplc="3AA2E57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B86A78"/>
    <w:multiLevelType w:val="hybridMultilevel"/>
    <w:tmpl w:val="16228A58"/>
    <w:lvl w:ilvl="0" w:tplc="FDA8A96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94496A"/>
    <w:multiLevelType w:val="hybridMultilevel"/>
    <w:tmpl w:val="ED5C8CDC"/>
    <w:lvl w:ilvl="0" w:tplc="B156C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A28F4"/>
    <w:multiLevelType w:val="hybridMultilevel"/>
    <w:tmpl w:val="4344D600"/>
    <w:lvl w:ilvl="0" w:tplc="5FE4023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511A21"/>
    <w:multiLevelType w:val="hybridMultilevel"/>
    <w:tmpl w:val="DE88B8B2"/>
    <w:lvl w:ilvl="0" w:tplc="CDAA82D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90504C0"/>
    <w:multiLevelType w:val="hybridMultilevel"/>
    <w:tmpl w:val="5AF03AC0"/>
    <w:lvl w:ilvl="0" w:tplc="F29E2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9165823">
    <w:abstractNumId w:val="7"/>
  </w:num>
  <w:num w:numId="2" w16cid:durableId="854879713">
    <w:abstractNumId w:val="6"/>
  </w:num>
  <w:num w:numId="3" w16cid:durableId="1337003865">
    <w:abstractNumId w:val="3"/>
  </w:num>
  <w:num w:numId="4" w16cid:durableId="466507642">
    <w:abstractNumId w:val="2"/>
  </w:num>
  <w:num w:numId="5" w16cid:durableId="991253096">
    <w:abstractNumId w:val="1"/>
  </w:num>
  <w:num w:numId="6" w16cid:durableId="1602226034">
    <w:abstractNumId w:val="4"/>
  </w:num>
  <w:num w:numId="7" w16cid:durableId="1978014">
    <w:abstractNumId w:val="5"/>
  </w:num>
  <w:num w:numId="8" w16cid:durableId="198496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MLI0NjQwMDOwsLRQ0lEKTi0uzszPAykwrQUAluBUziwAAAA="/>
  </w:docVars>
  <w:rsids>
    <w:rsidRoot w:val="000F46B0"/>
    <w:rsid w:val="00004A09"/>
    <w:rsid w:val="00024C3C"/>
    <w:rsid w:val="0002755B"/>
    <w:rsid w:val="0006084B"/>
    <w:rsid w:val="000B4EE1"/>
    <w:rsid w:val="000F46B0"/>
    <w:rsid w:val="00185FF0"/>
    <w:rsid w:val="001A54D3"/>
    <w:rsid w:val="00263595"/>
    <w:rsid w:val="002905F3"/>
    <w:rsid w:val="00345E1F"/>
    <w:rsid w:val="0044081F"/>
    <w:rsid w:val="004F420D"/>
    <w:rsid w:val="00560135"/>
    <w:rsid w:val="0066607E"/>
    <w:rsid w:val="00734525"/>
    <w:rsid w:val="00742FE7"/>
    <w:rsid w:val="00796894"/>
    <w:rsid w:val="008C316A"/>
    <w:rsid w:val="00966392"/>
    <w:rsid w:val="009664B7"/>
    <w:rsid w:val="0099134F"/>
    <w:rsid w:val="00A21F58"/>
    <w:rsid w:val="00A30308"/>
    <w:rsid w:val="00A82CF3"/>
    <w:rsid w:val="00B46CF8"/>
    <w:rsid w:val="00BB4D11"/>
    <w:rsid w:val="00C96067"/>
    <w:rsid w:val="00CD6D7B"/>
    <w:rsid w:val="00D172CD"/>
    <w:rsid w:val="00D33BF5"/>
    <w:rsid w:val="00D435F4"/>
    <w:rsid w:val="00E656D8"/>
    <w:rsid w:val="00F42D08"/>
    <w:rsid w:val="00FC594C"/>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6DB2A"/>
  <w15:chartTrackingRefBased/>
  <w15:docId w15:val="{C868A30E-AFEA-47DF-9B95-875C04ED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6B0"/>
    <w:pPr>
      <w:spacing w:after="0" w:line="480" w:lineRule="auto"/>
      <w:ind w:firstLine="720"/>
    </w:pPr>
    <w:rPr>
      <w:rFonts w:eastAsiaTheme="minorEastAsia"/>
      <w:kern w:val="24"/>
      <w:sz w:val="24"/>
      <w:szCs w:val="24"/>
      <w:lang w:eastAsia="ja-JP"/>
    </w:rPr>
  </w:style>
  <w:style w:type="paragraph" w:styleId="Heading1">
    <w:name w:val="heading 1"/>
    <w:basedOn w:val="Normal"/>
    <w:link w:val="Heading1Char"/>
    <w:uiPriority w:val="9"/>
    <w:qFormat/>
    <w:rsid w:val="004F420D"/>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0F46B0"/>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F46B0"/>
    <w:pPr>
      <w:spacing w:line="240" w:lineRule="auto"/>
      <w:ind w:firstLine="0"/>
    </w:pPr>
  </w:style>
  <w:style w:type="character" w:customStyle="1" w:styleId="HeaderChar">
    <w:name w:val="Header Char"/>
    <w:basedOn w:val="DefaultParagraphFont"/>
    <w:link w:val="Header"/>
    <w:uiPriority w:val="99"/>
    <w:rsid w:val="000F46B0"/>
    <w:rPr>
      <w:rFonts w:eastAsiaTheme="minorEastAsia"/>
      <w:kern w:val="24"/>
      <w:sz w:val="24"/>
      <w:szCs w:val="24"/>
      <w:lang w:eastAsia="ja-JP"/>
    </w:rPr>
  </w:style>
  <w:style w:type="character" w:styleId="Strong">
    <w:name w:val="Strong"/>
    <w:basedOn w:val="DefaultParagraphFont"/>
    <w:uiPriority w:val="22"/>
    <w:unhideWhenUsed/>
    <w:qFormat/>
    <w:rsid w:val="000F46B0"/>
    <w:rPr>
      <w:b w:val="0"/>
      <w:bCs w:val="0"/>
      <w:caps/>
      <w:smallCaps w:val="0"/>
    </w:rPr>
  </w:style>
  <w:style w:type="paragraph" w:styleId="Title">
    <w:name w:val="Title"/>
    <w:basedOn w:val="Normal"/>
    <w:link w:val="TitleChar"/>
    <w:qFormat/>
    <w:rsid w:val="000F46B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0F46B0"/>
    <w:rPr>
      <w:rFonts w:asciiTheme="majorHAnsi" w:eastAsiaTheme="majorEastAsia" w:hAnsiTheme="majorHAnsi" w:cstheme="majorBidi"/>
      <w:kern w:val="24"/>
      <w:sz w:val="24"/>
      <w:szCs w:val="24"/>
      <w:lang w:eastAsia="ja-JP"/>
    </w:rPr>
  </w:style>
  <w:style w:type="paragraph" w:styleId="ListParagraph">
    <w:name w:val="List Paragraph"/>
    <w:basedOn w:val="Normal"/>
    <w:uiPriority w:val="34"/>
    <w:unhideWhenUsed/>
    <w:qFormat/>
    <w:rsid w:val="000F46B0"/>
    <w:pPr>
      <w:ind w:left="720" w:firstLine="0"/>
      <w:contextualSpacing/>
    </w:pPr>
  </w:style>
  <w:style w:type="paragraph" w:styleId="NormalWeb">
    <w:name w:val="Normal (Web)"/>
    <w:basedOn w:val="Normal"/>
    <w:uiPriority w:val="99"/>
    <w:unhideWhenUsed/>
    <w:rsid w:val="000F46B0"/>
    <w:pPr>
      <w:ind w:firstLine="0"/>
    </w:pPr>
    <w:rPr>
      <w:rFonts w:ascii="Times New Roman" w:hAnsi="Times New Roman" w:cs="Times New Roman"/>
    </w:rPr>
  </w:style>
  <w:style w:type="paragraph" w:customStyle="1" w:styleId="Title2">
    <w:name w:val="Title 2"/>
    <w:basedOn w:val="Normal"/>
    <w:uiPriority w:val="1"/>
    <w:qFormat/>
    <w:rsid w:val="000F46B0"/>
    <w:pPr>
      <w:ind w:firstLine="0"/>
      <w:jc w:val="center"/>
    </w:pPr>
  </w:style>
  <w:style w:type="character" w:styleId="Hyperlink">
    <w:name w:val="Hyperlink"/>
    <w:basedOn w:val="DefaultParagraphFont"/>
    <w:uiPriority w:val="99"/>
    <w:unhideWhenUsed/>
    <w:rsid w:val="00D33BF5"/>
    <w:rPr>
      <w:color w:val="0000FF"/>
      <w:u w:val="single"/>
    </w:rPr>
  </w:style>
  <w:style w:type="paragraph" w:styleId="Footer">
    <w:name w:val="footer"/>
    <w:basedOn w:val="Normal"/>
    <w:link w:val="FooterChar"/>
    <w:uiPriority w:val="99"/>
    <w:unhideWhenUsed/>
    <w:rsid w:val="0044081F"/>
    <w:pPr>
      <w:tabs>
        <w:tab w:val="center" w:pos="4680"/>
        <w:tab w:val="right" w:pos="9360"/>
      </w:tabs>
      <w:spacing w:line="240" w:lineRule="auto"/>
    </w:pPr>
  </w:style>
  <w:style w:type="character" w:customStyle="1" w:styleId="FooterChar">
    <w:name w:val="Footer Char"/>
    <w:basedOn w:val="DefaultParagraphFont"/>
    <w:link w:val="Footer"/>
    <w:uiPriority w:val="99"/>
    <w:rsid w:val="0044081F"/>
    <w:rPr>
      <w:rFonts w:eastAsiaTheme="minorEastAsia"/>
      <w:kern w:val="24"/>
      <w:sz w:val="24"/>
      <w:szCs w:val="24"/>
      <w:lang w:eastAsia="ja-JP"/>
    </w:rPr>
  </w:style>
  <w:style w:type="character" w:customStyle="1" w:styleId="Heading1Char">
    <w:name w:val="Heading 1 Char"/>
    <w:basedOn w:val="DefaultParagraphFont"/>
    <w:link w:val="Heading1"/>
    <w:uiPriority w:val="9"/>
    <w:rsid w:val="004F420D"/>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45E1F"/>
    <w:rPr>
      <w:color w:val="605E5C"/>
      <w:shd w:val="clear" w:color="auto" w:fill="E1DFDD"/>
    </w:rPr>
  </w:style>
  <w:style w:type="character" w:customStyle="1" w:styleId="normaltextrun">
    <w:name w:val="normaltextrun"/>
    <w:basedOn w:val="DefaultParagraphFont"/>
    <w:rsid w:val="0002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8962">
      <w:bodyDiv w:val="1"/>
      <w:marLeft w:val="0"/>
      <w:marRight w:val="0"/>
      <w:marTop w:val="0"/>
      <w:marBottom w:val="0"/>
      <w:divBdr>
        <w:top w:val="none" w:sz="0" w:space="0" w:color="auto"/>
        <w:left w:val="none" w:sz="0" w:space="0" w:color="auto"/>
        <w:bottom w:val="none" w:sz="0" w:space="0" w:color="auto"/>
        <w:right w:val="none" w:sz="0" w:space="0" w:color="auto"/>
      </w:divBdr>
    </w:div>
    <w:div w:id="16823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ward_Snowd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B6035AE2A43CDAF44327A9751BA2F"/>
        <w:category>
          <w:name w:val="General"/>
          <w:gallery w:val="placeholder"/>
        </w:category>
        <w:types>
          <w:type w:val="bbPlcHdr"/>
        </w:types>
        <w:behaviors>
          <w:behavior w:val="content"/>
        </w:behaviors>
        <w:guid w:val="{DC518414-11C8-4D51-9DD4-8715300257E6}"/>
      </w:docPartPr>
      <w:docPartBody>
        <w:p w:rsidR="00EF298F" w:rsidRDefault="00687493" w:rsidP="00687493">
          <w:pPr>
            <w:pStyle w:val="CA8B6035AE2A43CDAF44327A9751BA2F"/>
          </w:pPr>
          <w:r>
            <w:t>[Title Here, up to 12 Words, on One to Two Lines]</w:t>
          </w:r>
        </w:p>
      </w:docPartBody>
    </w:docPart>
    <w:docPart>
      <w:docPartPr>
        <w:name w:val="6EA219A8D8FE4ED79BB60BB7CFB4CF05"/>
        <w:category>
          <w:name w:val="General"/>
          <w:gallery w:val="placeholder"/>
        </w:category>
        <w:types>
          <w:type w:val="bbPlcHdr"/>
        </w:types>
        <w:behaviors>
          <w:behavior w:val="content"/>
        </w:behaviors>
        <w:guid w:val="{C81F14D4-928B-488A-B0F1-718E5F471226}"/>
      </w:docPartPr>
      <w:docPartBody>
        <w:p w:rsidR="00EF298F" w:rsidRDefault="00687493" w:rsidP="00687493">
          <w:pPr>
            <w:pStyle w:val="6EA219A8D8FE4ED79BB60BB7CFB4CF0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93"/>
    <w:rsid w:val="001252FB"/>
    <w:rsid w:val="00687493"/>
    <w:rsid w:val="008501CE"/>
    <w:rsid w:val="00BD0C6E"/>
    <w:rsid w:val="00C35EA6"/>
    <w:rsid w:val="00EC455B"/>
    <w:rsid w:val="00EF298F"/>
    <w:rsid w:val="00EF57B3"/>
    <w:rsid w:val="00F4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8B6035AE2A43CDAF44327A9751BA2F">
    <w:name w:val="CA8B6035AE2A43CDAF44327A9751BA2F"/>
    <w:rsid w:val="00687493"/>
  </w:style>
  <w:style w:type="paragraph" w:customStyle="1" w:styleId="6EA219A8D8FE4ED79BB60BB7CFB4CF05">
    <w:name w:val="6EA219A8D8FE4ED79BB60BB7CFB4CF05"/>
    <w:rsid w:val="00687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Role of Leakers and Whistleblower in Cyberwar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4</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Defense-in-Depth Similarity and Differences</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Ground-to-Air Communications and Secure Networks</dc:title>
  <dc:subject/>
  <dc:creator>Truc Huynh</dc:creator>
  <cp:keywords/>
  <dc:description/>
  <cp:lastModifiedBy>Truc Huynh</cp:lastModifiedBy>
  <cp:revision>16</cp:revision>
  <dcterms:created xsi:type="dcterms:W3CDTF">2022-10-09T15:24:00Z</dcterms:created>
  <dcterms:modified xsi:type="dcterms:W3CDTF">2022-10-29T16:29:00Z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f46f439f-411d-43f8-ad99-a6e9c83e91d3</vt:lpwstr>
  </property>
</Properties>
</file>