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9EF1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The Common Criteria </w:t>
      </w:r>
      <w:proofErr w:type="gramStart"/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make</w:t>
      </w:r>
      <w:proofErr w:type="gramEnd"/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up an international standard for computer security certification and testing.</w:t>
      </w:r>
    </w:p>
    <w:p w14:paraId="0F9376A5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45E5C2E3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3B4B6B" w14:textId="79574283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AE1B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2884" type="#_x0000_t75" style="width:18pt;height:15.6pt" o:ole="">
                  <v:imagedata r:id="rId4" o:title=""/>
                </v:shape>
                <w:control r:id="rId5" w:name="DefaultOcxName" w:shapeid="_x0000_i2288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C9198B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285D5B11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724CB1" w14:textId="40F317FC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C53C8E9">
                <v:shape id="_x0000_i22883" type="#_x0000_t75" style="width:18pt;height:15.6pt" o:ole="">
                  <v:imagedata r:id="rId6" o:title=""/>
                </v:shape>
                <w:control r:id="rId7" w:name="DefaultOcxName1" w:shapeid="_x0000_i2288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F4EE0E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207B55B2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0" w:name="q16897463"/>
      <w:bookmarkEnd w:id="0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2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3693622F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4F2A7AB7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2BB2AFEC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Which of the following is a common defensive device found in defense-in-depth designs?</w:t>
      </w:r>
    </w:p>
    <w:p w14:paraId="0113CABA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3394B47E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54FAD0" w14:textId="36653EA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54F594D">
                <v:shape id="_x0000_i22882" type="#_x0000_t75" style="width:18pt;height:15.6pt" o:ole="">
                  <v:imagedata r:id="rId6" o:title=""/>
                </v:shape>
                <w:control r:id="rId8" w:name="DefaultOcxName2" w:shapeid="_x0000_i2288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26F513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intrusion prevention system (IPS)</w:t>
            </w:r>
          </w:p>
        </w:tc>
      </w:tr>
      <w:tr w:rsidR="00A929F4" w:rsidRPr="00A929F4" w14:paraId="3316506A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DD1066" w14:textId="277DF029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021C3D3">
                <v:shape id="_x0000_i22881" type="#_x0000_t75" style="width:18pt;height:15.6pt" o:ole="">
                  <v:imagedata r:id="rId6" o:title=""/>
                </v:shape>
                <w:control r:id="rId9" w:name="DefaultOcxName3" w:shapeid="_x0000_i2288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CB15F6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demilitarized zone (DMZ)</w:t>
            </w:r>
          </w:p>
        </w:tc>
      </w:tr>
      <w:tr w:rsidR="00A929F4" w:rsidRPr="00A929F4" w14:paraId="2334C7A0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17C85F" w14:textId="01A889B8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A62623A">
                <v:shape id="_x0000_i22880" type="#_x0000_t75" style="width:18pt;height:15.6pt" o:ole="">
                  <v:imagedata r:id="rId6" o:title=""/>
                </v:shape>
                <w:control r:id="rId10" w:name="DefaultOcxName4" w:shapeid="_x0000_i2288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6EEADB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access point (WAP)</w:t>
            </w:r>
          </w:p>
        </w:tc>
      </w:tr>
      <w:tr w:rsidR="00A929F4" w:rsidRPr="00A929F4" w14:paraId="515A5F73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DB068A" w14:textId="586BCC84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B5F061C">
                <v:shape id="_x0000_i22879" type="#_x0000_t75" style="width:18pt;height:15.6pt" o:ole="">
                  <v:imagedata r:id="rId6" o:title=""/>
                </v:shape>
                <w:control r:id="rId11" w:name="DefaultOcxName5" w:shapeid="_x0000_i2287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F96A58F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storage area network (SAN)</w:t>
            </w:r>
          </w:p>
        </w:tc>
      </w:tr>
    </w:tbl>
    <w:p w14:paraId="130CAC67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1" w:name="q16897464"/>
      <w:bookmarkEnd w:id="1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3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683E94ED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43E43A10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25945C38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Which of the following provides standards and a technical framework from the National Security Agency?</w:t>
      </w:r>
    </w:p>
    <w:p w14:paraId="47A2931B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523BC811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F24694" w14:textId="3D4A32E9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77A6579">
                <v:shape id="_x0000_i22878" type="#_x0000_t75" style="width:18pt;height:15.6pt" o:ole="">
                  <v:imagedata r:id="rId6" o:title=""/>
                </v:shape>
                <w:control r:id="rId12" w:name="DefaultOcxName6" w:shapeid="_x0000_i2287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8A7873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Common Criteria (CC)</w:t>
            </w:r>
          </w:p>
        </w:tc>
      </w:tr>
      <w:tr w:rsidR="00A929F4" w:rsidRPr="00A929F4" w14:paraId="1E6FA744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770A6B" w14:textId="00E43ABE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D938BD3">
                <v:shape id="_x0000_i22877" type="#_x0000_t75" style="width:18pt;height:15.6pt" o:ole="">
                  <v:imagedata r:id="rId6" o:title=""/>
                </v:shape>
                <w:control r:id="rId13" w:name="DefaultOcxName7" w:shapeid="_x0000_i2287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D78756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Engineering Task Force (IETF)</w:t>
            </w:r>
          </w:p>
        </w:tc>
      </w:tr>
      <w:tr w:rsidR="00A929F4" w:rsidRPr="00A929F4" w14:paraId="036A5334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7097F2" w14:textId="1651EB90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06818B0">
                <v:shape id="_x0000_i22876" type="#_x0000_t75" style="width:18pt;height:15.6pt" o:ole="">
                  <v:imagedata r:id="rId6" o:title=""/>
                </v:shape>
                <w:control r:id="rId14" w:name="DefaultOcxName8" w:shapeid="_x0000_i2287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81FA40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IT Infrastructure Technical Framework (ITITF)</w:t>
            </w:r>
          </w:p>
        </w:tc>
      </w:tr>
      <w:tr w:rsidR="00A929F4" w:rsidRPr="00A929F4" w14:paraId="10B6DEA6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069F39" w14:textId="3882100F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487D54E">
                <v:shape id="_x0000_i22875" type="#_x0000_t75" style="width:18pt;height:15.6pt" o:ole="">
                  <v:imagedata r:id="rId6" o:title=""/>
                </v:shape>
                <w:control r:id="rId15" w:name="DefaultOcxName9" w:shapeid="_x0000_i2287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17236E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Assurance Directorate (IAD)</w:t>
            </w:r>
          </w:p>
        </w:tc>
      </w:tr>
    </w:tbl>
    <w:p w14:paraId="528835CF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2" w:name="q16897465"/>
      <w:bookmarkEnd w:id="2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4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4E85262F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6516A6B3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310601C3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When considering C-I-A in the context of defense in depth, which of the following is true?</w:t>
      </w:r>
    </w:p>
    <w:p w14:paraId="4E7E5C6C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0AB2D5E4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AC791E" w14:textId="2279358D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A0EE21B">
                <v:shape id="_x0000_i22874" type="#_x0000_t75" style="width:18pt;height:15.6pt" o:ole="">
                  <v:imagedata r:id="rId6" o:title=""/>
                </v:shape>
                <w:control r:id="rId16" w:name="DefaultOcxName10" w:shapeid="_x0000_i2287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AF6497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The more you protect confidentiality, the harder it becomes to provide provable integrity.</w:t>
            </w:r>
          </w:p>
        </w:tc>
      </w:tr>
      <w:tr w:rsidR="00A929F4" w:rsidRPr="00A929F4" w14:paraId="2E7A688B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C447ED" w14:textId="61CD1B30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28051EAB">
                <v:shape id="_x0000_i22873" type="#_x0000_t75" style="width:18pt;height:15.6pt" o:ole="">
                  <v:imagedata r:id="rId6" o:title=""/>
                </v:shape>
                <w:control r:id="rId17" w:name="DefaultOcxName11" w:shapeid="_x0000_i22873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07F623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The more you protect confidentiality, the easier it becomes to provide provable integrity.</w:t>
            </w:r>
          </w:p>
        </w:tc>
      </w:tr>
      <w:tr w:rsidR="00A929F4" w:rsidRPr="00A929F4" w14:paraId="617BE674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096F72" w14:textId="6AE70C8F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7765F82">
                <v:shape id="_x0000_i22872" type="#_x0000_t75" style="width:18pt;height:15.6pt" o:ole="">
                  <v:imagedata r:id="rId6" o:title=""/>
                </v:shape>
                <w:control r:id="rId18" w:name="DefaultOcxName12" w:shapeid="_x0000_i2287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051ECF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The more you protect integrity, the harder it becomes to provide effective technical controls.</w:t>
            </w:r>
          </w:p>
        </w:tc>
      </w:tr>
      <w:tr w:rsidR="00A929F4" w:rsidRPr="00A929F4" w14:paraId="0DB99F3C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44E8A0" w14:textId="53BDAB91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3AF2D1">
                <v:shape id="_x0000_i22871" type="#_x0000_t75" style="width:18pt;height:15.6pt" o:ole="">
                  <v:imagedata r:id="rId6" o:title=""/>
                </v:shape>
                <w:control r:id="rId19" w:name="DefaultOcxName13" w:shapeid="_x0000_i2287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9D1EF7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The more you protect integrity, the easier it becomes to provide effective technical controls.</w:t>
            </w:r>
          </w:p>
        </w:tc>
      </w:tr>
    </w:tbl>
    <w:p w14:paraId="251E6870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3" w:name="q16897466"/>
      <w:bookmarkEnd w:id="3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5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1A99478A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055A2B1D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6F34B0ED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System administrator privileges are one of the most heavily protected and monitored assets in any successful defense-in-depth design.</w:t>
      </w:r>
    </w:p>
    <w:p w14:paraId="5374798B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3EEB0130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67B6AB" w14:textId="29BCE0E6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78207AE">
                <v:shape id="_x0000_i22870" type="#_x0000_t75" style="width:18pt;height:15.6pt" o:ole="">
                  <v:imagedata r:id="rId6" o:title=""/>
                </v:shape>
                <w:control r:id="rId20" w:name="DefaultOcxName14" w:shapeid="_x0000_i2287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D78A8C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28C4C17C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997098" w14:textId="2E841E9D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26D6A30">
                <v:shape id="_x0000_i22869" type="#_x0000_t75" style="width:18pt;height:15.6pt" o:ole="">
                  <v:imagedata r:id="rId6" o:title=""/>
                </v:shape>
                <w:control r:id="rId21" w:name="DefaultOcxName15" w:shapeid="_x0000_i2286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814F1D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1F3F837F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4" w:name="q16897467"/>
      <w:bookmarkEnd w:id="4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6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62A4639F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578EA559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166A3854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DoD Instruction 8500.01E specifically addresses defense in depth.</w:t>
      </w:r>
    </w:p>
    <w:p w14:paraId="03FF9EB3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7BF60CA3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77E4A4" w14:textId="20C8A02A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A8F9453">
                <v:shape id="_x0000_i22868" type="#_x0000_t75" style="width:18pt;height:15.6pt" o:ole="">
                  <v:imagedata r:id="rId6" o:title=""/>
                </v:shape>
                <w:control r:id="rId22" w:name="DefaultOcxName16" w:shapeid="_x0000_i2286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8B101E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4C0A0147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4FC855" w14:textId="5DA126A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39E250">
                <v:shape id="_x0000_i22867" type="#_x0000_t75" style="width:18pt;height:15.6pt" o:ole="">
                  <v:imagedata r:id="rId6" o:title=""/>
                </v:shape>
                <w:control r:id="rId23" w:name="DefaultOcxName17" w:shapeid="_x0000_i2286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C53187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36DFD6BD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5" w:name="q16897468"/>
      <w:bookmarkEnd w:id="5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7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443DD140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12914DC2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6B60C638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In traditional information security operations, security professionals can guarantee their employers that there are many ways to be perfectly secure.</w:t>
      </w:r>
    </w:p>
    <w:p w14:paraId="7AA13BC4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60DF4474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7EBDED" w14:textId="58A77259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ABC657">
                <v:shape id="_x0000_i22866" type="#_x0000_t75" style="width:18pt;height:15.6pt" o:ole="">
                  <v:imagedata r:id="rId6" o:title=""/>
                </v:shape>
                <w:control r:id="rId24" w:name="DefaultOcxName18" w:shapeid="_x0000_i2286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48D9FC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51C4C33D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200E9" w14:textId="1129DC7B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CE4E90B">
                <v:shape id="_x0000_i22865" type="#_x0000_t75" style="width:18pt;height:15.6pt" o:ole="">
                  <v:imagedata r:id="rId6" o:title=""/>
                </v:shape>
                <w:control r:id="rId25" w:name="DefaultOcxName19" w:shapeid="_x0000_i2286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F9E4A1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0482D155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6" w:name="q16897469"/>
      <w:bookmarkEnd w:id="6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8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29A55903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4754853B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10880AAB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Security policies and procedures are found in which layer of the US-CERT's defense-in-depth strategy?</w:t>
      </w:r>
    </w:p>
    <w:p w14:paraId="4E0DFA9E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lastRenderedPageBreak/>
        <w:t>Question 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3A668D2D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545798" w14:textId="3A5DFA75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CD4B7F">
                <v:shape id="_x0000_i22864" type="#_x0000_t75" style="width:18pt;height:15.6pt" o:ole="">
                  <v:imagedata r:id="rId6" o:title=""/>
                </v:shape>
                <w:control r:id="rId26" w:name="DefaultOcxName20" w:shapeid="_x0000_i2286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B10DAE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</w:p>
        </w:tc>
      </w:tr>
      <w:tr w:rsidR="00A929F4" w:rsidRPr="00A929F4" w14:paraId="5DA79E89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42BD56" w14:textId="0EFD643B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2D634C3">
                <v:shape id="_x0000_i22863" type="#_x0000_t75" style="width:18pt;height:15.6pt" o:ole="">
                  <v:imagedata r:id="rId6" o:title=""/>
                </v:shape>
                <w:control r:id="rId27" w:name="DefaultOcxName21" w:shapeid="_x0000_i2286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663262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risk</w:t>
            </w:r>
          </w:p>
        </w:tc>
      </w:tr>
      <w:tr w:rsidR="00A929F4" w:rsidRPr="00A929F4" w14:paraId="489B9C3D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79CBCF" w14:textId="091541AE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B2C66C">
                <v:shape id="_x0000_i22862" type="#_x0000_t75" style="width:18pt;height:15.6pt" o:ole="">
                  <v:imagedata r:id="rId6" o:title=""/>
                </v:shape>
                <w:control r:id="rId28" w:name="DefaultOcxName22" w:shapeid="_x0000_i2286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8C761B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operational</w:t>
            </w:r>
          </w:p>
        </w:tc>
      </w:tr>
      <w:tr w:rsidR="00A929F4" w:rsidRPr="00A929F4" w14:paraId="7387EF9E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C5A402" w14:textId="0CE7C361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B73162B">
                <v:shape id="_x0000_i22861" type="#_x0000_t75" style="width:18pt;height:15.6pt" o:ole="">
                  <v:imagedata r:id="rId6" o:title=""/>
                </v:shape>
                <w:control r:id="rId29" w:name="DefaultOcxName23" w:shapeid="_x0000_i2286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319E04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</w:p>
        </w:tc>
      </w:tr>
    </w:tbl>
    <w:p w14:paraId="41007D74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7" w:name="q16897470"/>
      <w:bookmarkEnd w:id="7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9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4AD9AB20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1B86B841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1A574FFC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Device integrity helps to ensure that attackers have not modified or changed systems and devices.</w:t>
      </w:r>
    </w:p>
    <w:p w14:paraId="22A43D22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782CA16B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C9F8E0" w14:textId="64510A4D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92666FB">
                <v:shape id="_x0000_i22860" type="#_x0000_t75" style="width:18pt;height:15.6pt" o:ole="">
                  <v:imagedata r:id="rId6" o:title=""/>
                </v:shape>
                <w:control r:id="rId30" w:name="DefaultOcxName24" w:shapeid="_x0000_i2286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5D73B5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26CF29F6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398EB0" w14:textId="2E9060AC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499297">
                <v:shape id="_x0000_i22859" type="#_x0000_t75" style="width:18pt;height:15.6pt" o:ole="">
                  <v:imagedata r:id="rId6" o:title=""/>
                </v:shape>
                <w:control r:id="rId31" w:name="DefaultOcxName25" w:shapeid="_x0000_i2285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23E9DA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74898D11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8" w:name="q16897471"/>
      <w:bookmarkEnd w:id="8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10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5BF5C90C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7F2EC592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405E67AD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The concept of providing defense in depth by layering protective capabilities has been in use for thousands of years.</w:t>
      </w:r>
    </w:p>
    <w:p w14:paraId="00BC3896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10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44289228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D372B6" w14:textId="0D392D62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E895171">
                <v:shape id="_x0000_i22858" type="#_x0000_t75" style="width:18pt;height:15.6pt" o:ole="">
                  <v:imagedata r:id="rId6" o:title=""/>
                </v:shape>
                <w:control r:id="rId32" w:name="DefaultOcxName26" w:shapeid="_x0000_i2285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E48E00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595A498E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7BE19F" w14:textId="19DEB318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5064ACB">
                <v:shape id="_x0000_i22857" type="#_x0000_t75" style="width:18pt;height:15.6pt" o:ole="">
                  <v:imagedata r:id="rId6" o:title=""/>
                </v:shape>
                <w:control r:id="rId33" w:name="DefaultOcxName27" w:shapeid="_x0000_i2285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8B697B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77C4BD6D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9" w:name="q16897472"/>
      <w:bookmarkEnd w:id="9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11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51A3ED91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18DDADF8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0B67B1DA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Layered defenses make it more likely that a single attack can completely compromise a network or system.</w:t>
      </w:r>
    </w:p>
    <w:p w14:paraId="241EB8DC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11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542019A5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A6A065" w14:textId="1C666154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7044F6">
                <v:shape id="_x0000_i22856" type="#_x0000_t75" style="width:18pt;height:15.6pt" o:ole="">
                  <v:imagedata r:id="rId6" o:title=""/>
                </v:shape>
                <w:control r:id="rId34" w:name="DefaultOcxName28" w:shapeid="_x0000_i2285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641FAE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7CEDA760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84BB0F" w14:textId="330B8181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712448C">
                <v:shape id="_x0000_i22855" type="#_x0000_t75" style="width:18pt;height:15.6pt" o:ole="">
                  <v:imagedata r:id="rId6" o:title=""/>
                </v:shape>
                <w:control r:id="rId35" w:name="DefaultOcxName29" w:shapeid="_x0000_i2285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0932C5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443AF8CC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10" w:name="q16897473"/>
      <w:bookmarkEnd w:id="10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12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25678BBE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1068C581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1E6D924C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lastRenderedPageBreak/>
        <w:t>The National Security Agency's (NSA's) people-based strategy is based on a framework that includes which of the following?</w:t>
      </w:r>
    </w:p>
    <w:p w14:paraId="6C923C6E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12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1FD44AEA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254B76" w14:textId="0FD8E46D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2DC64A9">
                <v:shape id="_x0000_i22854" type="#_x0000_t75" style="width:18pt;height:15.6pt" o:ole="">
                  <v:imagedata r:id="rId6" o:title=""/>
                </v:shape>
                <w:control r:id="rId36" w:name="DefaultOcxName30" w:shapeid="_x0000_i2285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CCBF50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 training, periodic employee credit checks, and biometric authentication</w:t>
            </w:r>
          </w:p>
        </w:tc>
      </w:tr>
      <w:tr w:rsidR="00A929F4" w:rsidRPr="00A929F4" w14:paraId="3C9EF324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4AA73C" w14:textId="49F84C4F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C0E6AE7">
                <v:shape id="_x0000_i22853" type="#_x0000_t75" style="width:18pt;height:15.6pt" o:ole="">
                  <v:imagedata r:id="rId6" o:title=""/>
                </v:shape>
                <w:control r:id="rId37" w:name="DefaultOcxName31" w:shapeid="_x0000_i2285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FE736E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policies and procedures, training and awareness, and system administration</w:t>
            </w:r>
          </w:p>
        </w:tc>
      </w:tr>
      <w:tr w:rsidR="00A929F4" w:rsidRPr="00A929F4" w14:paraId="04B98F15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E27E0D" w14:textId="34E15CF5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0281303">
                <v:shape id="_x0000_i22852" type="#_x0000_t75" style="width:18pt;height:15.6pt" o:ole="">
                  <v:imagedata r:id="rId6" o:title=""/>
                </v:shape>
                <w:control r:id="rId38" w:name="DefaultOcxName32" w:shapeid="_x0000_i2285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0A9316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key management, public key infrastructure (PKI), and intrusion detection</w:t>
            </w:r>
          </w:p>
        </w:tc>
      </w:tr>
      <w:tr w:rsidR="00A929F4" w:rsidRPr="00A929F4" w14:paraId="5653C9D8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B2D52B" w14:textId="0A8D8F85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6E2492">
                <v:shape id="_x0000_i22851" type="#_x0000_t75" style="width:18pt;height:15.6pt" o:ole="">
                  <v:imagedata r:id="rId6" o:title=""/>
                </v:shape>
                <w:control r:id="rId39" w:name="DefaultOcxName33" w:shapeid="_x0000_i2285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A8C9D5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validating configurations, ensuring that patching occur, and network monitoring</w:t>
            </w:r>
          </w:p>
        </w:tc>
      </w:tr>
    </w:tbl>
    <w:p w14:paraId="677338A9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11" w:name="q16897474"/>
      <w:bookmarkEnd w:id="11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13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4A519964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37765DAE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52F4B992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Some of the biggest problems with defense in depth result from tradeoffs it creates simply because of the way it must be implemented.</w:t>
      </w:r>
    </w:p>
    <w:p w14:paraId="117FFC52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13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0703B4BC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FF86F0" w14:textId="4E427F5F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87DBDA4">
                <v:shape id="_x0000_i22850" type="#_x0000_t75" style="width:18pt;height:15.6pt" o:ole="">
                  <v:imagedata r:id="rId6" o:title=""/>
                </v:shape>
                <w:control r:id="rId40" w:name="DefaultOcxName34" w:shapeid="_x0000_i2285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E8AB62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12DE2F10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393384" w14:textId="5B36CBCA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AE13D29">
                <v:shape id="_x0000_i22849" type="#_x0000_t75" style="width:18pt;height:15.6pt" o:ole="">
                  <v:imagedata r:id="rId6" o:title=""/>
                </v:shape>
                <w:control r:id="rId41" w:name="DefaultOcxName35" w:shapeid="_x0000_i2284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7A10AB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70C04277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12" w:name="q16897475"/>
      <w:bookmarkEnd w:id="12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14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1AC2BE47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3C0A64C3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75C864CD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When designing defense in depth, which of the following is one of the hardest challenges to defend against?</w:t>
      </w:r>
    </w:p>
    <w:p w14:paraId="23D0161E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14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2F91866C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ED4A4E" w14:textId="26FF1EC9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DF3F5AE">
                <v:shape id="_x0000_i22848" type="#_x0000_t75" style="width:18pt;height:15.6pt" o:ole="">
                  <v:imagedata r:id="rId6" o:title=""/>
                </v:shape>
                <w:control r:id="rId42" w:name="DefaultOcxName36" w:shapeid="_x0000_i2284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4837CD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administrative change</w:t>
            </w:r>
          </w:p>
        </w:tc>
      </w:tr>
      <w:tr w:rsidR="00A929F4" w:rsidRPr="00A929F4" w14:paraId="232729D7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DE9F21" w14:textId="231D8A75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324FF5D">
                <v:shape id="_x0000_i22847" type="#_x0000_t75" style="width:18pt;height:15.6pt" o:ole="">
                  <v:imagedata r:id="rId6" o:title=""/>
                </v:shape>
                <w:control r:id="rId43" w:name="DefaultOcxName37" w:shapeid="_x0000_i2284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8BBEE6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operational change</w:t>
            </w:r>
          </w:p>
        </w:tc>
      </w:tr>
      <w:tr w:rsidR="00A929F4" w:rsidRPr="00A929F4" w14:paraId="31395D4B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7CDDFF" w14:textId="3E88040E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653CAC">
                <v:shape id="_x0000_i22846" type="#_x0000_t75" style="width:18pt;height:15.6pt" o:ole="">
                  <v:imagedata r:id="rId6" o:title=""/>
                </v:shape>
                <w:control r:id="rId44" w:name="DefaultOcxName38" w:shapeid="_x0000_i2284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5D3EA7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technological change</w:t>
            </w:r>
          </w:p>
        </w:tc>
      </w:tr>
      <w:tr w:rsidR="00A929F4" w:rsidRPr="00A929F4" w14:paraId="23DD4334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BCCACF" w14:textId="68E572B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FD55A90">
                <v:shape id="_x0000_i22845" type="#_x0000_t75" style="width:18pt;height:15.6pt" o:ole="">
                  <v:imagedata r:id="rId6" o:title=""/>
                </v:shape>
                <w:control r:id="rId45" w:name="DefaultOcxName39" w:shapeid="_x0000_i2284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BD2264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managerial change</w:t>
            </w:r>
          </w:p>
        </w:tc>
      </w:tr>
    </w:tbl>
    <w:p w14:paraId="7A67DDE8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13" w:name="q16897476"/>
      <w:bookmarkEnd w:id="13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15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7DB8FA13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3C5EA137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155B8DA1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The term </w:t>
      </w: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self-replicating network</w:t>
      </w: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 implies that the network </w:t>
      </w:r>
      <w:proofErr w:type="gramStart"/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is able to</w:t>
      </w:r>
      <w:proofErr w:type="gramEnd"/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respond to attacks by changing rules, modifying how it is configured, and otherwise responding to problems.</w:t>
      </w:r>
    </w:p>
    <w:p w14:paraId="74551A60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15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1FEB68AB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E1BA40" w14:textId="40B80E70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37003C7A">
                <v:shape id="_x0000_i22844" type="#_x0000_t75" style="width:18pt;height:15.6pt" o:ole="">
                  <v:imagedata r:id="rId6" o:title=""/>
                </v:shape>
                <w:control r:id="rId46" w:name="DefaultOcxName40" w:shapeid="_x0000_i2284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B32050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4C6C7F96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1B262A" w14:textId="4211FF25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F1CD908">
                <v:shape id="_x0000_i22843" type="#_x0000_t75" style="width:18pt;height:15.6pt" o:ole="">
                  <v:imagedata r:id="rId6" o:title=""/>
                </v:shape>
                <w:control r:id="rId47" w:name="DefaultOcxName41" w:shapeid="_x0000_i2284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93DC05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79677A2D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14" w:name="q16897477"/>
      <w:bookmarkEnd w:id="14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16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11C704A4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1B09B776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5ECFDFF7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Which of the following ensures that information has not been modified by unauthorized users or systems, and remains accurate and consistent?</w:t>
      </w:r>
    </w:p>
    <w:p w14:paraId="67CFE61D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16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2913DD75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BBC924" w14:textId="7B42E41B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0BED10A">
                <v:shape id="_x0000_i22842" type="#_x0000_t75" style="width:18pt;height:15.6pt" o:ole="">
                  <v:imagedata r:id="rId6" o:title=""/>
                </v:shape>
                <w:control r:id="rId48" w:name="DefaultOcxName42" w:shapeid="_x0000_i2284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20456B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</w:tr>
      <w:tr w:rsidR="00A929F4" w:rsidRPr="00A929F4" w14:paraId="4D7021EF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23A532" w14:textId="791265E5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662AE6">
                <v:shape id="_x0000_i22841" type="#_x0000_t75" style="width:18pt;height:15.6pt" o:ole="">
                  <v:imagedata r:id="rId6" o:title=""/>
                </v:shape>
                <w:control r:id="rId49" w:name="DefaultOcxName43" w:shapeid="_x0000_i2284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856B3F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nonrepudiation</w:t>
            </w:r>
          </w:p>
        </w:tc>
      </w:tr>
      <w:tr w:rsidR="00A929F4" w:rsidRPr="00A929F4" w14:paraId="3F44C725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D2A3B1" w14:textId="3092E03F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889139">
                <v:shape id="_x0000_i22840" type="#_x0000_t75" style="width:18pt;height:15.6pt" o:ole="">
                  <v:imagedata r:id="rId6" o:title=""/>
                </v:shape>
                <w:control r:id="rId50" w:name="DefaultOcxName44" w:shapeid="_x0000_i2284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DE9D48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</w:tr>
      <w:tr w:rsidR="00A929F4" w:rsidRPr="00A929F4" w14:paraId="42E22B59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98B72C" w14:textId="5502AEBB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37FF1E">
                <v:shape id="_x0000_i22839" type="#_x0000_t75" style="width:18pt;height:15.6pt" o:ole="">
                  <v:imagedata r:id="rId6" o:title=""/>
                </v:shape>
                <w:control r:id="rId51" w:name="DefaultOcxName45" w:shapeid="_x0000_i2283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B7FFEF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integrity</w:t>
            </w:r>
          </w:p>
        </w:tc>
      </w:tr>
    </w:tbl>
    <w:p w14:paraId="79A5BFA8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15" w:name="q16897478"/>
      <w:bookmarkEnd w:id="15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17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66B6976D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05DC1322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66D6AD5B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Defense in depth has disadvantages for those who are defending a network because complex, more expensive defenses are required in each layer.</w:t>
      </w:r>
    </w:p>
    <w:p w14:paraId="54C56A21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17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38322FD7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85474F" w14:textId="4E232264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42D958">
                <v:shape id="_x0000_i22838" type="#_x0000_t75" style="width:18pt;height:15.6pt" o:ole="">
                  <v:imagedata r:id="rId6" o:title=""/>
                </v:shape>
                <w:control r:id="rId52" w:name="DefaultOcxName46" w:shapeid="_x0000_i2283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0D7AF0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5DD0C957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621F3F" w14:textId="47610151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998EEB2">
                <v:shape id="_x0000_i22837" type="#_x0000_t75" style="width:18pt;height:15.6pt" o:ole="">
                  <v:imagedata r:id="rId6" o:title=""/>
                </v:shape>
                <w:control r:id="rId53" w:name="DefaultOcxName47" w:shapeid="_x0000_i2283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55B36A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2DC8F4A9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16" w:name="q16897479"/>
      <w:bookmarkEnd w:id="16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18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115EBA02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7A12A48E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383FE6E1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Which of the following is the ability to validate that the system or user is who he or she claims to be?</w:t>
      </w:r>
    </w:p>
    <w:p w14:paraId="068912FE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18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646DD76D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AA582A" w14:textId="59E4E4FB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B09E187">
                <v:shape id="_x0000_i22836" type="#_x0000_t75" style="width:18pt;height:15.6pt" o:ole="">
                  <v:imagedata r:id="rId6" o:title=""/>
                </v:shape>
                <w:control r:id="rId54" w:name="DefaultOcxName48" w:shapeid="_x0000_i2283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051E72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</w:tr>
      <w:tr w:rsidR="00A929F4" w:rsidRPr="00A929F4" w14:paraId="4B2543C0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EE4C88" w14:textId="6D48004A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51DE117">
                <v:shape id="_x0000_i22835" type="#_x0000_t75" style="width:18pt;height:15.6pt" o:ole="">
                  <v:imagedata r:id="rId6" o:title=""/>
                </v:shape>
                <w:control r:id="rId55" w:name="DefaultOcxName49" w:shapeid="_x0000_i2283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FAF8BD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nonrepudiation</w:t>
            </w:r>
          </w:p>
        </w:tc>
      </w:tr>
      <w:tr w:rsidR="00A929F4" w:rsidRPr="00A929F4" w14:paraId="3FF07026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A4F576" w14:textId="70169639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6512284">
                <v:shape id="_x0000_i22834" type="#_x0000_t75" style="width:18pt;height:15.6pt" o:ole="">
                  <v:imagedata r:id="rId6" o:title=""/>
                </v:shape>
                <w:control r:id="rId56" w:name="DefaultOcxName50" w:shapeid="_x0000_i2283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69B278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</w:tr>
      <w:tr w:rsidR="00A929F4" w:rsidRPr="00A929F4" w14:paraId="151B8768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0B3162" w14:textId="43602639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A62920">
                <v:shape id="_x0000_i22833" type="#_x0000_t75" style="width:18pt;height:15.6pt" o:ole="">
                  <v:imagedata r:id="rId6" o:title=""/>
                </v:shape>
                <w:control r:id="rId57" w:name="DefaultOcxName51" w:shapeid="_x0000_i2283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722C54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integrity</w:t>
            </w:r>
          </w:p>
        </w:tc>
      </w:tr>
    </w:tbl>
    <w:p w14:paraId="5C26620B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17" w:name="q16897480"/>
      <w:bookmarkEnd w:id="17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lastRenderedPageBreak/>
        <w:t>Question 19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478C21DA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65FB8A93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7E001632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Which of the following could result during an attack when there isn't sufficient internal defense?</w:t>
      </w:r>
    </w:p>
    <w:p w14:paraId="64607279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19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51A02890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1484F7" w14:textId="755DCA48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E847E2C">
                <v:shape id="_x0000_i22832" type="#_x0000_t75" style="width:18pt;height:15.6pt" o:ole="">
                  <v:imagedata r:id="rId6" o:title=""/>
                </v:shape>
                <w:control r:id="rId58" w:name="DefaultOcxName52" w:shapeid="_x0000_i2283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3DDEFC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The firewalls will not block an attack.</w:t>
            </w:r>
          </w:p>
        </w:tc>
      </w:tr>
      <w:tr w:rsidR="00A929F4" w:rsidRPr="00A929F4" w14:paraId="34D4BBF2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40ECF0" w14:textId="3A1155C6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E95E1D">
                <v:shape id="_x0000_i22831" type="#_x0000_t75" style="width:18pt;height:15.6pt" o:ole="">
                  <v:imagedata r:id="rId6" o:title=""/>
                </v:shape>
                <w:control r:id="rId59" w:name="DefaultOcxName53" w:shapeid="_x0000_i2283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CE77BF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The DMZ will allow malicious traffic.</w:t>
            </w:r>
          </w:p>
        </w:tc>
      </w:tr>
      <w:tr w:rsidR="00A929F4" w:rsidRPr="00A929F4" w14:paraId="22A4559F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3AF96C" w14:textId="53D98B46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2CC4965">
                <v:shape id="_x0000_i22830" type="#_x0000_t75" style="width:18pt;height:15.6pt" o:ole="">
                  <v:imagedata r:id="rId6" o:title=""/>
                </v:shape>
                <w:control r:id="rId60" w:name="DefaultOcxName54" w:shapeid="_x0000_i2283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7F7B27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The attackers can pivot, attacking other systems.</w:t>
            </w:r>
          </w:p>
        </w:tc>
      </w:tr>
      <w:tr w:rsidR="00A929F4" w:rsidRPr="00A929F4" w14:paraId="068311D3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756F0F" w14:textId="24692452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284669">
                <v:shape id="_x0000_i22829" type="#_x0000_t75" style="width:18pt;height:15.6pt" o:ole="">
                  <v:imagedata r:id="rId6" o:title=""/>
                </v:shape>
                <w:control r:id="rId61" w:name="DefaultOcxName55" w:shapeid="_x0000_i2282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325210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The employees will lose all Internet connectivity.</w:t>
            </w:r>
          </w:p>
        </w:tc>
      </w:tr>
    </w:tbl>
    <w:p w14:paraId="6D4F6F3E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18" w:name="q16897481"/>
      <w:bookmarkEnd w:id="18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20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1B6B8214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066A0A1E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2D12D400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Which of the following areas of the National Security Agency's (NSA's) Information Assurance and defense in-depth conceptual model emphasizes the need to defend in multiple places at once?</w:t>
      </w:r>
    </w:p>
    <w:p w14:paraId="465BD932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20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1B021C3B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A81ACC" w14:textId="1CF7B901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22161F">
                <v:shape id="_x0000_i22828" type="#_x0000_t75" style="width:18pt;height:15.6pt" o:ole="">
                  <v:imagedata r:id="rId6" o:title=""/>
                </v:shape>
                <w:control r:id="rId62" w:name="DefaultOcxName56" w:shapeid="_x0000_i2282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18D076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operation-based strategy</w:t>
            </w:r>
          </w:p>
        </w:tc>
      </w:tr>
      <w:tr w:rsidR="00A929F4" w:rsidRPr="00A929F4" w14:paraId="74B6D8AA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01C359" w14:textId="3257FFFA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B763ED">
                <v:shape id="_x0000_i22827" type="#_x0000_t75" style="width:18pt;height:15.6pt" o:ole="">
                  <v:imagedata r:id="rId6" o:title=""/>
                </v:shape>
                <w:control r:id="rId63" w:name="DefaultOcxName57" w:shapeid="_x0000_i2282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B004D9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administration-based strategy</w:t>
            </w:r>
          </w:p>
        </w:tc>
      </w:tr>
      <w:tr w:rsidR="00A929F4" w:rsidRPr="00A929F4" w14:paraId="2DF888EC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A2D7D0" w14:textId="14225B21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2814B92">
                <v:shape id="_x0000_i22826" type="#_x0000_t75" style="width:18pt;height:15.6pt" o:ole="">
                  <v:imagedata r:id="rId6" o:title=""/>
                </v:shape>
                <w:control r:id="rId64" w:name="DefaultOcxName58" w:shapeid="_x0000_i2282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3E0952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integrity-based strategy</w:t>
            </w:r>
          </w:p>
        </w:tc>
      </w:tr>
      <w:tr w:rsidR="00A929F4" w:rsidRPr="00A929F4" w14:paraId="007FE9EC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A9A292" w14:textId="364C64D3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53CFD07">
                <v:shape id="_x0000_i22825" type="#_x0000_t75" style="width:18pt;height:15.6pt" o:ole="">
                  <v:imagedata r:id="rId6" o:title=""/>
                </v:shape>
                <w:control r:id="rId65" w:name="DefaultOcxName59" w:shapeid="_x0000_i2282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CE96E7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technology-based strategy</w:t>
            </w:r>
          </w:p>
        </w:tc>
      </w:tr>
    </w:tbl>
    <w:p w14:paraId="463DB995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19" w:name="q16897482"/>
      <w:bookmarkEnd w:id="19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21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49056178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6E7923D0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385FDFFE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Authentication codes are cryptographic functions that take a block of data and perform operations on it to produce a fixed-length string of characters.</w:t>
      </w:r>
    </w:p>
    <w:p w14:paraId="5120EFCF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21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66B2CC8A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9CBE8C" w14:textId="5F4ACC90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FC3B8FB">
                <v:shape id="_x0000_i22824" type="#_x0000_t75" style="width:18pt;height:15.6pt" o:ole="">
                  <v:imagedata r:id="rId6" o:title=""/>
                </v:shape>
                <w:control r:id="rId66" w:name="DefaultOcxName60" w:shapeid="_x0000_i2282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4705B5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76FA15EA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5DB786" w14:textId="56C13DA4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29C3AF2">
                <v:shape id="_x0000_i22823" type="#_x0000_t75" style="width:18pt;height:15.6pt" o:ole="">
                  <v:imagedata r:id="rId6" o:title=""/>
                </v:shape>
                <w:control r:id="rId67" w:name="DefaultOcxName61" w:shapeid="_x0000_i2282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569760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73279C41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20" w:name="q16897483"/>
      <w:bookmarkEnd w:id="20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22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51A25955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5C49E51F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lastRenderedPageBreak/>
        <w:t>Saved</w:t>
      </w:r>
    </w:p>
    <w:p w14:paraId="19E7CEE6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Self-defending systems are intended to adapt to prevent attacks by monitoring systems, users, and network traffic.</w:t>
      </w:r>
    </w:p>
    <w:p w14:paraId="6CF911F6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22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22CF4E95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33045A" w14:textId="434B5D42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E8E0D83">
                <v:shape id="_x0000_i22822" type="#_x0000_t75" style="width:18pt;height:15.6pt" o:ole="">
                  <v:imagedata r:id="rId6" o:title=""/>
                </v:shape>
                <w:control r:id="rId68" w:name="DefaultOcxName62" w:shapeid="_x0000_i2282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3ABF73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35E6BD3B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67FA1" w14:textId="14AA21DD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AA92BE3">
                <v:shape id="_x0000_i22821" type="#_x0000_t75" style="width:18pt;height:15.6pt" o:ole="">
                  <v:imagedata r:id="rId6" o:title=""/>
                </v:shape>
                <w:control r:id="rId69" w:name="DefaultOcxName63" w:shapeid="_x0000_i2282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5AF145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6FF6601D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21" w:name="q16897484"/>
      <w:bookmarkEnd w:id="21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23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59D23703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70955F4E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2D761EC9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Unlike traditional warfare, cyberwarfare is fought only defensively.</w:t>
      </w:r>
    </w:p>
    <w:p w14:paraId="2787CAC8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23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4D607F8E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7B1241" w14:textId="7196E9CB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7059760">
                <v:shape id="_x0000_i22820" type="#_x0000_t75" style="width:18pt;height:15.6pt" o:ole="">
                  <v:imagedata r:id="rId6" o:title=""/>
                </v:shape>
                <w:control r:id="rId70" w:name="DefaultOcxName64" w:shapeid="_x0000_i2282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7818E9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2BBD6256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0A4D6C" w14:textId="6FC46F78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8D3E01">
                <v:shape id="_x0000_i22819" type="#_x0000_t75" style="width:18pt;height:15.6pt" o:ole="">
                  <v:imagedata r:id="rId6" o:title=""/>
                </v:shape>
                <w:control r:id="rId71" w:name="DefaultOcxName65" w:shapeid="_x0000_i2281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848CBC0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1B725210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22" w:name="q16897485"/>
      <w:bookmarkEnd w:id="22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24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0BC2FAF8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5222B6B0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18C7596D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The National Security Agency's Information Assurance Directorate (IAD) provides an extensive, detailed guide intended to provide guidance on how to counter attacks by non-nation-states.</w:t>
      </w:r>
    </w:p>
    <w:p w14:paraId="32BE7C1F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24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25968B48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AC7CB7" w14:textId="7856CFA3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1907738">
                <v:shape id="_x0000_i22818" type="#_x0000_t75" style="width:18pt;height:15.6pt" o:ole="">
                  <v:imagedata r:id="rId6" o:title=""/>
                </v:shape>
                <w:control r:id="rId72" w:name="DefaultOcxName66" w:shapeid="_x0000_i2281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394EF4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1C39A60A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A1C2E" w14:textId="57704EA5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3A646D">
                <v:shape id="_x0000_i22817" type="#_x0000_t75" style="width:18pt;height:15.6pt" o:ole="">
                  <v:imagedata r:id="rId6" o:title=""/>
                </v:shape>
                <w:control r:id="rId73" w:name="DefaultOcxName67" w:shapeid="_x0000_i2281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C7CE14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6AA3A020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23" w:name="q16897486"/>
      <w:bookmarkEnd w:id="23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25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2242EB4E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7C49D697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37BA5518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Defense in depth is the idea that defenses should have more than a single layer of protection between an attacker and the protected systems, data, or networks.</w:t>
      </w:r>
    </w:p>
    <w:p w14:paraId="025F457A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25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0223C648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F8FEF0" w14:textId="391E7AD0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2B9593">
                <v:shape id="_x0000_i22816" type="#_x0000_t75" style="width:18pt;height:15.6pt" o:ole="">
                  <v:imagedata r:id="rId6" o:title=""/>
                </v:shape>
                <w:control r:id="rId74" w:name="DefaultOcxName68" w:shapeid="_x0000_i2281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58F7B6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4998896D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7A5E5F" w14:textId="664E879C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015D211">
                <v:shape id="_x0000_i22815" type="#_x0000_t75" style="width:18pt;height:15.6pt" o:ole="">
                  <v:imagedata r:id="rId6" o:title=""/>
                </v:shape>
                <w:control r:id="rId75" w:name="DefaultOcxName69" w:shapeid="_x0000_i2281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832E6B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7BDCEA2B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24" w:name="q16897487"/>
      <w:bookmarkEnd w:id="24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26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65107013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lastRenderedPageBreak/>
        <w:t> </w:t>
      </w:r>
    </w:p>
    <w:p w14:paraId="42A87DDE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54F175E1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Which of the following best describes dynamic defense?</w:t>
      </w:r>
    </w:p>
    <w:p w14:paraId="4E441679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26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77818308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1F02B7" w14:textId="6453EC83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028895A">
                <v:shape id="_x0000_i22814" type="#_x0000_t75" style="width:18pt;height:15.6pt" o:ole="">
                  <v:imagedata r:id="rId6" o:title=""/>
                </v:shape>
                <w:control r:id="rId76" w:name="DefaultOcxName70" w:shapeid="_x0000_i2281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B7E965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Defense that remains constant no matter what risk or threat arises</w:t>
            </w:r>
          </w:p>
        </w:tc>
      </w:tr>
      <w:tr w:rsidR="00A929F4" w:rsidRPr="00A929F4" w14:paraId="36AF009A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8CC4B7" w14:textId="6225396B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2A295C">
                <v:shape id="_x0000_i22813" type="#_x0000_t75" style="width:18pt;height:15.6pt" o:ole="">
                  <v:imagedata r:id="rId6" o:title=""/>
                </v:shape>
                <w:control r:id="rId77" w:name="DefaultOcxName71" w:shapeid="_x0000_i2281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636F3B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Defense-in-depth components that are updated by the vendor regularly</w:t>
            </w:r>
          </w:p>
        </w:tc>
      </w:tr>
      <w:tr w:rsidR="00A929F4" w:rsidRPr="00A929F4" w14:paraId="4F05A708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B6E970" w14:textId="5C24397E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2816BB8">
                <v:shape id="_x0000_i22812" type="#_x0000_t75" style="width:18pt;height:15.6pt" o:ole="">
                  <v:imagedata r:id="rId6" o:title=""/>
                </v:shape>
                <w:control r:id="rId78" w:name="DefaultOcxName72" w:shapeid="_x0000_i2281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265131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Defense strategy changes that can be approved in a short period of time</w:t>
            </w:r>
          </w:p>
        </w:tc>
      </w:tr>
      <w:tr w:rsidR="00A929F4" w:rsidRPr="00A929F4" w14:paraId="160EF568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E5BCD8" w14:textId="17A13013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0E1549">
                <v:shape id="_x0000_i22811" type="#_x0000_t75" style="width:18pt;height:15.6pt" o:ole="">
                  <v:imagedata r:id="rId6" o:title=""/>
                </v:shape>
                <w:control r:id="rId79" w:name="DefaultOcxName73" w:shapeid="_x0000_i2281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8A6343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Defense that can change in reaction to threats and new risks</w:t>
            </w:r>
          </w:p>
        </w:tc>
      </w:tr>
    </w:tbl>
    <w:p w14:paraId="56E9581E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25" w:name="q16897488"/>
      <w:bookmarkEnd w:id="25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27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50E65FB9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30F31A78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794B3466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Which of the following is true of endpoints, such as laptops, tablets, and mobile devices?</w:t>
      </w:r>
    </w:p>
    <w:p w14:paraId="55261FD8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27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6A519997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A085CD" w14:textId="2775F9A2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9536824">
                <v:shape id="_x0000_i22810" type="#_x0000_t75" style="width:18pt;height:15.6pt" o:ole="">
                  <v:imagedata r:id="rId6" o:title=""/>
                </v:shape>
                <w:control r:id="rId80" w:name="DefaultOcxName74" w:shapeid="_x0000_i2281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39C544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Infected endpoint devices cannot infect the network because they only connect wirelessly.</w:t>
            </w:r>
          </w:p>
        </w:tc>
      </w:tr>
      <w:tr w:rsidR="00A929F4" w:rsidRPr="00A929F4" w14:paraId="0D1AB80C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7E3888" w14:textId="58B9BA28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FCEF6A9">
                <v:shape id="_x0000_i22809" type="#_x0000_t75" style="width:18pt;height:15.6pt" o:ole="">
                  <v:imagedata r:id="rId6" o:title=""/>
                </v:shape>
                <w:control r:id="rId81" w:name="DefaultOcxName75" w:shapeid="_x0000_i2280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4B8ADB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for these devices can be incredibly complex due to the wide variety of devices.</w:t>
            </w:r>
          </w:p>
        </w:tc>
      </w:tr>
      <w:tr w:rsidR="00A929F4" w:rsidRPr="00A929F4" w14:paraId="6F47A4CD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135895" w14:textId="08A9D1EF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D9731B">
                <v:shape id="_x0000_i22808" type="#_x0000_t75" style="width:18pt;height:15.6pt" o:ole="">
                  <v:imagedata r:id="rId6" o:title=""/>
                </v:shape>
                <w:control r:id="rId82" w:name="DefaultOcxName76" w:shapeid="_x0000_i2280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3A3D1E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for these devices is extremely simple because there are only a few operating systems.</w:t>
            </w:r>
          </w:p>
        </w:tc>
      </w:tr>
      <w:tr w:rsidR="00A929F4" w:rsidRPr="00A929F4" w14:paraId="323DCAEE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8A44CF" w14:textId="5E4B266F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21B81C">
                <v:shape id="_x0000_i22807" type="#_x0000_t75" style="width:18pt;height:15.6pt" o:ole="">
                  <v:imagedata r:id="rId6" o:title=""/>
                </v:shape>
                <w:control r:id="rId83" w:name="DefaultOcxName77" w:shapeid="_x0000_i2280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7E8840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Endpoint devices do not need to be secured because they have their own security.</w:t>
            </w:r>
          </w:p>
        </w:tc>
      </w:tr>
    </w:tbl>
    <w:p w14:paraId="079ED179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26" w:name="q16897489"/>
      <w:bookmarkEnd w:id="26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28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72D6CD98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359A3ABA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78CBCACF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 certificate authority that issues and verifies certificates is part of which of the following?</w:t>
      </w:r>
    </w:p>
    <w:p w14:paraId="3D304DDA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28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5EB2B740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277858" w14:textId="35D0B3A8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A0FA31">
                <v:shape id="_x0000_i22806" type="#_x0000_t75" style="width:18pt;height:15.6pt" o:ole="">
                  <v:imagedata r:id="rId6" o:title=""/>
                </v:shape>
                <w:control r:id="rId84" w:name="DefaultOcxName78" w:shapeid="_x0000_i2280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407AC5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public key infrastructure (PKI)</w:t>
            </w:r>
          </w:p>
        </w:tc>
      </w:tr>
      <w:tr w:rsidR="00A929F4" w:rsidRPr="00A929F4" w14:paraId="4C51ABB8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2CF5D5" w14:textId="5756EB46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0AAF28F">
                <v:shape id="_x0000_i22805" type="#_x0000_t75" style="width:18pt;height:15.6pt" o:ole="">
                  <v:imagedata r:id="rId6" o:title=""/>
                </v:shape>
                <w:control r:id="rId85" w:name="DefaultOcxName79" w:shapeid="_x0000_i2280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DFAF38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demilitarized zone (DMZ)</w:t>
            </w:r>
          </w:p>
        </w:tc>
      </w:tr>
      <w:tr w:rsidR="00A929F4" w:rsidRPr="00A929F4" w14:paraId="6BE36435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358A68" w14:textId="38777834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92819BC">
                <v:shape id="_x0000_i22804" type="#_x0000_t75" style="width:18pt;height:15.6pt" o:ole="">
                  <v:imagedata r:id="rId6" o:title=""/>
                </v:shape>
                <w:control r:id="rId86" w:name="DefaultOcxName80" w:shapeid="_x0000_i2280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0BAC72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disaster recovery plan (DRP)</w:t>
            </w:r>
          </w:p>
        </w:tc>
      </w:tr>
      <w:tr w:rsidR="00A929F4" w:rsidRPr="00A929F4" w14:paraId="59F6A8CF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883A72" w14:textId="041C775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702D91">
                <v:shape id="_x0000_i22803" type="#_x0000_t75" style="width:18pt;height:15.6pt" o:ole="">
                  <v:imagedata r:id="rId6" o:title=""/>
                </v:shape>
                <w:control r:id="rId87" w:name="DefaultOcxName81" w:shapeid="_x0000_i2280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36DE30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Authentication Protocol (PAP)</w:t>
            </w:r>
          </w:p>
        </w:tc>
      </w:tr>
    </w:tbl>
    <w:p w14:paraId="66B6F114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27" w:name="q16897490"/>
      <w:bookmarkEnd w:id="27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29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134B6AFA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4F53C313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5B6F89F7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Which of the following best describes a network enclave?</w:t>
      </w:r>
    </w:p>
    <w:p w14:paraId="610CAF4E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lastRenderedPageBreak/>
        <w:t>Question 29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2171BAED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AE36BA" w14:textId="772AB1F6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490FF92">
                <v:shape id="_x0000_i22802" type="#_x0000_t75" style="width:18pt;height:15.6pt" o:ole="">
                  <v:imagedata r:id="rId6" o:title=""/>
                </v:shape>
                <w:control r:id="rId88" w:name="DefaultOcxName82" w:shapeid="_x0000_i2280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764CEB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The perimeter defenses that protect the internal network of an organization</w:t>
            </w:r>
          </w:p>
        </w:tc>
      </w:tr>
      <w:tr w:rsidR="00A929F4" w:rsidRPr="00A929F4" w14:paraId="73C722C2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1CCAA0" w14:textId="065A320D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9A97375">
                <v:shape id="_x0000_i22801" type="#_x0000_t75" style="width:18pt;height:15.6pt" o:ole="">
                  <v:imagedata r:id="rId6" o:title=""/>
                </v:shape>
                <w:control r:id="rId89" w:name="DefaultOcxName83" w:shapeid="_x0000_i2280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961C44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A separated portion of a network that isolates systems based on rules or purpose</w:t>
            </w:r>
          </w:p>
        </w:tc>
      </w:tr>
      <w:tr w:rsidR="00A929F4" w:rsidRPr="00A929F4" w14:paraId="4D91EE87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8D6650" w14:textId="208EF0A9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4BF2D2A">
                <v:shape id="_x0000_i22800" type="#_x0000_t75" style="width:18pt;height:15.6pt" o:ole="">
                  <v:imagedata r:id="rId6" o:title=""/>
                </v:shape>
                <w:control r:id="rId90" w:name="DefaultOcxName84" w:shapeid="_x0000_i2280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9ACC08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A separated, publically available network that contains an organization's Web servers</w:t>
            </w:r>
          </w:p>
        </w:tc>
      </w:tr>
      <w:tr w:rsidR="00A929F4" w:rsidRPr="00A929F4" w14:paraId="12629E13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787D8B" w14:textId="347C8C0F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34800C">
                <v:shape id="_x0000_i22799" type="#_x0000_t75" style="width:18pt;height:15.6pt" o:ole="">
                  <v:imagedata r:id="rId6" o:title=""/>
                </v:shape>
                <w:control r:id="rId91" w:name="DefaultOcxName85" w:shapeid="_x0000_i2279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753443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A physically separated area of an organization that holds the networking equipment</w:t>
            </w:r>
          </w:p>
        </w:tc>
      </w:tr>
    </w:tbl>
    <w:p w14:paraId="6C56E710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28" w:name="q16897491"/>
      <w:bookmarkEnd w:id="28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30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5CEB3870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46E1029E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412E50BF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Many of the controls on the SANS Top 20 Critical Security Controls list match those on the National Security Agency's Information Assurance Directorate (IAD) list.</w:t>
      </w:r>
    </w:p>
    <w:p w14:paraId="28DC9810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30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4D8541E1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C26E23" w14:textId="19456A33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A211365">
                <v:shape id="_x0000_i22798" type="#_x0000_t75" style="width:18pt;height:15.6pt" o:ole="">
                  <v:imagedata r:id="rId6" o:title=""/>
                </v:shape>
                <w:control r:id="rId92" w:name="DefaultOcxName86" w:shapeid="_x0000_i2279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0803C5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0E0A2D7F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3D401D" w14:textId="275BFC5E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1F1C4A9">
                <v:shape id="_x0000_i22797" type="#_x0000_t75" style="width:18pt;height:15.6pt" o:ole="">
                  <v:imagedata r:id="rId6" o:title=""/>
                </v:shape>
                <w:control r:id="rId93" w:name="DefaultOcxName87" w:shapeid="_x0000_i2279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D1572D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378013F0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29" w:name="q16897492"/>
      <w:bookmarkEnd w:id="29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31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4789BDDF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0A45EC22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378078D8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Key management and public key infrastructure are a part of which of the following strategy?</w:t>
      </w:r>
    </w:p>
    <w:p w14:paraId="56A8BB8D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31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3DC13CFA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2FFC32" w14:textId="4FA33763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125F5D">
                <v:shape id="_x0000_i22796" type="#_x0000_t75" style="width:18pt;height:15.6pt" o:ole="">
                  <v:imagedata r:id="rId6" o:title=""/>
                </v:shape>
                <w:control r:id="rId94" w:name="DefaultOcxName88" w:shapeid="_x0000_i2279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EADA30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</w:t>
            </w:r>
          </w:p>
        </w:tc>
      </w:tr>
      <w:tr w:rsidR="00A929F4" w:rsidRPr="00A929F4" w14:paraId="4B26A52D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4D1EFC" w14:textId="19A9A623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2E12FB4">
                <v:shape id="_x0000_i22795" type="#_x0000_t75" style="width:18pt;height:15.6pt" o:ole="">
                  <v:imagedata r:id="rId6" o:title=""/>
                </v:shape>
                <w:control r:id="rId95" w:name="DefaultOcxName89" w:shapeid="_x0000_i2279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AA6D0E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authorization</w:t>
            </w:r>
          </w:p>
        </w:tc>
      </w:tr>
      <w:tr w:rsidR="00A929F4" w:rsidRPr="00A929F4" w14:paraId="330BB390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9B8930" w14:textId="77865ED8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3EFD9B7">
                <v:shape id="_x0000_i22794" type="#_x0000_t75" style="width:18pt;height:15.6pt" o:ole="">
                  <v:imagedata r:id="rId6" o:title=""/>
                </v:shape>
                <w:control r:id="rId96" w:name="DefaultOcxName90" w:shapeid="_x0000_i2279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EAC81B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</w:t>
            </w:r>
          </w:p>
        </w:tc>
      </w:tr>
      <w:tr w:rsidR="00A929F4" w:rsidRPr="00A929F4" w14:paraId="56FFA055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F4699C" w14:textId="2467FC4C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802CB5">
                <v:shape id="_x0000_i22793" type="#_x0000_t75" style="width:18pt;height:15.6pt" o:ole="">
                  <v:imagedata r:id="rId6" o:title=""/>
                </v:shape>
                <w:control r:id="rId97" w:name="DefaultOcxName91" w:shapeid="_x0000_i2279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847EC1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obfuscation</w:t>
            </w:r>
          </w:p>
        </w:tc>
      </w:tr>
    </w:tbl>
    <w:p w14:paraId="27B6BE23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30" w:name="q16897493"/>
      <w:bookmarkEnd w:id="30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32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28A915B7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79B2CE84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5BA99144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Damage containment ensures that credentials are not exposed or misused.</w:t>
      </w:r>
    </w:p>
    <w:p w14:paraId="1336CC86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32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5CAC2217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50FCF5" w14:textId="3B16164A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73FCC75">
                <v:shape id="_x0000_i22792" type="#_x0000_t75" style="width:18pt;height:15.6pt" o:ole="">
                  <v:imagedata r:id="rId6" o:title=""/>
                </v:shape>
                <w:control r:id="rId98" w:name="DefaultOcxName92" w:shapeid="_x0000_i2279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051966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3F351011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A4A37F" w14:textId="5DEA7B04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9380E5">
                <v:shape id="_x0000_i22791" type="#_x0000_t75" style="width:18pt;height:15.6pt" o:ole="">
                  <v:imagedata r:id="rId6" o:title=""/>
                </v:shape>
                <w:control r:id="rId99" w:name="DefaultOcxName93" w:shapeid="_x0000_i2279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21227F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71B64346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31" w:name="q16897494"/>
      <w:bookmarkEnd w:id="31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lastRenderedPageBreak/>
        <w:t>Question 33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783FD23B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437120BD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6601BD83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DoD Instruction 8500.01E requires which of the following?</w:t>
      </w:r>
    </w:p>
    <w:p w14:paraId="6BD03609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33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436E6145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B5E33E" w14:textId="3F1B481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C4833E">
                <v:shape id="_x0000_i22790" type="#_x0000_t75" style="width:18pt;height:15.6pt" o:ole="">
                  <v:imagedata r:id="rId6" o:title=""/>
                </v:shape>
                <w:control r:id="rId100" w:name="DefaultOcxName94" w:shapeid="_x0000_i2279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DB919F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Limitation and control of network ports, protocols, and services</w:t>
            </w:r>
          </w:p>
        </w:tc>
      </w:tr>
      <w:tr w:rsidR="00A929F4" w:rsidRPr="00A929F4" w14:paraId="689332CD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966C1B" w14:textId="7982ADD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BEBC840">
                <v:shape id="_x0000_i22789" type="#_x0000_t75" style="width:18pt;height:15.6pt" o:ole="">
                  <v:imagedata r:id="rId6" o:title=""/>
                </v:shape>
                <w:control r:id="rId101" w:name="DefaultOcxName95" w:shapeid="_x0000_i2278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BE320F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of authorized and unauthorized software</w:t>
            </w:r>
          </w:p>
        </w:tc>
      </w:tr>
      <w:tr w:rsidR="00A929F4" w:rsidRPr="00A929F4" w14:paraId="06086F84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10DC01" w14:textId="416C5325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F6E1A37">
                <v:shape id="_x0000_i22788" type="#_x0000_t75" style="width:18pt;height:15.6pt" o:ole="">
                  <v:imagedata r:id="rId6" o:title=""/>
                </v:shape>
                <w:control r:id="rId102" w:name="DefaultOcxName96" w:shapeid="_x0000_i2278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D50408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antiexploitation features to help prevent buffer overflow and other attacks</w:t>
            </w:r>
          </w:p>
        </w:tc>
      </w:tr>
      <w:tr w:rsidR="00A929F4" w:rsidRPr="00A929F4" w14:paraId="33C9E8B2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AACECF" w14:textId="25DD8643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F07717">
                <v:shape id="_x0000_i22787" type="#_x0000_t75" style="width:18pt;height:15.6pt" o:ole="">
                  <v:imagedata r:id="rId6" o:title=""/>
                </v:shape>
                <w:control r:id="rId103" w:name="DefaultOcxName97" w:shapeid="_x0000_i2278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CC82FD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The ability of technology components to self-defend and optimize with minimal human intervention</w:t>
            </w:r>
          </w:p>
        </w:tc>
      </w:tr>
    </w:tbl>
    <w:p w14:paraId="63F0C4C3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32" w:name="q16897495"/>
      <w:bookmarkEnd w:id="32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34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26B94D59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2DD92760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7EC851C2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The daily activities of a defense-in-depth strategy occur in the technology portion of the National Security Agency's defense-in-depth conceptual model.</w:t>
      </w:r>
    </w:p>
    <w:p w14:paraId="65F56F0B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34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163B86E1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B1E4AC" w14:textId="0B46CB92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D156F4A">
                <v:shape id="_x0000_i22786" type="#_x0000_t75" style="width:18pt;height:15.6pt" o:ole="">
                  <v:imagedata r:id="rId6" o:title=""/>
                </v:shape>
                <w:control r:id="rId104" w:name="DefaultOcxName98" w:shapeid="_x0000_i2278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9E4EA3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225780DB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B21A0B" w14:textId="497F5942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5B6417">
                <v:shape id="_x0000_i22785" type="#_x0000_t75" style="width:18pt;height:15.6pt" o:ole="">
                  <v:imagedata r:id="rId6" o:title=""/>
                </v:shape>
                <w:control r:id="rId105" w:name="DefaultOcxName99" w:shapeid="_x0000_i2278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9DC33B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11F723E8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33" w:name="q16897496"/>
      <w:bookmarkEnd w:id="33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35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512946A9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378890E5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0D2B7052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Which of the following is the first step in computer network defense (CND) strategies?</w:t>
      </w:r>
    </w:p>
    <w:p w14:paraId="5680A612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35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507BAA76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6FE7CB" w14:textId="1E0B286D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F1BAA15">
                <v:shape id="_x0000_i22784" type="#_x0000_t75" style="width:18pt;height:15.6pt" o:ole="">
                  <v:imagedata r:id="rId6" o:title=""/>
                </v:shape>
                <w:control r:id="rId106" w:name="DefaultOcxName100" w:shapeid="_x0000_i2278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1C15C4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security polices</w:t>
            </w:r>
          </w:p>
        </w:tc>
      </w:tr>
      <w:tr w:rsidR="00A929F4" w:rsidRPr="00A929F4" w14:paraId="39DF0C3A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475BCB" w14:textId="5F40E9EF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58DEC4">
                <v:shape id="_x0000_i22783" type="#_x0000_t75" style="width:18pt;height:15.6pt" o:ole="">
                  <v:imagedata r:id="rId6" o:title=""/>
                </v:shape>
                <w:control r:id="rId107" w:name="DefaultOcxName101" w:shapeid="_x0000_i2278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994453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Enumerating the organizational threats</w:t>
            </w:r>
          </w:p>
        </w:tc>
      </w:tr>
      <w:tr w:rsidR="00A929F4" w:rsidRPr="00A929F4" w14:paraId="60F42816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E4F260" w14:textId="197F9C5D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66D7B3">
                <v:shape id="_x0000_i22782" type="#_x0000_t75" style="width:18pt;height:15.6pt" o:ole="">
                  <v:imagedata r:id="rId6" o:title=""/>
                </v:shape>
                <w:control r:id="rId108" w:name="DefaultOcxName102" w:shapeid="_x0000_i2278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331688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organizational risks</w:t>
            </w:r>
          </w:p>
        </w:tc>
      </w:tr>
      <w:tr w:rsidR="00A929F4" w:rsidRPr="00A929F4" w14:paraId="3754D366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B2B52D" w14:textId="557781B4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B6DC757">
                <v:shape id="_x0000_i22781" type="#_x0000_t75" style="width:18pt;height:15.6pt" o:ole="">
                  <v:imagedata r:id="rId6" o:title=""/>
                </v:shape>
                <w:control r:id="rId109" w:name="DefaultOcxName103" w:shapeid="_x0000_i2278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DD4961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the likely attackers</w:t>
            </w:r>
          </w:p>
        </w:tc>
      </w:tr>
    </w:tbl>
    <w:p w14:paraId="4C3EBCA2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34" w:name="q16897497"/>
      <w:bookmarkEnd w:id="34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36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1DD75EC2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6A5AEC06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3D1DA12F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lastRenderedPageBreak/>
        <w:t>The National Security Agency (NSA) C-I-A triad consists of which of the following principles?</w:t>
      </w:r>
    </w:p>
    <w:p w14:paraId="34BD5D58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36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350DD8CD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B2C791" w14:textId="6D3D15A3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D85423A">
                <v:shape id="_x0000_i22780" type="#_x0000_t75" style="width:18pt;height:15.6pt" o:ole="">
                  <v:imagedata r:id="rId6" o:title=""/>
                </v:shape>
                <w:control r:id="rId110" w:name="DefaultOcxName104" w:shapeid="_x0000_i2278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9EF445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confidentiality, integrity, and availability</w:t>
            </w:r>
          </w:p>
        </w:tc>
      </w:tr>
      <w:tr w:rsidR="00A929F4" w:rsidRPr="00A929F4" w14:paraId="347FEEC0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43133A" w14:textId="10D3C2DA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C4A7AF2">
                <v:shape id="_x0000_i22779" type="#_x0000_t75" style="width:18pt;height:15.6pt" o:ole="">
                  <v:imagedata r:id="rId6" o:title=""/>
                </v:shape>
                <w:control r:id="rId111" w:name="DefaultOcxName105" w:shapeid="_x0000_i2277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458157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communication, interaction, and agreement</w:t>
            </w:r>
          </w:p>
        </w:tc>
      </w:tr>
      <w:tr w:rsidR="00A929F4" w:rsidRPr="00A929F4" w14:paraId="057B1508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F7173D" w14:textId="5F329FCA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5B6184">
                <v:shape id="_x0000_i22778" type="#_x0000_t75" style="width:18pt;height:15.6pt" o:ole="">
                  <v:imagedata r:id="rId6" o:title=""/>
                </v:shape>
                <w:control r:id="rId112" w:name="DefaultOcxName106" w:shapeid="_x0000_i2277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4350AE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cryptology, integration, and authentication</w:t>
            </w:r>
          </w:p>
        </w:tc>
      </w:tr>
      <w:tr w:rsidR="00A929F4" w:rsidRPr="00A929F4" w14:paraId="546195BD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E28402" w14:textId="27D5C8B9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CB8E95B">
                <v:shape id="_x0000_i22777" type="#_x0000_t75" style="width:18pt;height:15.6pt" o:ole="">
                  <v:imagedata r:id="rId6" o:title=""/>
                </v:shape>
                <w:control r:id="rId113" w:name="DefaultOcxName107" w:shapeid="_x0000_i2277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EF3218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collection, investigation, and apprehension</w:t>
            </w:r>
          </w:p>
        </w:tc>
      </w:tr>
    </w:tbl>
    <w:p w14:paraId="3EBA5764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35" w:name="q16897498"/>
      <w:bookmarkEnd w:id="35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37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0DB7681B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50217FF1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303619DE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Which of the following best describes application whitelisting?</w:t>
      </w:r>
    </w:p>
    <w:p w14:paraId="268B20E8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37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713832C1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7A3428" w14:textId="15D4CB2B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CDD312E">
                <v:shape id="_x0000_i22776" type="#_x0000_t75" style="width:18pt;height:15.6pt" o:ole="">
                  <v:imagedata r:id="rId6" o:title=""/>
                </v:shape>
                <w:control r:id="rId114" w:name="DefaultOcxName108" w:shapeid="_x0000_i2277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2FAE22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An antivirus file reputation service that uses centralized antivirus company data</w:t>
            </w:r>
          </w:p>
        </w:tc>
      </w:tr>
      <w:tr w:rsidR="00A929F4" w:rsidRPr="00A929F4" w14:paraId="291A5905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FFFF3E" w14:textId="5BE7642B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B4ABEC">
                <v:shape id="_x0000_i22775" type="#_x0000_t75" style="width:18pt;height:15.6pt" o:ole="">
                  <v:imagedata r:id="rId6" o:title=""/>
                </v:shape>
                <w:control r:id="rId115" w:name="DefaultOcxName109" w:shapeid="_x0000_i2277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EF9B01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A secure and available transport method that allows data to be sent without being compromised</w:t>
            </w:r>
          </w:p>
        </w:tc>
      </w:tr>
      <w:tr w:rsidR="00A929F4" w:rsidRPr="00A929F4" w14:paraId="197A722E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D5DE9E" w14:textId="02590D0B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A343A07">
                <v:shape id="_x0000_i22774" type="#_x0000_t75" style="width:18pt;height:15.6pt" o:ole="">
                  <v:imagedata r:id="rId6" o:title=""/>
                </v:shape>
                <w:control r:id="rId116" w:name="DefaultOcxName110" w:shapeid="_x0000_i2277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CA5062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A technological solution that uses known, allowed programs to run on trusted systems</w:t>
            </w:r>
          </w:p>
        </w:tc>
      </w:tr>
      <w:tr w:rsidR="00A929F4" w:rsidRPr="00A929F4" w14:paraId="2161588F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7B197E" w14:textId="52D1E6B1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0A2E859">
                <v:shape id="_x0000_i22773" type="#_x0000_t75" style="width:18pt;height:15.6pt" o:ole="">
                  <v:imagedata r:id="rId6" o:title=""/>
                </v:shape>
                <w:control r:id="rId117" w:name="DefaultOcxName111" w:shapeid="_x0000_i2277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8DB4E3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A built-in operating system feature that helps prevent buffer overflows</w:t>
            </w:r>
          </w:p>
        </w:tc>
      </w:tr>
    </w:tbl>
    <w:p w14:paraId="2E8F3599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36" w:name="q16897499"/>
      <w:bookmarkEnd w:id="36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38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47080BA5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1AB38359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73C2AEF7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The US-CERT's defense-in-depth strategy for protecting individual systems against a sample attack contains which of the following layers?</w:t>
      </w:r>
    </w:p>
    <w:p w14:paraId="0EBF3E6F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38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2D524B54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CACFCF" w14:textId="692B6FC9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B874F2">
                <v:shape id="_x0000_i22772" type="#_x0000_t75" style="width:18pt;height:15.6pt" o:ole="">
                  <v:imagedata r:id="rId6" o:title=""/>
                </v:shape>
                <w:control r:id="rId118" w:name="DefaultOcxName112" w:shapeid="_x0000_i2277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932DD6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administrative, security risk, and physical</w:t>
            </w:r>
          </w:p>
        </w:tc>
      </w:tr>
      <w:tr w:rsidR="00A929F4" w:rsidRPr="00A929F4" w14:paraId="2A002CC3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208E29" w14:textId="49FD979A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36B6737">
                <v:shape id="_x0000_i22771" type="#_x0000_t75" style="width:18pt;height:15.6pt" o:ole="">
                  <v:imagedata r:id="rId6" o:title=""/>
                </v:shape>
                <w:control r:id="rId119" w:name="DefaultOcxName113" w:shapeid="_x0000_i2277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FAA107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operational, network, and security risk</w:t>
            </w:r>
          </w:p>
        </w:tc>
      </w:tr>
      <w:tr w:rsidR="00A929F4" w:rsidRPr="00A929F4" w14:paraId="150294D0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C1F68D" w14:textId="3553BBFE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A639A33">
                <v:shape id="_x0000_i22770" type="#_x0000_t75" style="width:18pt;height:15.6pt" o:ole="">
                  <v:imagedata r:id="rId6" o:title=""/>
                </v:shape>
                <w:control r:id="rId120" w:name="DefaultOcxName114" w:shapeid="_x0000_i2277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1C7007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technical, host, and network</w:t>
            </w:r>
          </w:p>
        </w:tc>
      </w:tr>
      <w:tr w:rsidR="00A929F4" w:rsidRPr="00A929F4" w14:paraId="0A3A2742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13A1FE" w14:textId="6F9217E3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A1F5B9C">
                <v:shape id="_x0000_i22769" type="#_x0000_t75" style="width:18pt;height:15.6pt" o:ole="">
                  <v:imagedata r:id="rId6" o:title=""/>
                </v:shape>
                <w:control r:id="rId121" w:name="DefaultOcxName115" w:shapeid="_x0000_i2276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3A4A1D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operational, technical, and administrative</w:t>
            </w:r>
          </w:p>
        </w:tc>
      </w:tr>
    </w:tbl>
    <w:p w14:paraId="7400D7F4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37" w:name="q16897500"/>
      <w:bookmarkEnd w:id="37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39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5F69A8B2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737994A5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1A4871EF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The Department of the Navy computer network defense (CND) defense-in-depth strategy combines elements at the host, network, network edge, and policy layer.</w:t>
      </w:r>
    </w:p>
    <w:p w14:paraId="68479831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lastRenderedPageBreak/>
        <w:t>Question 39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56FB0CC2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67CC0" w14:textId="4EAE2E2E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00A5BA5">
                <v:shape id="_x0000_i22768" type="#_x0000_t75" style="width:18pt;height:15.6pt" o:ole="">
                  <v:imagedata r:id="rId6" o:title=""/>
                </v:shape>
                <w:control r:id="rId122" w:name="DefaultOcxName116" w:shapeid="_x0000_i2276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0C8946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1554D721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254F81" w14:textId="23597FF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86A98F8">
                <v:shape id="_x0000_i22767" type="#_x0000_t75" style="width:18pt;height:15.6pt" o:ole="">
                  <v:imagedata r:id="rId6" o:title=""/>
                </v:shape>
                <w:control r:id="rId123" w:name="DefaultOcxName117" w:shapeid="_x0000_i2276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6810AF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72CDC063" w14:textId="77777777" w:rsidR="00A929F4" w:rsidRPr="00A929F4" w:rsidRDefault="00A929F4" w:rsidP="00A929F4">
      <w:pPr>
        <w:spacing w:after="0" w:line="240" w:lineRule="auto"/>
        <w:ind w:right="90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</w:pPr>
      <w:bookmarkStart w:id="38" w:name="q16897501"/>
      <w:bookmarkEnd w:id="38"/>
      <w:r w:rsidRPr="00A929F4">
        <w:rPr>
          <w:rFonts w:ascii="Lato" w:eastAsia="Times New Roman" w:hAnsi="Lato" w:cs="Times New Roman"/>
          <w:b/>
          <w:bCs/>
          <w:color w:val="202122"/>
          <w:spacing w:val="3"/>
          <w:sz w:val="36"/>
          <w:szCs w:val="36"/>
        </w:rPr>
        <w:t>Question 40 </w:t>
      </w:r>
      <w:r w:rsidRPr="00A929F4">
        <w:rPr>
          <w:rFonts w:ascii="Lato" w:eastAsia="Times New Roman" w:hAnsi="Lato" w:cs="Times New Roman"/>
          <w:color w:val="202122"/>
          <w:spacing w:val="3"/>
          <w:sz w:val="36"/>
          <w:szCs w:val="36"/>
        </w:rPr>
        <w:t>(1 point)</w:t>
      </w:r>
    </w:p>
    <w:p w14:paraId="5A5A8708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</w:t>
      </w:r>
    </w:p>
    <w:p w14:paraId="5DFB1B7D" w14:textId="77777777" w:rsidR="00A929F4" w:rsidRPr="00A929F4" w:rsidRDefault="00A929F4" w:rsidP="00A929F4">
      <w:pPr>
        <w:spacing w:after="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i/>
          <w:iCs/>
          <w:color w:val="202122"/>
          <w:spacing w:val="3"/>
          <w:sz w:val="29"/>
          <w:szCs w:val="29"/>
        </w:rPr>
        <w:t>Saved</w:t>
      </w:r>
    </w:p>
    <w:p w14:paraId="055A8599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Using technological factors to attack systems was an important part of the Stuxnet malware attack on Iranian nuclear facilities.</w:t>
      </w:r>
    </w:p>
    <w:p w14:paraId="7CC3E35E" w14:textId="77777777" w:rsidR="00A929F4" w:rsidRPr="00A929F4" w:rsidRDefault="00A929F4" w:rsidP="00A929F4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929F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Question 40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A929F4" w:rsidRPr="00A929F4" w14:paraId="0B1205E6" w14:textId="77777777" w:rsidTr="00A929F4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F69479" w14:textId="5C0B7D8D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7B1545">
                <v:shape id="_x0000_i22766" type="#_x0000_t75" style="width:18pt;height:15.6pt" o:ole="">
                  <v:imagedata r:id="rId6" o:title=""/>
                </v:shape>
                <w:control r:id="rId124" w:name="DefaultOcxName118" w:shapeid="_x0000_i2276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AA9B3B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A929F4" w:rsidRPr="00A929F4" w14:paraId="4382D280" w14:textId="77777777" w:rsidTr="00A929F4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78FC7B" w14:textId="57C1618C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EBD43B">
                <v:shape id="_x0000_i22765" type="#_x0000_t75" style="width:18pt;height:15.6pt" o:ole="">
                  <v:imagedata r:id="rId6" o:title=""/>
                </v:shape>
                <w:control r:id="rId125" w:name="DefaultOcxName119" w:shapeid="_x0000_i2276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7ACFCE" w14:textId="77777777" w:rsidR="00A929F4" w:rsidRPr="00A929F4" w:rsidRDefault="00A929F4" w:rsidP="00A9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9F4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283222A5" w14:textId="77777777" w:rsidR="00210240" w:rsidRDefault="00210240"/>
    <w:sectPr w:rsidR="0021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zcxMQBiY1MTCyUdpeDU4uLM/DyQAsNaAK/3OZwsAAAA"/>
  </w:docVars>
  <w:rsids>
    <w:rsidRoot w:val="00677980"/>
    <w:rsid w:val="00210240"/>
    <w:rsid w:val="00677980"/>
    <w:rsid w:val="00A9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05FFF-3FA0-445B-B1D7-54E8C5B6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29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29F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A92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29F4"/>
    <w:rPr>
      <w:b/>
      <w:bCs/>
    </w:rPr>
  </w:style>
  <w:style w:type="character" w:customStyle="1" w:styleId="dsi">
    <w:name w:val="ds_i"/>
    <w:basedOn w:val="DefaultParagraphFont"/>
    <w:rsid w:val="00A929F4"/>
  </w:style>
  <w:style w:type="character" w:customStyle="1" w:styleId="d2l-save-status-text">
    <w:name w:val="d2l-save-status-text"/>
    <w:basedOn w:val="DefaultParagraphFont"/>
    <w:rsid w:val="00A9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7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622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9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8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15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497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1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0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05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5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14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4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16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17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8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9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9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9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747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3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6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6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0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0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3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0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6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5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9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2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6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730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22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73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8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0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3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7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6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1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8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4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46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7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0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6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92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27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5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3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373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86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8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0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43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3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12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6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70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84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8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46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4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74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2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4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9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01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95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8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1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513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63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2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21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86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44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9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8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938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28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5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4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16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5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18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68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96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9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6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8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2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77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35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8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734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1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6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9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16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1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6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43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1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4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8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04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4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9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577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44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11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76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07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99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7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9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1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9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0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5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5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2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3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90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46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40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1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5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97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7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67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0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74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4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06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55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1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24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9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389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493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9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7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8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96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6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45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5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5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7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4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517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748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6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13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0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1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50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3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4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7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2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61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1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83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4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8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92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94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56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8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8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7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9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009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43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59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430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34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02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544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33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3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162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71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86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3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355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45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3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5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8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6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4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6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2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9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25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920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9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2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1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2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2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1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9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5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5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0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198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6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6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9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2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11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7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2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01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2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5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6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7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49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22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8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7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3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504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6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64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9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30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3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09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50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0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2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5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35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01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9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9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1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4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51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3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0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2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6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8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7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5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179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52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0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2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69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68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2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74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79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5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7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8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8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44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1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1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20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04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0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4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4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5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9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0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6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1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81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9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0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147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44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2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2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1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0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7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7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9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9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4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8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784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28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7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0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8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4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73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59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1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1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4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7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1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0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5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9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25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5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9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049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8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9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79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67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8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99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222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61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7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9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98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1519</Words>
  <Characters>8865</Characters>
  <Application>Microsoft Office Word</Application>
  <DocSecurity>0</DocSecurity>
  <Lines>482</Lines>
  <Paragraphs>278</Paragraphs>
  <ScaleCrop>false</ScaleCrop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Huynh</dc:creator>
  <cp:keywords/>
  <dc:description/>
  <cp:lastModifiedBy>Truc Huynh</cp:lastModifiedBy>
  <cp:revision>2</cp:revision>
  <dcterms:created xsi:type="dcterms:W3CDTF">2022-11-25T16:30:00Z</dcterms:created>
  <dcterms:modified xsi:type="dcterms:W3CDTF">2022-11-25T16:30:00Z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f599fc9843cfbe0b90bd62312b3ccc836d74a393ec553a712348e35b8750acf9</vt:lpwstr>
  </property>
</Properties>
</file>