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4B786" w14:textId="77777777" w:rsidR="00B273AE" w:rsidRDefault="00E5303A" w:rsidP="00E5303A">
      <w:pPr>
        <w:pStyle w:val="1"/>
      </w:pPr>
      <w:r>
        <w:rPr>
          <w:rFonts w:hint="eastAsia"/>
        </w:rPr>
        <w:t>1.概述</w:t>
      </w:r>
    </w:p>
    <w:p w14:paraId="39917A01" w14:textId="77777777" w:rsidR="00E5303A" w:rsidRDefault="00E5303A" w:rsidP="00E5303A">
      <w:pPr>
        <w:pStyle w:val="2"/>
      </w:pPr>
      <w:r>
        <w:rPr>
          <w:rFonts w:hint="eastAsia"/>
        </w:rPr>
        <w:t>1.1背景</w:t>
      </w:r>
    </w:p>
    <w:p w14:paraId="240F7719" w14:textId="339DAB02" w:rsidR="000A176A" w:rsidRDefault="003B25BD" w:rsidP="003B25BD">
      <w:r>
        <w:rPr>
          <w:rFonts w:hint="eastAsia"/>
        </w:rPr>
        <w:t xml:space="preserve">    </w:t>
      </w:r>
      <w:r w:rsidR="00843B6E" w:rsidRPr="00843B6E">
        <w:t>当下，城市交通</w:t>
      </w:r>
      <w:r w:rsidR="00843B6E" w:rsidRPr="00843B6E">
        <w:rPr>
          <w:rFonts w:ascii="SimSun" w:eastAsia="SimSun" w:hAnsi="SimSun" w:cs="SimSun"/>
        </w:rPr>
        <w:t>拥</w:t>
      </w:r>
      <w:r w:rsidR="00843B6E" w:rsidRPr="00843B6E">
        <w:t>堵已成</w:t>
      </w:r>
      <w:r w:rsidR="00843B6E" w:rsidRPr="00843B6E">
        <w:rPr>
          <w:rFonts w:ascii="SimSun" w:eastAsia="SimSun" w:hAnsi="SimSun" w:cs="SimSun"/>
        </w:rPr>
        <w:t>为</w:t>
      </w:r>
      <w:r w:rsidR="00843B6E" w:rsidRPr="00843B6E">
        <w:t>国内外</w:t>
      </w:r>
      <w:r w:rsidR="00843B6E" w:rsidRPr="00843B6E">
        <w:rPr>
          <w:rFonts w:ascii="SimSun" w:eastAsia="SimSun" w:hAnsi="SimSun" w:cs="SimSun"/>
        </w:rPr>
        <w:t>发</w:t>
      </w:r>
      <w:r w:rsidR="00843B6E" w:rsidRPr="00843B6E">
        <w:t>达城市的一大</w:t>
      </w:r>
      <w:r w:rsidR="00843B6E" w:rsidRPr="00843B6E">
        <w:rPr>
          <w:rFonts w:ascii="SimSun" w:eastAsia="SimSun" w:hAnsi="SimSun" w:cs="SimSun"/>
        </w:rPr>
        <w:t>顽</w:t>
      </w:r>
      <w:r w:rsidR="00843B6E" w:rsidRPr="00843B6E">
        <w:t>疾，而且正在向中小城市蔓延。</w:t>
      </w:r>
      <w:r w:rsidR="00843B6E" w:rsidRPr="00843B6E">
        <w:rPr>
          <w:rFonts w:ascii="Times New Roman" w:eastAsia="Times New Roman" w:hAnsi="Times New Roman" w:cs="Times New Roman"/>
        </w:rPr>
        <w:t>“</w:t>
      </w:r>
      <w:r w:rsidR="00843B6E" w:rsidRPr="00843B6E">
        <w:t>私家</w:t>
      </w:r>
      <w:r w:rsidR="00843B6E" w:rsidRPr="00843B6E">
        <w:rPr>
          <w:rFonts w:ascii="SimSun" w:eastAsia="SimSun" w:hAnsi="SimSun" w:cs="SimSun"/>
        </w:rPr>
        <w:t>车</w:t>
      </w:r>
      <w:r w:rsidR="00843B6E" w:rsidRPr="00843B6E">
        <w:t>不如公交</w:t>
      </w:r>
      <w:r w:rsidR="00843B6E" w:rsidRPr="00843B6E">
        <w:rPr>
          <w:rFonts w:ascii="SimSun" w:eastAsia="SimSun" w:hAnsi="SimSun" w:cs="SimSun"/>
        </w:rPr>
        <w:t>车</w:t>
      </w:r>
      <w:r w:rsidR="00843B6E" w:rsidRPr="00843B6E">
        <w:t>快，公交</w:t>
      </w:r>
      <w:r w:rsidR="00843B6E" w:rsidRPr="00843B6E">
        <w:rPr>
          <w:rFonts w:ascii="SimSun" w:eastAsia="SimSun" w:hAnsi="SimSun" w:cs="SimSun"/>
        </w:rPr>
        <w:t>车</w:t>
      </w:r>
      <w:r w:rsidR="00843B6E" w:rsidRPr="00843B6E">
        <w:t>不如</w:t>
      </w:r>
      <w:r w:rsidR="00843B6E" w:rsidRPr="00843B6E">
        <w:rPr>
          <w:rFonts w:ascii="SimSun" w:eastAsia="SimSun" w:hAnsi="SimSun" w:cs="SimSun"/>
        </w:rPr>
        <w:t>电动车</w:t>
      </w:r>
      <w:r w:rsidR="00843B6E" w:rsidRPr="00843B6E">
        <w:t>快</w:t>
      </w:r>
      <w:r w:rsidR="00843B6E" w:rsidRPr="00843B6E">
        <w:rPr>
          <w:rFonts w:ascii="Times New Roman" w:eastAsia="Times New Roman" w:hAnsi="Times New Roman" w:cs="Times New Roman"/>
        </w:rPr>
        <w:t>”</w:t>
      </w:r>
      <w:r w:rsidR="00843B6E" w:rsidRPr="00843B6E">
        <w:t>的</w:t>
      </w:r>
      <w:r w:rsidR="00843B6E" w:rsidRPr="00843B6E">
        <w:rPr>
          <w:rFonts w:ascii="SimSun" w:eastAsia="SimSun" w:hAnsi="SimSun" w:cs="SimSun"/>
        </w:rPr>
        <w:t>现</w:t>
      </w:r>
      <w:r w:rsidR="00843B6E" w:rsidRPr="00843B6E">
        <w:t>象普遍出</w:t>
      </w:r>
      <w:r w:rsidR="00843B6E" w:rsidRPr="00843B6E">
        <w:rPr>
          <w:rFonts w:ascii="SimSun" w:eastAsia="SimSun" w:hAnsi="SimSun" w:cs="SimSun"/>
        </w:rPr>
        <w:t>现</w:t>
      </w:r>
      <w:r w:rsidR="00843B6E" w:rsidRPr="00843B6E">
        <w:t>，</w:t>
      </w:r>
      <w:r w:rsidR="00843B6E" w:rsidRPr="00843B6E">
        <w:rPr>
          <w:rFonts w:ascii="SimSun" w:eastAsia="SimSun" w:hAnsi="SimSun" w:cs="SimSun"/>
        </w:rPr>
        <w:t>这</w:t>
      </w:r>
      <w:r w:rsidR="00843B6E" w:rsidRPr="00843B6E">
        <w:t>不</w:t>
      </w:r>
      <w:r w:rsidR="00843B6E" w:rsidRPr="00843B6E">
        <w:rPr>
          <w:rFonts w:ascii="SimSun" w:eastAsia="SimSun" w:hAnsi="SimSun" w:cs="SimSun"/>
        </w:rPr>
        <w:t>仅</w:t>
      </w:r>
      <w:r w:rsidR="00843B6E" w:rsidRPr="00843B6E">
        <w:t>影响到了百姓的正常出行，影响了城市</w:t>
      </w:r>
      <w:r w:rsidR="00843B6E" w:rsidRPr="00843B6E">
        <w:rPr>
          <w:rFonts w:ascii="SimSun" w:eastAsia="SimSun" w:hAnsi="SimSun" w:cs="SimSun"/>
        </w:rPr>
        <w:t>环</w:t>
      </w:r>
      <w:r w:rsidR="00843B6E" w:rsidRPr="00843B6E">
        <w:t>境的改善，也影响了城市</w:t>
      </w:r>
      <w:r w:rsidR="00843B6E" w:rsidRPr="00843B6E">
        <w:rPr>
          <w:rFonts w:ascii="SimSun" w:eastAsia="SimSun" w:hAnsi="SimSun" w:cs="SimSun"/>
        </w:rPr>
        <w:t>经济</w:t>
      </w:r>
      <w:r w:rsidR="00843B6E" w:rsidRPr="00843B6E">
        <w:t>的健康</w:t>
      </w:r>
      <w:r w:rsidR="00843B6E" w:rsidRPr="00843B6E">
        <w:rPr>
          <w:rFonts w:ascii="SimSun" w:eastAsia="SimSun" w:hAnsi="SimSun" w:cs="SimSun"/>
        </w:rPr>
        <w:t>发</w:t>
      </w:r>
      <w:r w:rsidR="00843B6E" w:rsidRPr="00843B6E">
        <w:t>展，更制</w:t>
      </w:r>
      <w:r w:rsidR="00843B6E" w:rsidRPr="00843B6E">
        <w:rPr>
          <w:rFonts w:ascii="SimSun" w:eastAsia="SimSun" w:hAnsi="SimSun" w:cs="SimSun"/>
        </w:rPr>
        <w:t>约</w:t>
      </w:r>
      <w:r w:rsidR="00843B6E" w:rsidRPr="00843B6E">
        <w:t>了城市的可持</w:t>
      </w:r>
      <w:r w:rsidR="00843B6E" w:rsidRPr="00843B6E">
        <w:rPr>
          <w:rFonts w:ascii="SimSun" w:eastAsia="SimSun" w:hAnsi="SimSun" w:cs="SimSun"/>
        </w:rPr>
        <w:t>续发</w:t>
      </w:r>
      <w:r w:rsidR="00843B6E" w:rsidRPr="00843B6E">
        <w:t>展</w:t>
      </w:r>
      <w:r w:rsidR="0014055C">
        <w:t>。</w:t>
      </w:r>
      <w:r w:rsidR="0014055C">
        <w:rPr>
          <w:rFonts w:hint="eastAsia"/>
        </w:rPr>
        <w:t>同</w:t>
      </w:r>
      <w:r w:rsidR="0014055C">
        <w:rPr>
          <w:rFonts w:ascii="SimSun" w:eastAsia="SimSun" w:hAnsi="SimSun" w:cs="SimSun"/>
        </w:rPr>
        <w:t>时</w:t>
      </w:r>
      <w:r w:rsidR="0014055C">
        <w:rPr>
          <w:rFonts w:hint="eastAsia"/>
        </w:rPr>
        <w:t>交通</w:t>
      </w:r>
      <w:r w:rsidR="0014055C">
        <w:rPr>
          <w:rFonts w:ascii="SimSun" w:eastAsia="SimSun" w:hAnsi="SimSun" w:cs="SimSun"/>
        </w:rPr>
        <w:t>拥</w:t>
      </w:r>
      <w:r w:rsidR="0014055C">
        <w:rPr>
          <w:rFonts w:hint="eastAsia"/>
        </w:rPr>
        <w:t>堵</w:t>
      </w:r>
      <w:r w:rsidR="0014055C">
        <w:rPr>
          <w:rFonts w:ascii="SimSun" w:eastAsia="SimSun" w:hAnsi="SimSun" w:cs="SimSun" w:hint="eastAsia"/>
        </w:rPr>
        <w:t>带来了</w:t>
      </w:r>
      <w:r w:rsidR="00F4012E">
        <w:rPr>
          <w:rFonts w:ascii="SimSun" w:eastAsia="SimSun" w:hAnsi="SimSun" w:cs="SimSun" w:hint="eastAsia"/>
        </w:rPr>
        <w:t>大量的能源</w:t>
      </w:r>
      <w:r w:rsidR="008C7DD3">
        <w:rPr>
          <w:rFonts w:ascii="SimSun" w:eastAsia="SimSun" w:hAnsi="SimSun" w:cs="SimSun" w:hint="eastAsia"/>
        </w:rPr>
        <w:t>浪费</w:t>
      </w:r>
      <w:r w:rsidR="00F4012E">
        <w:rPr>
          <w:rFonts w:ascii="SimSun" w:eastAsia="SimSun" w:hAnsi="SimSun" w:cs="SimSun" w:hint="eastAsia"/>
        </w:rPr>
        <w:t>并由于尾气的过度排放加重了对环境的污染。</w:t>
      </w:r>
      <w:r w:rsidR="00843B6E" w:rsidRPr="00843B6E">
        <w:rPr>
          <w:rFonts w:ascii="SimSun" w:eastAsia="SimSun" w:hAnsi="SimSun" w:cs="SimSun"/>
        </w:rPr>
        <w:t>鉴</w:t>
      </w:r>
      <w:r w:rsidR="00843B6E" w:rsidRPr="00843B6E">
        <w:t>于此，国内外</w:t>
      </w:r>
      <w:r w:rsidR="00843B6E" w:rsidRPr="00843B6E">
        <w:rPr>
          <w:rFonts w:ascii="SimSun" w:eastAsia="SimSun" w:hAnsi="SimSun" w:cs="SimSun"/>
        </w:rPr>
        <w:t>许</w:t>
      </w:r>
      <w:r w:rsidR="00843B6E" w:rsidRPr="00843B6E">
        <w:t>多大中城市下大力气采取了一系列治堵</w:t>
      </w:r>
      <w:r w:rsidR="00843B6E" w:rsidRPr="00843B6E">
        <w:rPr>
          <w:rFonts w:ascii="SimSun" w:eastAsia="SimSun" w:hAnsi="SimSun" w:cs="SimSun"/>
        </w:rPr>
        <w:t>举</w:t>
      </w:r>
      <w:r w:rsidR="00843B6E" w:rsidRPr="00843B6E">
        <w:t>措，其中不乏</w:t>
      </w:r>
      <w:r w:rsidR="00843B6E" w:rsidRPr="00843B6E">
        <w:rPr>
          <w:rFonts w:ascii="SimSun" w:eastAsia="SimSun" w:hAnsi="SimSun" w:cs="SimSun"/>
        </w:rPr>
        <w:t>许</w:t>
      </w:r>
      <w:r w:rsidR="00843B6E" w:rsidRPr="00843B6E">
        <w:t>多成功的</w:t>
      </w:r>
      <w:r w:rsidR="00843B6E" w:rsidRPr="00843B6E">
        <w:rPr>
          <w:rFonts w:ascii="SimSun" w:eastAsia="SimSun" w:hAnsi="SimSun" w:cs="SimSun"/>
        </w:rPr>
        <w:t>经验</w:t>
      </w:r>
      <w:r w:rsidR="00843B6E" w:rsidRPr="00843B6E">
        <w:t>，也有深刻惨痛的教</w:t>
      </w:r>
      <w:r w:rsidR="00843B6E" w:rsidRPr="00843B6E">
        <w:rPr>
          <w:rFonts w:ascii="SimSun" w:eastAsia="SimSun" w:hAnsi="SimSun" w:cs="SimSun"/>
        </w:rPr>
        <w:t>训</w:t>
      </w:r>
      <w:r w:rsidR="00843B6E" w:rsidRPr="00843B6E">
        <w:t>。</w:t>
      </w:r>
    </w:p>
    <w:p w14:paraId="7E8CDB2B" w14:textId="42B62F9D" w:rsidR="005625EF" w:rsidRDefault="003B25BD" w:rsidP="003B25BD">
      <w:r>
        <w:rPr>
          <w:rFonts w:hint="eastAsia"/>
        </w:rPr>
        <w:t xml:space="preserve">    </w:t>
      </w:r>
      <w:r w:rsidR="008701D6" w:rsidRPr="008701D6">
        <w:t>城市交通是衡量城市文明</w:t>
      </w:r>
      <w:r w:rsidR="008701D6" w:rsidRPr="008701D6">
        <w:rPr>
          <w:rFonts w:ascii="SimSun" w:eastAsia="SimSun" w:hAnsi="SimSun" w:cs="SimSun"/>
        </w:rPr>
        <w:t>进</w:t>
      </w:r>
      <w:r w:rsidR="008701D6" w:rsidRPr="008701D6">
        <w:t>步的</w:t>
      </w:r>
      <w:r w:rsidR="008701D6" w:rsidRPr="008701D6">
        <w:rPr>
          <w:rFonts w:ascii="SimSun" w:eastAsia="SimSun" w:hAnsi="SimSun" w:cs="SimSun"/>
        </w:rPr>
        <w:t>标</w:t>
      </w:r>
      <w:r w:rsidR="008701D6" w:rsidRPr="008701D6">
        <w:t>志，是城市生活的命脉。随着社会</w:t>
      </w:r>
      <w:r w:rsidR="008701D6" w:rsidRPr="008701D6">
        <w:rPr>
          <w:rFonts w:ascii="SimSun" w:eastAsia="SimSun" w:hAnsi="SimSun" w:cs="SimSun"/>
        </w:rPr>
        <w:t>经济</w:t>
      </w:r>
      <w:r w:rsidR="008701D6" w:rsidRPr="008701D6">
        <w:t>的高速</w:t>
      </w:r>
      <w:r w:rsidR="008701D6" w:rsidRPr="008701D6">
        <w:rPr>
          <w:rFonts w:ascii="SimSun" w:eastAsia="SimSun" w:hAnsi="SimSun" w:cs="SimSun"/>
        </w:rPr>
        <w:t>发</w:t>
      </w:r>
      <w:r w:rsidR="008701D6" w:rsidRPr="008701D6">
        <w:t>展，城市化</w:t>
      </w:r>
      <w:r w:rsidR="008701D6" w:rsidRPr="008701D6">
        <w:rPr>
          <w:rFonts w:ascii="SimSun" w:eastAsia="SimSun" w:hAnsi="SimSun" w:cs="SimSun"/>
        </w:rPr>
        <w:t>进</w:t>
      </w:r>
      <w:r w:rsidR="008701D6" w:rsidRPr="008701D6">
        <w:t>程的加快，人</w:t>
      </w:r>
      <w:r w:rsidR="008701D6" w:rsidRPr="008701D6">
        <w:rPr>
          <w:rFonts w:ascii="SimSun" w:eastAsia="SimSun" w:hAnsi="SimSun" w:cs="SimSun"/>
        </w:rPr>
        <w:t>们</w:t>
      </w:r>
      <w:r w:rsidR="008701D6" w:rsidRPr="008701D6">
        <w:t>生活水平不断提高，城市交通需求迅速的增</w:t>
      </w:r>
      <w:r w:rsidR="008701D6" w:rsidRPr="008701D6">
        <w:rPr>
          <w:rFonts w:ascii="SimSun" w:eastAsia="SimSun" w:hAnsi="SimSun" w:cs="SimSun"/>
        </w:rPr>
        <w:t>长</w:t>
      </w:r>
      <w:r w:rsidR="008701D6" w:rsidRPr="008701D6">
        <w:t>，交通</w:t>
      </w:r>
      <w:r w:rsidR="008701D6" w:rsidRPr="008701D6">
        <w:rPr>
          <w:rFonts w:ascii="SimSun" w:eastAsia="SimSun" w:hAnsi="SimSun" w:cs="SimSun"/>
        </w:rPr>
        <w:t>问题俨</w:t>
      </w:r>
      <w:r w:rsidR="008701D6" w:rsidRPr="008701D6">
        <w:t>然已成</w:t>
      </w:r>
      <w:r w:rsidR="008701D6" w:rsidRPr="008701D6">
        <w:rPr>
          <w:rFonts w:ascii="SimSun" w:eastAsia="SimSun" w:hAnsi="SimSun" w:cs="SimSun"/>
        </w:rPr>
        <w:t>为</w:t>
      </w:r>
      <w:r w:rsidR="008701D6" w:rsidRPr="008701D6">
        <w:t>困</w:t>
      </w:r>
      <w:r w:rsidR="008701D6" w:rsidRPr="008701D6">
        <w:rPr>
          <w:rFonts w:ascii="SimSun" w:eastAsia="SimSun" w:hAnsi="SimSun" w:cs="SimSun"/>
        </w:rPr>
        <w:t>扰</w:t>
      </w:r>
      <w:r w:rsidR="008701D6" w:rsidRPr="008701D6">
        <w:t>着城市</w:t>
      </w:r>
      <w:r w:rsidR="008701D6" w:rsidRPr="008701D6">
        <w:rPr>
          <w:rFonts w:ascii="SimSun" w:eastAsia="SimSun" w:hAnsi="SimSun" w:cs="SimSun"/>
        </w:rPr>
        <w:t>发</w:t>
      </w:r>
      <w:r w:rsidR="008701D6" w:rsidRPr="008701D6">
        <w:t>展的重大</w:t>
      </w:r>
      <w:r w:rsidR="008701D6" w:rsidRPr="008701D6">
        <w:rPr>
          <w:rFonts w:ascii="SimSun" w:eastAsia="SimSun" w:hAnsi="SimSun" w:cs="SimSun"/>
        </w:rPr>
        <w:t>难题</w:t>
      </w:r>
      <w:r w:rsidR="008701D6" w:rsidRPr="008701D6">
        <w:t>，它所</w:t>
      </w:r>
      <w:r w:rsidR="008701D6" w:rsidRPr="008701D6">
        <w:rPr>
          <w:rFonts w:ascii="SimSun" w:eastAsia="SimSun" w:hAnsi="SimSun" w:cs="SimSun"/>
        </w:rPr>
        <w:t>带</w:t>
      </w:r>
      <w:r w:rsidR="008701D6" w:rsidRPr="008701D6">
        <w:t>来的</w:t>
      </w:r>
      <w:r w:rsidR="008701D6" w:rsidRPr="008701D6">
        <w:rPr>
          <w:rFonts w:ascii="SimSun" w:eastAsia="SimSun" w:hAnsi="SimSun" w:cs="SimSun"/>
        </w:rPr>
        <w:t>时间</w:t>
      </w:r>
      <w:r w:rsidR="008701D6" w:rsidRPr="008701D6">
        <w:t>浪</w:t>
      </w:r>
      <w:r w:rsidR="008701D6" w:rsidRPr="008701D6">
        <w:rPr>
          <w:rFonts w:ascii="SimSun" w:eastAsia="SimSun" w:hAnsi="SimSun" w:cs="SimSun"/>
        </w:rPr>
        <w:t>费</w:t>
      </w:r>
      <w:r w:rsidR="008701D6" w:rsidRPr="008701D6">
        <w:t>、运</w:t>
      </w:r>
      <w:r w:rsidR="008701D6" w:rsidRPr="008701D6">
        <w:rPr>
          <w:rFonts w:ascii="SimSun" w:eastAsia="SimSun" w:hAnsi="SimSun" w:cs="SimSun"/>
        </w:rPr>
        <w:t>营</w:t>
      </w:r>
      <w:r w:rsidR="008701D6" w:rsidRPr="008701D6">
        <w:t>成本上升、交通事故、空气</w:t>
      </w:r>
      <w:r w:rsidR="008701D6" w:rsidRPr="008701D6">
        <w:rPr>
          <w:rFonts w:ascii="SimSun" w:eastAsia="SimSun" w:hAnsi="SimSun" w:cs="SimSun"/>
        </w:rPr>
        <w:t>污</w:t>
      </w:r>
      <w:r w:rsidR="008701D6" w:rsidRPr="008701D6">
        <w:t>染、噪声</w:t>
      </w:r>
      <w:r w:rsidR="008701D6" w:rsidRPr="008701D6">
        <w:rPr>
          <w:rFonts w:ascii="SimSun" w:eastAsia="SimSun" w:hAnsi="SimSun" w:cs="SimSun"/>
        </w:rPr>
        <w:t>污</w:t>
      </w:r>
      <w:r w:rsidR="008701D6" w:rsidRPr="008701D6">
        <w:t>染等</w:t>
      </w:r>
      <w:r w:rsidR="008701D6" w:rsidRPr="008701D6">
        <w:rPr>
          <w:rFonts w:ascii="SimSun" w:eastAsia="SimSun" w:hAnsi="SimSun" w:cs="SimSun"/>
        </w:rPr>
        <w:t>问题</w:t>
      </w:r>
      <w:r w:rsidR="008701D6" w:rsidRPr="008701D6">
        <w:t>使得交通</w:t>
      </w:r>
      <w:r w:rsidR="008701D6" w:rsidRPr="008701D6">
        <w:rPr>
          <w:rFonts w:ascii="SimSun" w:eastAsia="SimSun" w:hAnsi="SimSun" w:cs="SimSun"/>
        </w:rPr>
        <w:t>拥</w:t>
      </w:r>
      <w:r w:rsidR="008701D6" w:rsidRPr="008701D6">
        <w:t>堵成</w:t>
      </w:r>
      <w:r w:rsidR="008701D6" w:rsidRPr="008701D6">
        <w:rPr>
          <w:rFonts w:ascii="SimSun" w:eastAsia="SimSun" w:hAnsi="SimSun" w:cs="SimSun"/>
        </w:rPr>
        <w:t>为</w:t>
      </w:r>
      <w:r w:rsidR="008701D6" w:rsidRPr="008701D6">
        <w:t>制</w:t>
      </w:r>
      <w:r w:rsidR="008701D6" w:rsidRPr="008701D6">
        <w:rPr>
          <w:rFonts w:ascii="SimSun" w:eastAsia="SimSun" w:hAnsi="SimSun" w:cs="SimSun"/>
        </w:rPr>
        <w:t>约</w:t>
      </w:r>
      <w:r w:rsidR="008701D6" w:rsidRPr="008701D6">
        <w:t>城市</w:t>
      </w:r>
      <w:r w:rsidR="008701D6" w:rsidRPr="008701D6">
        <w:rPr>
          <w:rFonts w:ascii="SimSun" w:eastAsia="SimSun" w:hAnsi="SimSun" w:cs="SimSun"/>
        </w:rPr>
        <w:t>经济</w:t>
      </w:r>
      <w:r w:rsidR="008701D6" w:rsidRPr="008701D6">
        <w:t>和社会</w:t>
      </w:r>
      <w:r w:rsidR="008701D6" w:rsidRPr="008701D6">
        <w:rPr>
          <w:rFonts w:ascii="SimSun" w:eastAsia="SimSun" w:hAnsi="SimSun" w:cs="SimSun"/>
        </w:rPr>
        <w:t>发</w:t>
      </w:r>
      <w:r w:rsidR="008701D6" w:rsidRPr="008701D6">
        <w:t>展的“瓶</w:t>
      </w:r>
      <w:r w:rsidR="008701D6" w:rsidRPr="008701D6">
        <w:rPr>
          <w:rFonts w:ascii="SimSun" w:eastAsia="SimSun" w:hAnsi="SimSun" w:cs="SimSun"/>
        </w:rPr>
        <w:t>颈</w:t>
      </w:r>
      <w:r w:rsidR="008701D6" w:rsidRPr="008701D6">
        <w:t>”。</w:t>
      </w:r>
      <w:r w:rsidR="008701D6" w:rsidRPr="008701D6">
        <w:rPr>
          <w:rFonts w:ascii="SimSun" w:eastAsia="SimSun" w:hAnsi="SimSun" w:cs="SimSun"/>
        </w:rPr>
        <w:t>调查统计</w:t>
      </w:r>
      <w:r w:rsidR="008701D6" w:rsidRPr="008701D6">
        <w:t>表明：在</w:t>
      </w:r>
      <w:r w:rsidR="008701D6" w:rsidRPr="008701D6">
        <w:rPr>
          <w:rFonts w:ascii="SimSun" w:eastAsia="SimSun" w:hAnsi="SimSun" w:cs="SimSun"/>
        </w:rPr>
        <w:t>拥挤</w:t>
      </w:r>
      <w:r w:rsidR="008701D6" w:rsidRPr="008701D6">
        <w:t>状</w:t>
      </w:r>
      <w:r w:rsidR="008701D6" w:rsidRPr="008701D6">
        <w:rPr>
          <w:rFonts w:ascii="SimSun" w:eastAsia="SimSun" w:hAnsi="SimSun" w:cs="SimSun"/>
        </w:rPr>
        <w:t>态</w:t>
      </w:r>
      <w:r w:rsidR="008701D6" w:rsidRPr="008701D6">
        <w:t>下的能耗是最</w:t>
      </w:r>
      <w:r w:rsidR="008701D6" w:rsidRPr="008701D6">
        <w:rPr>
          <w:rFonts w:ascii="SimSun" w:eastAsia="SimSun" w:hAnsi="SimSun" w:cs="SimSun"/>
        </w:rPr>
        <w:t>优</w:t>
      </w:r>
      <w:r w:rsidR="008701D6" w:rsidRPr="008701D6">
        <w:t>状</w:t>
      </w:r>
      <w:r w:rsidR="008701D6" w:rsidRPr="008701D6">
        <w:rPr>
          <w:rFonts w:ascii="SimSun" w:eastAsia="SimSun" w:hAnsi="SimSun" w:cs="SimSun"/>
        </w:rPr>
        <w:t>态</w:t>
      </w:r>
      <w:r w:rsidR="008701D6" w:rsidRPr="008701D6">
        <w:t>的2倍。如果一</w:t>
      </w:r>
      <w:r w:rsidR="008701D6" w:rsidRPr="008701D6">
        <w:rPr>
          <w:rFonts w:ascii="SimSun" w:eastAsia="SimSun" w:hAnsi="SimSun" w:cs="SimSun"/>
        </w:rPr>
        <w:t>辆</w:t>
      </w:r>
      <w:r w:rsidR="008701D6" w:rsidRPr="008701D6">
        <w:t>汽</w:t>
      </w:r>
      <w:r w:rsidR="008701D6" w:rsidRPr="008701D6">
        <w:rPr>
          <w:rFonts w:ascii="SimSun" w:eastAsia="SimSun" w:hAnsi="SimSun" w:cs="SimSun"/>
        </w:rPr>
        <w:t>车</w:t>
      </w:r>
      <w:r w:rsidR="008701D6" w:rsidRPr="008701D6">
        <w:t>在7 km/h和88 km/h之</w:t>
      </w:r>
      <w:r w:rsidR="008701D6" w:rsidRPr="008701D6">
        <w:rPr>
          <w:rFonts w:ascii="SimSun" w:eastAsia="SimSun" w:hAnsi="SimSun" w:cs="SimSun"/>
        </w:rPr>
        <w:t>间</w:t>
      </w:r>
      <w:r w:rsidR="008701D6" w:rsidRPr="008701D6">
        <w:t>加减速1000次，那么其燃料消耗比匀速运行</w:t>
      </w:r>
      <w:r w:rsidR="008701D6" w:rsidRPr="008701D6">
        <w:rPr>
          <w:rFonts w:ascii="SimSun" w:eastAsia="SimSun" w:hAnsi="SimSun" w:cs="SimSun"/>
        </w:rPr>
        <w:t>时</w:t>
      </w:r>
      <w:r w:rsidR="008701D6" w:rsidRPr="008701D6">
        <w:t>多消耗60升，</w:t>
      </w:r>
      <w:r w:rsidR="008701D6" w:rsidRPr="008701D6">
        <w:rPr>
          <w:rFonts w:ascii="SimSun" w:eastAsia="SimSun" w:hAnsi="SimSun" w:cs="SimSun"/>
        </w:rPr>
        <w:t>对</w:t>
      </w:r>
      <w:r w:rsidR="008701D6" w:rsidRPr="008701D6">
        <w:t>于</w:t>
      </w:r>
      <w:r w:rsidR="008701D6" w:rsidRPr="008701D6">
        <w:rPr>
          <w:rFonts w:ascii="SimSun" w:eastAsia="SimSun" w:hAnsi="SimSun" w:cs="SimSun"/>
        </w:rPr>
        <w:t>货车则</w:t>
      </w:r>
      <w:r w:rsidR="008701D6" w:rsidRPr="008701D6">
        <w:t>多消耗114升，因此，如何避免和减少交通</w:t>
      </w:r>
      <w:r w:rsidR="008701D6" w:rsidRPr="008701D6">
        <w:rPr>
          <w:rFonts w:ascii="SimSun" w:eastAsia="SimSun" w:hAnsi="SimSun" w:cs="SimSun"/>
        </w:rPr>
        <w:t>拥</w:t>
      </w:r>
      <w:r w:rsidR="008701D6" w:rsidRPr="008701D6">
        <w:t>堵造成的影响，保持道路通行的高速、安全和舒适的特性，已成</w:t>
      </w:r>
      <w:r w:rsidR="008701D6" w:rsidRPr="008701D6">
        <w:rPr>
          <w:rFonts w:ascii="SimSun" w:eastAsia="SimSun" w:hAnsi="SimSun" w:cs="SimSun"/>
        </w:rPr>
        <w:t>为</w:t>
      </w:r>
      <w:r w:rsidR="008701D6" w:rsidRPr="008701D6">
        <w:t>我国交通部</w:t>
      </w:r>
      <w:r w:rsidR="008701D6" w:rsidRPr="008701D6">
        <w:rPr>
          <w:rFonts w:ascii="SimSun" w:eastAsia="SimSun" w:hAnsi="SimSun" w:cs="SimSun"/>
        </w:rPr>
        <w:t>门</w:t>
      </w:r>
      <w:r w:rsidR="008701D6" w:rsidRPr="008701D6">
        <w:t>急需解决的</w:t>
      </w:r>
      <w:r w:rsidR="008701D6" w:rsidRPr="008701D6">
        <w:rPr>
          <w:rFonts w:ascii="SimSun" w:eastAsia="SimSun" w:hAnsi="SimSun" w:cs="SimSun"/>
        </w:rPr>
        <w:t>问题</w:t>
      </w:r>
      <w:r w:rsidR="008701D6" w:rsidRPr="008701D6">
        <w:t>。</w:t>
      </w:r>
    </w:p>
    <w:p w14:paraId="43896FEF" w14:textId="26E60712" w:rsidR="00077AF0" w:rsidRDefault="00066ECA" w:rsidP="005C4243">
      <w:pPr>
        <w:pStyle w:val="2"/>
      </w:pPr>
      <w:r>
        <w:rPr>
          <w:rFonts w:hint="eastAsia"/>
        </w:rPr>
        <w:t>1.2</w:t>
      </w:r>
      <w:r w:rsidR="005C4243">
        <w:rPr>
          <w:rFonts w:ascii="SimSun" w:eastAsia="SimSun" w:hAnsi="SimSun" w:cs="SimSun"/>
        </w:rPr>
        <w:t>现</w:t>
      </w:r>
      <w:r w:rsidR="005C4243">
        <w:rPr>
          <w:rFonts w:hint="eastAsia"/>
        </w:rPr>
        <w:t>状分析</w:t>
      </w:r>
    </w:p>
    <w:p w14:paraId="3CDD3F00" w14:textId="624D633D" w:rsidR="00C37642" w:rsidRDefault="003B25BD" w:rsidP="003B25BD">
      <w:r>
        <w:rPr>
          <w:rFonts w:hint="eastAsia"/>
        </w:rPr>
        <w:t xml:space="preserve">    </w:t>
      </w:r>
      <w:r w:rsidR="00C37642" w:rsidRPr="00C37642">
        <w:t>我国公安部</w:t>
      </w:r>
      <w:r w:rsidR="00C37642" w:rsidRPr="00C37642">
        <w:rPr>
          <w:rFonts w:ascii="SimSun" w:eastAsia="SimSun" w:hAnsi="SimSun" w:cs="SimSun"/>
        </w:rPr>
        <w:t>则对拥</w:t>
      </w:r>
      <w:r w:rsidR="00C37642" w:rsidRPr="00C37642">
        <w:t>堵路口和</w:t>
      </w:r>
      <w:r w:rsidR="00C37642" w:rsidRPr="00C37642">
        <w:rPr>
          <w:rFonts w:ascii="SimSun" w:eastAsia="SimSun" w:hAnsi="SimSun" w:cs="SimSun"/>
        </w:rPr>
        <w:t>拥</w:t>
      </w:r>
      <w:r w:rsidR="00C37642" w:rsidRPr="00C37642">
        <w:t>堵路段分</w:t>
      </w:r>
      <w:r w:rsidR="00C37642" w:rsidRPr="00C37642">
        <w:rPr>
          <w:rFonts w:ascii="SimSun" w:eastAsia="SimSun" w:hAnsi="SimSun" w:cs="SimSun"/>
        </w:rPr>
        <w:t>别给</w:t>
      </w:r>
      <w:r w:rsidR="00C37642" w:rsidRPr="00C37642">
        <w:t>出了定</w:t>
      </w:r>
      <w:r w:rsidR="00C37642" w:rsidRPr="00C37642">
        <w:rPr>
          <w:rFonts w:ascii="SimSun" w:eastAsia="SimSun" w:hAnsi="SimSun" w:cs="SimSun"/>
        </w:rPr>
        <w:t>义</w:t>
      </w:r>
      <w:r w:rsidR="00C37642" w:rsidRPr="00C37642">
        <w:t>：</w:t>
      </w:r>
      <w:r w:rsidR="00C37642" w:rsidRPr="00C37642">
        <w:rPr>
          <w:rFonts w:ascii="SimSun" w:eastAsia="SimSun" w:hAnsi="SimSun" w:cs="SimSun"/>
        </w:rPr>
        <w:t>车辆</w:t>
      </w:r>
      <w:r w:rsidR="00C37642" w:rsidRPr="00C37642">
        <w:t>在无信号灯控制的交叉路口外</w:t>
      </w:r>
      <w:r w:rsidR="00C37642" w:rsidRPr="00C37642">
        <w:rPr>
          <w:rFonts w:ascii="SimSun" w:eastAsia="SimSun" w:hAnsi="SimSun" w:cs="SimSun"/>
        </w:rPr>
        <w:t>车</w:t>
      </w:r>
      <w:r w:rsidR="00C37642" w:rsidRPr="00C37642">
        <w:t>行道上受阻且排</w:t>
      </w:r>
      <w:r w:rsidR="00C37642" w:rsidRPr="00C37642">
        <w:rPr>
          <w:rFonts w:ascii="SimSun" w:eastAsia="SimSun" w:hAnsi="SimSun" w:cs="SimSun"/>
        </w:rPr>
        <w:t>队长</w:t>
      </w:r>
      <w:r w:rsidR="00C37642" w:rsidRPr="00C37642">
        <w:t>度超</w:t>
      </w:r>
      <w:r w:rsidR="00C37642" w:rsidRPr="00C37642">
        <w:rPr>
          <w:rFonts w:ascii="SimSun" w:eastAsia="SimSun" w:hAnsi="SimSun" w:cs="SimSun"/>
        </w:rPr>
        <w:t>过</w:t>
      </w:r>
      <w:r w:rsidR="00C37642" w:rsidRPr="00C37642">
        <w:rPr>
          <w:rFonts w:ascii="Times New Roman" w:eastAsia="Times New Roman" w:hAnsi="Times New Roman" w:cs="Times New Roman"/>
        </w:rPr>
        <w:t>250 m</w:t>
      </w:r>
      <w:r w:rsidR="00C37642" w:rsidRPr="00C37642">
        <w:t>，或</w:t>
      </w:r>
      <w:r w:rsidR="00C37642" w:rsidRPr="00C37642">
        <w:rPr>
          <w:rFonts w:ascii="SimSun" w:eastAsia="SimSun" w:hAnsi="SimSun" w:cs="SimSun"/>
        </w:rPr>
        <w:t>车辆</w:t>
      </w:r>
      <w:r w:rsidR="00C37642" w:rsidRPr="00C37642">
        <w:t>在信号灯控制的交叉</w:t>
      </w:r>
      <w:r w:rsidR="00C37642" w:rsidRPr="00C37642">
        <w:lastRenderedPageBreak/>
        <w:t>路口，三次</w:t>
      </w:r>
      <w:r w:rsidR="00C37642" w:rsidRPr="00C37642">
        <w:rPr>
          <w:rFonts w:ascii="SimSun" w:eastAsia="SimSun" w:hAnsi="SimSun" w:cs="SimSun"/>
        </w:rPr>
        <w:t>绿</w:t>
      </w:r>
      <w:r w:rsidR="00C37642" w:rsidRPr="00C37642">
        <w:t>灯</w:t>
      </w:r>
      <w:r w:rsidR="00C37642" w:rsidRPr="00C37642">
        <w:rPr>
          <w:rFonts w:ascii="SimSun" w:eastAsia="SimSun" w:hAnsi="SimSun" w:cs="SimSun"/>
        </w:rPr>
        <w:t>显</w:t>
      </w:r>
      <w:r w:rsidR="00C37642" w:rsidRPr="00C37642">
        <w:t>示未通</w:t>
      </w:r>
      <w:r w:rsidR="00C37642" w:rsidRPr="00C37642">
        <w:rPr>
          <w:rFonts w:ascii="SimSun" w:eastAsia="SimSun" w:hAnsi="SimSun" w:cs="SimSun"/>
        </w:rPr>
        <w:t>过</w:t>
      </w:r>
      <w:r w:rsidR="00C37642" w:rsidRPr="00C37642">
        <w:t>路口的状</w:t>
      </w:r>
      <w:r w:rsidR="00C37642" w:rsidRPr="00C37642">
        <w:rPr>
          <w:rFonts w:ascii="SimSun" w:eastAsia="SimSun" w:hAnsi="SimSun" w:cs="SimSun"/>
        </w:rPr>
        <w:t>态</w:t>
      </w:r>
      <w:r w:rsidR="00C37642" w:rsidRPr="00C37642">
        <w:t>定</w:t>
      </w:r>
      <w:r w:rsidR="00C37642" w:rsidRPr="00C37642">
        <w:rPr>
          <w:rFonts w:ascii="SimSun" w:eastAsia="SimSun" w:hAnsi="SimSun" w:cs="SimSun"/>
        </w:rPr>
        <w:t>义为拥</w:t>
      </w:r>
      <w:r w:rsidR="00C37642" w:rsidRPr="00C37642">
        <w:t>堵路口；</w:t>
      </w:r>
      <w:r w:rsidR="00C37642" w:rsidRPr="00C37642">
        <w:rPr>
          <w:rFonts w:ascii="SimSun" w:eastAsia="SimSun" w:hAnsi="SimSun" w:cs="SimSun"/>
        </w:rPr>
        <w:t>拥</w:t>
      </w:r>
      <w:r w:rsidR="00C37642" w:rsidRPr="00C37642">
        <w:t>堵路段</w:t>
      </w:r>
      <w:r w:rsidR="00C37642" w:rsidRPr="00C37642">
        <w:rPr>
          <w:rFonts w:ascii="SimSun" w:eastAsia="SimSun" w:hAnsi="SimSun" w:cs="SimSun"/>
        </w:rPr>
        <w:t>则</w:t>
      </w:r>
      <w:r w:rsidR="00C37642" w:rsidRPr="00C37642">
        <w:t>定</w:t>
      </w:r>
      <w:r w:rsidR="00C37642" w:rsidRPr="00C37642">
        <w:rPr>
          <w:rFonts w:ascii="SimSun" w:eastAsia="SimSun" w:hAnsi="SimSun" w:cs="SimSun"/>
        </w:rPr>
        <w:t>义为车辆</w:t>
      </w:r>
      <w:r w:rsidR="00C37642" w:rsidRPr="00C37642">
        <w:t>在</w:t>
      </w:r>
      <w:r w:rsidR="00C37642" w:rsidRPr="00C37642">
        <w:rPr>
          <w:rFonts w:ascii="SimSun" w:eastAsia="SimSun" w:hAnsi="SimSun" w:cs="SimSun"/>
        </w:rPr>
        <w:t>车</w:t>
      </w:r>
      <w:r w:rsidR="00C37642" w:rsidRPr="00C37642">
        <w:t>行道上受阻且排</w:t>
      </w:r>
      <w:r w:rsidR="00C37642" w:rsidRPr="00C37642">
        <w:rPr>
          <w:rFonts w:ascii="SimSun" w:eastAsia="SimSun" w:hAnsi="SimSun" w:cs="SimSun"/>
        </w:rPr>
        <w:t>队长</w:t>
      </w:r>
      <w:r w:rsidR="00C37642" w:rsidRPr="00C37642">
        <w:t>度超</w:t>
      </w:r>
      <w:r w:rsidR="00C37642" w:rsidRPr="00C37642">
        <w:rPr>
          <w:rFonts w:ascii="SimSun" w:eastAsia="SimSun" w:hAnsi="SimSun" w:cs="SimSun"/>
        </w:rPr>
        <w:t>过</w:t>
      </w:r>
      <w:r w:rsidR="00C37642" w:rsidRPr="00C37642">
        <w:t>1 km的状</w:t>
      </w:r>
      <w:r w:rsidR="00C37642" w:rsidRPr="00C37642">
        <w:rPr>
          <w:rFonts w:ascii="SimSun" w:eastAsia="SimSun" w:hAnsi="SimSun" w:cs="SimSun"/>
        </w:rPr>
        <w:t>态</w:t>
      </w:r>
      <w:r w:rsidR="00C37642" w:rsidRPr="00C37642">
        <w:t>。</w:t>
      </w:r>
    </w:p>
    <w:p w14:paraId="5C342252" w14:textId="2357352D" w:rsidR="006A0A45" w:rsidRPr="006A0A45" w:rsidRDefault="006A0A45" w:rsidP="003B25BD">
      <w:pPr>
        <w:rPr>
          <w:rFonts w:ascii="Times New Roman" w:eastAsia="Times New Roman" w:hAnsi="Times New Roman" w:cs="Times New Roman"/>
        </w:rPr>
      </w:pPr>
      <w:r w:rsidRPr="006A0A45">
        <w:t>我国大城市的交通</w:t>
      </w:r>
      <w:r w:rsidRPr="006A0A45">
        <w:rPr>
          <w:rFonts w:ascii="SimSun" w:eastAsia="SimSun" w:hAnsi="SimSun" w:cs="SimSun"/>
        </w:rPr>
        <w:t>拥</w:t>
      </w:r>
      <w:r w:rsidRPr="006A0A45">
        <w:t>堵主要存在以下特点：</w:t>
      </w:r>
      <w:r w:rsidRPr="006A0A45">
        <w:rPr>
          <w:rFonts w:ascii="Times New Roman" w:eastAsia="Times New Roman" w:hAnsi="Times New Roman" w:cs="Times New Roman"/>
        </w:rPr>
        <w:t> </w:t>
      </w:r>
    </w:p>
    <w:p w14:paraId="57158B1D" w14:textId="04F48847" w:rsidR="006A0A45" w:rsidRPr="006A0A45" w:rsidRDefault="00212FCD" w:rsidP="003B25BD">
      <w:pPr>
        <w:rPr>
          <w:rFonts w:ascii="Times New Roman" w:eastAsia="Times New Roman" w:hAnsi="Times New Roman" w:cs="Times New Roman"/>
        </w:rPr>
      </w:pPr>
      <w:r>
        <w:rPr>
          <w:rFonts w:ascii="Times New Roman" w:eastAsia="Times New Roman" w:hAnsi="Times New Roman" w:cs="Times New Roman" w:hint="eastAsia"/>
        </w:rPr>
        <w:t xml:space="preserve">    </w:t>
      </w:r>
      <w:r w:rsidR="006A0A45" w:rsidRPr="006A0A45">
        <w:t>（</w:t>
      </w:r>
      <w:r w:rsidR="006A0A45" w:rsidRPr="006A0A45">
        <w:rPr>
          <w:rFonts w:ascii="Times New Roman" w:eastAsia="Times New Roman" w:hAnsi="Times New Roman" w:cs="Times New Roman"/>
        </w:rPr>
        <w:t>1</w:t>
      </w:r>
      <w:r w:rsidR="006A0A45" w:rsidRPr="006A0A45">
        <w:t>）</w:t>
      </w:r>
      <w:r w:rsidR="006A0A45" w:rsidRPr="006A0A45">
        <w:rPr>
          <w:rFonts w:ascii="SimSun" w:eastAsia="SimSun" w:hAnsi="SimSun" w:cs="SimSun"/>
        </w:rPr>
        <w:t>拥</w:t>
      </w:r>
      <w:r w:rsidR="006A0A45" w:rsidRPr="006A0A45">
        <w:t>堵范</w:t>
      </w:r>
      <w:r w:rsidR="006A0A45" w:rsidRPr="006A0A45">
        <w:rPr>
          <w:rFonts w:ascii="SimSun" w:eastAsia="SimSun" w:hAnsi="SimSun" w:cs="SimSun"/>
        </w:rPr>
        <w:t>围扩</w:t>
      </w:r>
      <w:r w:rsidR="006A0A45" w:rsidRPr="006A0A45">
        <w:t>大，</w:t>
      </w:r>
      <w:r w:rsidR="006A0A45" w:rsidRPr="006A0A45">
        <w:rPr>
          <w:rFonts w:ascii="SimSun" w:eastAsia="SimSun" w:hAnsi="SimSun" w:cs="SimSun"/>
        </w:rPr>
        <w:t>拥</w:t>
      </w:r>
      <w:r w:rsidR="006A0A45" w:rsidRPr="006A0A45">
        <w:t>堵交叉口及路段日益增多，</w:t>
      </w:r>
      <w:r w:rsidR="006A0A45" w:rsidRPr="006A0A45">
        <w:rPr>
          <w:rFonts w:ascii="SimSun" w:eastAsia="SimSun" w:hAnsi="SimSun" w:cs="SimSun"/>
        </w:rPr>
        <w:t>拥</w:t>
      </w:r>
      <w:r w:rsidR="006A0A45" w:rsidRPr="006A0A45">
        <w:t>堵程度越来越</w:t>
      </w:r>
      <w:r w:rsidR="006A0A45" w:rsidRPr="006A0A45">
        <w:rPr>
          <w:rFonts w:ascii="SimSun" w:eastAsia="SimSun" w:hAnsi="SimSun" w:cs="SimSun"/>
        </w:rPr>
        <w:t>严</w:t>
      </w:r>
      <w:r w:rsidR="006A0A45" w:rsidRPr="006A0A45">
        <w:t>重。</w:t>
      </w:r>
      <w:r w:rsidR="006A0A45" w:rsidRPr="006A0A45">
        <w:rPr>
          <w:rFonts w:ascii="Times New Roman" w:eastAsia="Times New Roman" w:hAnsi="Times New Roman" w:cs="Times New Roman"/>
        </w:rPr>
        <w:t> </w:t>
      </w:r>
    </w:p>
    <w:p w14:paraId="7086C3E1" w14:textId="76DD29EE" w:rsidR="006A0A45" w:rsidRPr="006A0A45" w:rsidRDefault="00212FCD" w:rsidP="003B25BD">
      <w:pPr>
        <w:rPr>
          <w:rFonts w:ascii="Times New Roman" w:eastAsia="Times New Roman" w:hAnsi="Times New Roman" w:cs="Times New Roman"/>
        </w:rPr>
      </w:pPr>
      <w:r>
        <w:rPr>
          <w:rFonts w:ascii="Times New Roman" w:eastAsia="Times New Roman" w:hAnsi="Times New Roman" w:cs="Times New Roman" w:hint="eastAsia"/>
        </w:rPr>
        <w:t xml:space="preserve">    </w:t>
      </w:r>
      <w:r w:rsidR="006A0A45" w:rsidRPr="006A0A45">
        <w:t>（</w:t>
      </w:r>
      <w:r w:rsidR="006A0A45" w:rsidRPr="006A0A45">
        <w:rPr>
          <w:rFonts w:ascii="Times New Roman" w:eastAsia="Times New Roman" w:hAnsi="Times New Roman" w:cs="Times New Roman"/>
        </w:rPr>
        <w:t>2</w:t>
      </w:r>
      <w:r w:rsidR="006A0A45" w:rsidRPr="006A0A45">
        <w:t>）行</w:t>
      </w:r>
      <w:r w:rsidR="006A0A45" w:rsidRPr="006A0A45">
        <w:rPr>
          <w:rFonts w:ascii="SimSun" w:eastAsia="SimSun" w:hAnsi="SimSun" w:cs="SimSun"/>
        </w:rPr>
        <w:t>驶</w:t>
      </w:r>
      <w:r w:rsidR="006A0A45" w:rsidRPr="006A0A45">
        <w:t>速度越来越慢，</w:t>
      </w:r>
      <w:r w:rsidR="006A0A45" w:rsidRPr="006A0A45">
        <w:rPr>
          <w:rFonts w:ascii="SimSun" w:eastAsia="SimSun" w:hAnsi="SimSun" w:cs="SimSun"/>
        </w:rPr>
        <w:t>拥</w:t>
      </w:r>
      <w:r w:rsidR="006A0A45" w:rsidRPr="006A0A45">
        <w:t>堵</w:t>
      </w:r>
      <w:r w:rsidR="006A0A45" w:rsidRPr="006A0A45">
        <w:rPr>
          <w:rFonts w:ascii="SimSun" w:eastAsia="SimSun" w:hAnsi="SimSun" w:cs="SimSun"/>
        </w:rPr>
        <w:t>时间</w:t>
      </w:r>
      <w:r w:rsidR="006A0A45" w:rsidRPr="006A0A45">
        <w:t>延</w:t>
      </w:r>
      <w:r w:rsidR="006A0A45" w:rsidRPr="006A0A45">
        <w:rPr>
          <w:rFonts w:ascii="SimSun" w:eastAsia="SimSun" w:hAnsi="SimSun" w:cs="SimSun"/>
        </w:rPr>
        <w:t>长</w:t>
      </w:r>
      <w:r w:rsidR="006A0A45" w:rsidRPr="006A0A45">
        <w:t>。在我国特大城市市区，机</w:t>
      </w:r>
      <w:r w:rsidR="006A0A45" w:rsidRPr="006A0A45">
        <w:rPr>
          <w:rFonts w:ascii="SimSun" w:eastAsia="SimSun" w:hAnsi="SimSun" w:cs="SimSun"/>
        </w:rPr>
        <w:t>动车</w:t>
      </w:r>
      <w:r w:rsidR="006A0A45" w:rsidRPr="006A0A45">
        <w:t>平均速度已</w:t>
      </w:r>
      <w:r w:rsidR="006A0A45" w:rsidRPr="006A0A45">
        <w:rPr>
          <w:rFonts w:ascii="SimSun" w:eastAsia="SimSun" w:hAnsi="SimSun" w:cs="SimSun"/>
        </w:rPr>
        <w:t>经</w:t>
      </w:r>
      <w:r w:rsidR="006A0A45" w:rsidRPr="006A0A45">
        <w:t>下降到</w:t>
      </w:r>
      <w:r w:rsidR="006A0A45" w:rsidRPr="006A0A45">
        <w:rPr>
          <w:rFonts w:ascii="Times New Roman" w:eastAsia="Times New Roman" w:hAnsi="Times New Roman" w:cs="Times New Roman"/>
        </w:rPr>
        <w:t>12 km/h</w:t>
      </w:r>
      <w:r w:rsidR="006A0A45" w:rsidRPr="006A0A45">
        <w:t>，在市中心，机</w:t>
      </w:r>
      <w:r w:rsidR="006A0A45" w:rsidRPr="006A0A45">
        <w:rPr>
          <w:rFonts w:ascii="SimSun" w:eastAsia="SimSun" w:hAnsi="SimSun" w:cs="SimSun"/>
        </w:rPr>
        <w:t>动车时</w:t>
      </w:r>
      <w:r w:rsidR="006A0A45" w:rsidRPr="006A0A45">
        <w:t>速更是只有（</w:t>
      </w:r>
      <w:r w:rsidR="006A0A45" w:rsidRPr="006A0A45">
        <w:rPr>
          <w:rFonts w:ascii="Times New Roman" w:eastAsia="Times New Roman" w:hAnsi="Times New Roman" w:cs="Times New Roman"/>
        </w:rPr>
        <w:t>8</w:t>
      </w:r>
      <w:r w:rsidR="006A0A45" w:rsidRPr="006A0A45">
        <w:t>～</w:t>
      </w:r>
      <w:r w:rsidR="006A0A45" w:rsidRPr="006A0A45">
        <w:rPr>
          <w:rFonts w:ascii="Times New Roman" w:eastAsia="Times New Roman" w:hAnsi="Times New Roman" w:cs="Times New Roman"/>
        </w:rPr>
        <w:t>10</w:t>
      </w:r>
      <w:r w:rsidR="006A0A45" w:rsidRPr="006A0A45">
        <w:t>）</w:t>
      </w:r>
      <w:r w:rsidR="006A0A45" w:rsidRPr="006A0A45">
        <w:rPr>
          <w:rFonts w:ascii="Times New Roman" w:eastAsia="Times New Roman" w:hAnsi="Times New Roman" w:cs="Times New Roman"/>
        </w:rPr>
        <w:t> km/h</w:t>
      </w:r>
      <w:r w:rsidR="006A0A45" w:rsidRPr="006A0A45">
        <w:t>。交通</w:t>
      </w:r>
      <w:r w:rsidR="006A0A45" w:rsidRPr="006A0A45">
        <w:rPr>
          <w:rFonts w:ascii="SimSun" w:eastAsia="SimSun" w:hAnsi="SimSun" w:cs="SimSun"/>
        </w:rPr>
        <w:t>拥</w:t>
      </w:r>
      <w:r w:rsidR="006A0A45" w:rsidRPr="006A0A45">
        <w:t>堵</w:t>
      </w:r>
      <w:r w:rsidR="006A0A45" w:rsidRPr="006A0A45">
        <w:rPr>
          <w:rFonts w:ascii="SimSun" w:eastAsia="SimSun" w:hAnsi="SimSun" w:cs="SimSun"/>
        </w:rPr>
        <w:t>发</w:t>
      </w:r>
      <w:r w:rsidR="006A0A45" w:rsidRPr="006A0A45">
        <w:t>生的高峰</w:t>
      </w:r>
      <w:r w:rsidR="006A0A45" w:rsidRPr="006A0A45">
        <w:rPr>
          <w:rFonts w:ascii="SimSun" w:eastAsia="SimSun" w:hAnsi="SimSun" w:cs="SimSun"/>
        </w:rPr>
        <w:t>时</w:t>
      </w:r>
      <w:r w:rsidR="006A0A45" w:rsidRPr="006A0A45">
        <w:t>段在于上下班</w:t>
      </w:r>
      <w:r w:rsidR="006A0A45" w:rsidRPr="006A0A45">
        <w:rPr>
          <w:rFonts w:ascii="SimSun" w:eastAsia="SimSun" w:hAnsi="SimSun" w:cs="SimSun"/>
        </w:rPr>
        <w:t>时</w:t>
      </w:r>
      <w:r w:rsidR="006A0A45" w:rsidRPr="006A0A45">
        <w:t>段和</w:t>
      </w:r>
      <w:r w:rsidR="006A0A45" w:rsidRPr="006A0A45">
        <w:rPr>
          <w:rFonts w:ascii="SimSun" w:eastAsia="SimSun" w:hAnsi="SimSun" w:cs="SimSun"/>
        </w:rPr>
        <w:t>节</w:t>
      </w:r>
      <w:r w:rsidR="006A0A45" w:rsidRPr="006A0A45">
        <w:t>假日出行，上下班的高峰</w:t>
      </w:r>
      <w:r w:rsidR="006A0A45" w:rsidRPr="006A0A45">
        <w:rPr>
          <w:rFonts w:ascii="SimSun" w:eastAsia="SimSun" w:hAnsi="SimSun" w:cs="SimSun"/>
        </w:rPr>
        <w:t>时间为早上</w:t>
      </w:r>
      <w:r w:rsidR="006A0A45" w:rsidRPr="006A0A45">
        <w:rPr>
          <w:rFonts w:ascii="Times New Roman" w:eastAsia="Times New Roman" w:hAnsi="Times New Roman" w:cs="Times New Roman"/>
        </w:rPr>
        <w:t>7</w:t>
      </w:r>
      <w:r w:rsidR="006A0A45" w:rsidRPr="006A0A45">
        <w:t>：</w:t>
      </w:r>
      <w:r w:rsidR="006A0A45" w:rsidRPr="006A0A45">
        <w:rPr>
          <w:rFonts w:ascii="Times New Roman" w:eastAsia="Times New Roman" w:hAnsi="Times New Roman" w:cs="Times New Roman"/>
        </w:rPr>
        <w:t>00-9</w:t>
      </w:r>
      <w:r w:rsidR="006A0A45" w:rsidRPr="006A0A45">
        <w:t>：</w:t>
      </w:r>
      <w:r w:rsidR="006A0A45" w:rsidRPr="006A0A45">
        <w:rPr>
          <w:rFonts w:ascii="Times New Roman" w:eastAsia="Times New Roman" w:hAnsi="Times New Roman" w:cs="Times New Roman"/>
        </w:rPr>
        <w:t>00</w:t>
      </w:r>
      <w:r w:rsidR="006A0A45" w:rsidRPr="006A0A45">
        <w:t>以及下午</w:t>
      </w:r>
      <w:r w:rsidR="006A0A45" w:rsidRPr="006A0A45">
        <w:rPr>
          <w:rFonts w:ascii="Times New Roman" w:eastAsia="Times New Roman" w:hAnsi="Times New Roman" w:cs="Times New Roman"/>
        </w:rPr>
        <w:t>17</w:t>
      </w:r>
      <w:r w:rsidR="006A0A45" w:rsidRPr="006A0A45">
        <w:t>：</w:t>
      </w:r>
      <w:r w:rsidR="006A0A45" w:rsidRPr="006A0A45">
        <w:rPr>
          <w:rFonts w:ascii="Times New Roman" w:eastAsia="Times New Roman" w:hAnsi="Times New Roman" w:cs="Times New Roman"/>
        </w:rPr>
        <w:t>00-19</w:t>
      </w:r>
      <w:r w:rsidR="006A0A45" w:rsidRPr="006A0A45">
        <w:t>：</w:t>
      </w:r>
      <w:r w:rsidR="006A0A45" w:rsidRPr="006A0A45">
        <w:rPr>
          <w:rFonts w:ascii="Times New Roman" w:eastAsia="Times New Roman" w:hAnsi="Times New Roman" w:cs="Times New Roman"/>
        </w:rPr>
        <w:t>00</w:t>
      </w:r>
      <w:r w:rsidR="006A0A45" w:rsidRPr="006A0A45">
        <w:t>，</w:t>
      </w:r>
      <w:r w:rsidR="006A0A45" w:rsidRPr="006A0A45">
        <w:rPr>
          <w:rFonts w:ascii="SimSun" w:eastAsia="SimSun" w:hAnsi="SimSun" w:cs="SimSun"/>
        </w:rPr>
        <w:t>这</w:t>
      </w:r>
      <w:r w:rsidR="006A0A45" w:rsidRPr="006A0A45">
        <w:t>段</w:t>
      </w:r>
      <w:r w:rsidR="006A0A45" w:rsidRPr="006A0A45">
        <w:rPr>
          <w:rFonts w:ascii="SimSun" w:eastAsia="SimSun" w:hAnsi="SimSun" w:cs="SimSun"/>
        </w:rPr>
        <w:t>时间</w:t>
      </w:r>
      <w:r w:rsidR="006A0A45" w:rsidRPr="006A0A45">
        <w:t>交通</w:t>
      </w:r>
      <w:r w:rsidR="006A0A45" w:rsidRPr="006A0A45">
        <w:rPr>
          <w:rFonts w:ascii="Times New Roman" w:eastAsia="Times New Roman" w:hAnsi="Times New Roman" w:cs="Times New Roman"/>
        </w:rPr>
        <w:t> </w:t>
      </w:r>
      <w:r w:rsidR="006A0A45" w:rsidRPr="006A0A45">
        <w:t>出行量大，交通</w:t>
      </w:r>
      <w:r w:rsidR="006A0A45" w:rsidRPr="006A0A45">
        <w:rPr>
          <w:rFonts w:ascii="SimSun" w:eastAsia="SimSun" w:hAnsi="SimSun" w:cs="SimSun"/>
        </w:rPr>
        <w:t>拥</w:t>
      </w:r>
      <w:r w:rsidR="006A0A45" w:rsidRPr="006A0A45">
        <w:t>堵</w:t>
      </w:r>
      <w:r w:rsidR="006A0A45" w:rsidRPr="006A0A45">
        <w:rPr>
          <w:rFonts w:ascii="SimSun" w:eastAsia="SimSun" w:hAnsi="SimSun" w:cs="SimSun"/>
        </w:rPr>
        <w:t>严</w:t>
      </w:r>
      <w:r w:rsidR="006A0A45" w:rsidRPr="006A0A45">
        <w:t>重。而据有关</w:t>
      </w:r>
      <w:r w:rsidR="006A0A45" w:rsidRPr="006A0A45">
        <w:rPr>
          <w:rFonts w:ascii="SimSun" w:eastAsia="SimSun" w:hAnsi="SimSun" w:cs="SimSun"/>
        </w:rPr>
        <w:t>资</w:t>
      </w:r>
      <w:r w:rsidR="006A0A45" w:rsidRPr="006A0A45">
        <w:t>料</w:t>
      </w:r>
      <w:r w:rsidR="006A0A45" w:rsidRPr="006A0A45">
        <w:rPr>
          <w:rFonts w:ascii="SimSun" w:eastAsia="SimSun" w:hAnsi="SimSun" w:cs="SimSun"/>
        </w:rPr>
        <w:t>统计</w:t>
      </w:r>
      <w:r w:rsidR="006A0A45" w:rsidRPr="006A0A45">
        <w:t>，日前北京的早高峰已从早上</w:t>
      </w:r>
      <w:r w:rsidR="006A0A45" w:rsidRPr="006A0A45">
        <w:rPr>
          <w:rFonts w:ascii="Times New Roman" w:eastAsia="Times New Roman" w:hAnsi="Times New Roman" w:cs="Times New Roman"/>
        </w:rPr>
        <w:t>7</w:t>
      </w:r>
      <w:r w:rsidR="006A0A45" w:rsidRPr="006A0A45">
        <w:t>点提前到早</w:t>
      </w:r>
      <w:r w:rsidR="006A0A45" w:rsidRPr="006A0A45">
        <w:rPr>
          <w:rFonts w:ascii="Times New Roman" w:eastAsia="Times New Roman" w:hAnsi="Times New Roman" w:cs="Times New Roman"/>
        </w:rPr>
        <w:t>6</w:t>
      </w:r>
      <w:r w:rsidR="006A0A45" w:rsidRPr="006A0A45">
        <w:t>点</w:t>
      </w:r>
      <w:r w:rsidR="006A0A45" w:rsidRPr="006A0A45">
        <w:rPr>
          <w:rFonts w:ascii="Times New Roman" w:eastAsia="Times New Roman" w:hAnsi="Times New Roman" w:cs="Times New Roman"/>
        </w:rPr>
        <w:t>40</w:t>
      </w:r>
      <w:r w:rsidR="006A0A45" w:rsidRPr="006A0A45">
        <w:t>左右，并一直持</w:t>
      </w:r>
      <w:r w:rsidR="006A0A45" w:rsidRPr="006A0A45">
        <w:rPr>
          <w:rFonts w:ascii="SimSun" w:eastAsia="SimSun" w:hAnsi="SimSun" w:cs="SimSun"/>
        </w:rPr>
        <w:t>续</w:t>
      </w:r>
      <w:r w:rsidR="006A0A45" w:rsidRPr="006A0A45">
        <w:t>到</w:t>
      </w:r>
      <w:r w:rsidR="006A0A45" w:rsidRPr="006A0A45">
        <w:rPr>
          <w:rFonts w:ascii="Times New Roman" w:eastAsia="Times New Roman" w:hAnsi="Times New Roman" w:cs="Times New Roman"/>
        </w:rPr>
        <w:t>9</w:t>
      </w:r>
      <w:r w:rsidR="006A0A45" w:rsidRPr="006A0A45">
        <w:t>点</w:t>
      </w:r>
      <w:r w:rsidR="006A0A45" w:rsidRPr="006A0A45">
        <w:rPr>
          <w:rFonts w:ascii="Times New Roman" w:eastAsia="Times New Roman" w:hAnsi="Times New Roman" w:cs="Times New Roman"/>
        </w:rPr>
        <w:t>30</w:t>
      </w:r>
      <w:r w:rsidR="006A0A45" w:rsidRPr="006A0A45">
        <w:t>分左右。</w:t>
      </w:r>
      <w:r w:rsidR="006A0A45" w:rsidRPr="006A0A45">
        <w:rPr>
          <w:rFonts w:ascii="Times New Roman" w:eastAsia="Times New Roman" w:hAnsi="Times New Roman" w:cs="Times New Roman"/>
        </w:rPr>
        <w:t> </w:t>
      </w:r>
    </w:p>
    <w:p w14:paraId="1F9435AC" w14:textId="4DE506C2" w:rsidR="006A0A45" w:rsidRDefault="003B25BD" w:rsidP="003B25BD">
      <w:r>
        <w:rPr>
          <w:rFonts w:hint="eastAsia"/>
        </w:rPr>
        <w:t xml:space="preserve">    </w:t>
      </w:r>
      <w:r w:rsidR="006A0A45" w:rsidRPr="006A0A45">
        <w:t>（</w:t>
      </w:r>
      <w:r w:rsidR="006A0A45" w:rsidRPr="006A0A45">
        <w:rPr>
          <w:rFonts w:ascii="Times New Roman" w:eastAsia="Times New Roman" w:hAnsi="Times New Roman" w:cs="Times New Roman"/>
        </w:rPr>
        <w:t>3</w:t>
      </w:r>
      <w:r w:rsidR="006A0A45" w:rsidRPr="006A0A45">
        <w:t>）中心城区</w:t>
      </w:r>
      <w:r w:rsidR="006A0A45" w:rsidRPr="006A0A45">
        <w:rPr>
          <w:rFonts w:ascii="SimSun" w:eastAsia="SimSun" w:hAnsi="SimSun" w:cs="SimSun"/>
        </w:rPr>
        <w:t>拥</w:t>
      </w:r>
      <w:r w:rsidR="006A0A45" w:rsidRPr="006A0A45">
        <w:t>堵最</w:t>
      </w:r>
      <w:r w:rsidR="006A0A45" w:rsidRPr="006A0A45">
        <w:rPr>
          <w:rFonts w:ascii="SimSun" w:eastAsia="SimSun" w:hAnsi="SimSun" w:cs="SimSun"/>
        </w:rPr>
        <w:t>为严</w:t>
      </w:r>
      <w:r w:rsidR="006A0A45" w:rsidRPr="006A0A45">
        <w:t>重。以上海市</w:t>
      </w:r>
      <w:r w:rsidR="006A0A45" w:rsidRPr="006A0A45">
        <w:rPr>
          <w:rFonts w:ascii="SimSun" w:eastAsia="SimSun" w:hAnsi="SimSun" w:cs="SimSun"/>
        </w:rPr>
        <w:t>为</w:t>
      </w:r>
      <w:r w:rsidR="006A0A45" w:rsidRPr="006A0A45">
        <w:t>例，上海市区道路交通的</w:t>
      </w:r>
      <w:r w:rsidR="006A0A45" w:rsidRPr="006A0A45">
        <w:rPr>
          <w:rFonts w:ascii="SimSun" w:eastAsia="SimSun" w:hAnsi="SimSun" w:cs="SimSun"/>
        </w:rPr>
        <w:t>紧张</w:t>
      </w:r>
      <w:r w:rsidR="006A0A45" w:rsidRPr="006A0A45">
        <w:t>局面主要出</w:t>
      </w:r>
      <w:r w:rsidR="006A0A45" w:rsidRPr="006A0A45">
        <w:rPr>
          <w:rFonts w:ascii="SimSun" w:eastAsia="SimSun" w:hAnsi="SimSun" w:cs="SimSun"/>
        </w:rPr>
        <w:t>现</w:t>
      </w:r>
      <w:r w:rsidR="006A0A45" w:rsidRPr="006A0A45">
        <w:t>在中心区，尤其以内</w:t>
      </w:r>
      <w:r w:rsidR="006A0A45" w:rsidRPr="006A0A45">
        <w:rPr>
          <w:rFonts w:ascii="SimSun" w:eastAsia="SimSun" w:hAnsi="SimSun" w:cs="SimSun"/>
        </w:rPr>
        <w:t>环线</w:t>
      </w:r>
      <w:r w:rsidR="006A0A45" w:rsidRPr="006A0A45">
        <w:t>以内和内</w:t>
      </w:r>
      <w:r w:rsidR="006A0A45" w:rsidRPr="006A0A45">
        <w:rPr>
          <w:rFonts w:ascii="SimSun" w:eastAsia="SimSun" w:hAnsi="SimSun" w:cs="SimSun"/>
        </w:rPr>
        <w:t>环线边缘</w:t>
      </w:r>
      <w:r w:rsidR="006A0A45" w:rsidRPr="006A0A45">
        <w:t>外</w:t>
      </w:r>
      <w:r w:rsidR="006A0A45" w:rsidRPr="006A0A45">
        <w:rPr>
          <w:rFonts w:ascii="SimSun" w:eastAsia="SimSun" w:hAnsi="SimSun" w:cs="SimSun"/>
        </w:rPr>
        <w:t>侧</w:t>
      </w:r>
      <w:r w:rsidR="006A0A45" w:rsidRPr="006A0A45">
        <w:t>地区的道路交通</w:t>
      </w:r>
      <w:r w:rsidR="006A0A45" w:rsidRPr="006A0A45">
        <w:rPr>
          <w:rFonts w:ascii="SimSun" w:eastAsia="SimSun" w:hAnsi="SimSun" w:cs="SimSun"/>
        </w:rPr>
        <w:t>问题</w:t>
      </w:r>
      <w:r w:rsidR="006A0A45" w:rsidRPr="006A0A45">
        <w:t>最</w:t>
      </w:r>
      <w:r w:rsidR="006A0A45" w:rsidRPr="006A0A45">
        <w:rPr>
          <w:rFonts w:ascii="SimSun" w:eastAsia="SimSun" w:hAnsi="SimSun" w:cs="SimSun"/>
        </w:rPr>
        <w:t>为</w:t>
      </w:r>
      <w:r w:rsidR="006A0A45" w:rsidRPr="006A0A45">
        <w:t>突出，而城市外</w:t>
      </w:r>
      <w:r w:rsidR="006A0A45" w:rsidRPr="006A0A45">
        <w:rPr>
          <w:rFonts w:ascii="SimSun" w:eastAsia="SimSun" w:hAnsi="SimSun" w:cs="SimSun"/>
        </w:rPr>
        <w:t>围</w:t>
      </w:r>
      <w:r w:rsidR="006A0A45" w:rsidRPr="006A0A45">
        <w:t>地区道路交通情况</w:t>
      </w:r>
      <w:r w:rsidR="006A0A45" w:rsidRPr="006A0A45">
        <w:rPr>
          <w:rFonts w:ascii="SimSun" w:eastAsia="SimSun" w:hAnsi="SimSun" w:cs="SimSun"/>
        </w:rPr>
        <w:t>较为稳</w:t>
      </w:r>
      <w:r w:rsidR="006A0A45" w:rsidRPr="006A0A45">
        <w:t>定，运行秩序</w:t>
      </w:r>
      <w:r w:rsidR="006A0A45" w:rsidRPr="006A0A45">
        <w:rPr>
          <w:rFonts w:ascii="SimSun" w:eastAsia="SimSun" w:hAnsi="SimSun" w:cs="SimSun"/>
        </w:rPr>
        <w:t>较</w:t>
      </w:r>
      <w:r w:rsidR="006A0A45" w:rsidRPr="006A0A45">
        <w:t>好。其他大城市区中心城区</w:t>
      </w:r>
      <w:r w:rsidR="006A0A45" w:rsidRPr="006A0A45">
        <w:rPr>
          <w:rFonts w:ascii="SimSun" w:eastAsia="SimSun" w:hAnsi="SimSun" w:cs="SimSun"/>
        </w:rPr>
        <w:t>拥</w:t>
      </w:r>
      <w:r w:rsidR="006A0A45" w:rsidRPr="006A0A45">
        <w:t>堵也</w:t>
      </w:r>
      <w:r w:rsidR="006A0A45" w:rsidRPr="006A0A45">
        <w:rPr>
          <w:rFonts w:ascii="SimSun" w:eastAsia="SimSun" w:hAnsi="SimSun" w:cs="SimSun"/>
        </w:rPr>
        <w:t>较</w:t>
      </w:r>
      <w:r w:rsidR="006A0A45" w:rsidRPr="006A0A45">
        <w:t>其他区域更</w:t>
      </w:r>
      <w:r w:rsidR="006A0A45" w:rsidRPr="006A0A45">
        <w:rPr>
          <w:rFonts w:ascii="SimSun" w:eastAsia="SimSun" w:hAnsi="SimSun" w:cs="SimSun"/>
        </w:rPr>
        <w:t>为严</w:t>
      </w:r>
      <w:r w:rsidR="006A0A45" w:rsidRPr="006A0A45">
        <w:t>重。</w:t>
      </w:r>
    </w:p>
    <w:p w14:paraId="341CCF3B" w14:textId="2D21E409" w:rsidR="00212FCD" w:rsidRDefault="00212FCD" w:rsidP="00212FCD">
      <w:pPr>
        <w:pStyle w:val="2"/>
      </w:pPr>
      <w:r>
        <w:rPr>
          <w:rFonts w:ascii="MS Mincho" w:eastAsia="MS Mincho" w:hAnsi="MS Mincho" w:cs="MS Mincho" w:hint="eastAsia"/>
        </w:rPr>
        <w:t>1.3</w:t>
      </w:r>
      <w:r>
        <w:rPr>
          <w:rFonts w:hint="eastAsia"/>
        </w:rPr>
        <w:t>项目背景</w:t>
      </w:r>
    </w:p>
    <w:p w14:paraId="0835FBB9" w14:textId="62FD3E27" w:rsidR="00212FCD" w:rsidRDefault="00B4127C" w:rsidP="00212FCD">
      <w:r>
        <w:rPr>
          <w:rFonts w:hint="eastAsia"/>
        </w:rPr>
        <w:t xml:space="preserve">    </w:t>
      </w:r>
      <w:r w:rsidR="00212FCD">
        <w:rPr>
          <w:rFonts w:hint="eastAsia"/>
        </w:rPr>
        <w:t>根据相关专家的研究发现，</w:t>
      </w:r>
      <w:r w:rsidR="00DD5594">
        <w:rPr>
          <w:rFonts w:hint="eastAsia"/>
        </w:rPr>
        <w:t>车辆通过路口的时间越短，交通状况越好。目前我们各大城市也在相应的通过智能化交通信息号灯来优化车辆通过路的时间，但是由于路口情况具有复杂、多变、不规律等特性，导致只从交通信息号灯单方面进行调整无法到达很好的效果。</w:t>
      </w:r>
    </w:p>
    <w:p w14:paraId="4F8BEE86" w14:textId="7827F10B" w:rsidR="00DD5594" w:rsidRDefault="00EB0A64" w:rsidP="00002A61">
      <w:pPr>
        <w:ind w:firstLine="480"/>
      </w:pPr>
      <w:r>
        <w:rPr>
          <w:rFonts w:hint="eastAsia"/>
        </w:rPr>
        <w:t>爱易</w:t>
      </w:r>
      <w:r w:rsidR="00DD5594">
        <w:rPr>
          <w:rFonts w:hint="eastAsia"/>
        </w:rPr>
        <w:t>成（天津）技术有限公司</w:t>
      </w:r>
      <w:r>
        <w:rPr>
          <w:rFonts w:hint="eastAsia"/>
        </w:rPr>
        <w:t>（以下简称爱易成）</w:t>
      </w:r>
      <w:r w:rsidR="00DD5594">
        <w:rPr>
          <w:rFonts w:hint="eastAsia"/>
        </w:rPr>
        <w:t>，组织大量的人员</w:t>
      </w:r>
      <w:r w:rsidR="00B4127C">
        <w:rPr>
          <w:rFonts w:hint="eastAsia"/>
        </w:rPr>
        <w:t>进行分析研究，并基于公司在物联网研发领域的多年经验，研究出一套基于物联网、大数据统计以及智能分析等技术手段的交通诱导系统。系统通过物联网设备进行实时采集交通信号的灯时数据后结合系统算法，为使用者在道路上行驶时提供下一路口的灯时</w:t>
      </w:r>
      <w:r w:rsidR="00002A61">
        <w:rPr>
          <w:rFonts w:hint="eastAsia"/>
        </w:rPr>
        <w:t>信息，并通过计算为使用者提供可在绿灯时段通过路口的实时速度区间，</w:t>
      </w:r>
      <w:r w:rsidR="00B4127C">
        <w:rPr>
          <w:rFonts w:hint="eastAsia"/>
        </w:rPr>
        <w:t>通过这样的方式可以使车辆</w:t>
      </w:r>
      <w:r w:rsidR="00002A61">
        <w:rPr>
          <w:rFonts w:hint="eastAsia"/>
        </w:rPr>
        <w:t>通过调整车速实现快速通过路口。</w:t>
      </w:r>
    </w:p>
    <w:p w14:paraId="377945A0" w14:textId="4612EAB3" w:rsidR="00002A61" w:rsidRDefault="00002A61" w:rsidP="00002A61">
      <w:pPr>
        <w:pStyle w:val="2"/>
      </w:pPr>
      <w:r>
        <w:rPr>
          <w:rFonts w:hint="eastAsia"/>
        </w:rPr>
        <w:t>1.4项目必要性</w:t>
      </w:r>
    </w:p>
    <w:p w14:paraId="5EC2B3E3" w14:textId="25730076" w:rsidR="00002A61" w:rsidRDefault="008A2878" w:rsidP="00880990">
      <w:pPr>
        <w:ind w:firstLine="480"/>
      </w:pPr>
      <w:r w:rsidRPr="003B25BD">
        <w:rPr>
          <w:rFonts w:ascii="MS Mincho" w:eastAsia="MS Mincho" w:hAnsi="MS Mincho" w:cs="MS Mincho"/>
          <w:b/>
        </w:rPr>
        <w:t>（</w:t>
      </w:r>
      <w:r w:rsidRPr="003B25BD">
        <w:rPr>
          <w:rFonts w:ascii="Times New Roman" w:eastAsia="Times New Roman" w:hAnsi="Times New Roman" w:cs="Times New Roman"/>
          <w:b/>
        </w:rPr>
        <w:t>1</w:t>
      </w:r>
      <w:r w:rsidRPr="003B25BD">
        <w:rPr>
          <w:rFonts w:ascii="MS Mincho" w:eastAsia="MS Mincho" w:hAnsi="MS Mincho" w:cs="MS Mincho"/>
          <w:b/>
        </w:rPr>
        <w:t>）</w:t>
      </w:r>
      <w:r w:rsidRPr="003B25BD">
        <w:rPr>
          <w:rFonts w:ascii="MS Mincho" w:eastAsia="MS Mincho" w:hAnsi="MS Mincho" w:cs="MS Mincho" w:hint="eastAsia"/>
          <w:b/>
        </w:rPr>
        <w:t>提高路口</w:t>
      </w:r>
      <w:r w:rsidRPr="003B25BD">
        <w:rPr>
          <w:b/>
        </w:rPr>
        <w:t>车辆</w:t>
      </w:r>
      <w:r w:rsidRPr="003B25BD">
        <w:rPr>
          <w:rFonts w:ascii="MS Mincho" w:eastAsia="MS Mincho" w:hAnsi="MS Mincho" w:cs="MS Mincho" w:hint="eastAsia"/>
          <w:b/>
        </w:rPr>
        <w:t>通</w:t>
      </w:r>
      <w:r w:rsidRPr="003B25BD">
        <w:rPr>
          <w:b/>
        </w:rPr>
        <w:t>过</w:t>
      </w:r>
      <w:r w:rsidRPr="003B25BD">
        <w:rPr>
          <w:rFonts w:ascii="MS Mincho" w:eastAsia="MS Mincho" w:hAnsi="MS Mincho" w:cs="MS Mincho" w:hint="eastAsia"/>
          <w:b/>
        </w:rPr>
        <w:t>效率，</w:t>
      </w:r>
      <w:r w:rsidRPr="003B25BD">
        <w:rPr>
          <w:rFonts w:hint="eastAsia"/>
          <w:b/>
        </w:rPr>
        <w:t>降低车辆路口等待时间，实现智能化、常态化、全面化的“绿波带”</w:t>
      </w:r>
      <w:r w:rsidR="003B25BD" w:rsidRPr="003B25BD">
        <w:rPr>
          <w:rFonts w:hint="eastAsia"/>
          <w:b/>
        </w:rPr>
        <w:t>。</w:t>
      </w:r>
      <w:r w:rsidR="003B25BD" w:rsidRPr="00880990">
        <w:rPr>
          <w:rFonts w:hint="eastAsia"/>
        </w:rPr>
        <w:t>通过物理网加移动互联网的技术手段，实现交通信号灯与车辆的互动性，使车辆在到达路口前通过车速的调整，实现</w:t>
      </w:r>
      <w:r w:rsidR="00880990" w:rsidRPr="00880990">
        <w:rPr>
          <w:rFonts w:hint="eastAsia"/>
        </w:rPr>
        <w:t>在绿灯时到达路口并</w:t>
      </w:r>
      <w:r w:rsidR="003B25BD" w:rsidRPr="00880990">
        <w:rPr>
          <w:rFonts w:hint="eastAsia"/>
        </w:rPr>
        <w:t>快速</w:t>
      </w:r>
      <w:r w:rsidR="00880990" w:rsidRPr="00880990">
        <w:rPr>
          <w:rFonts w:hint="eastAsia"/>
        </w:rPr>
        <w:t>通过。道路上所有车辆将会呈现“方阵式”行驶状态，通过降低路口积压时间，减少车里启停频次，节省车辆在道路上的滞留时间，实现提道路通行效率，快速释放交通道路资源，减少汽车排放带来的空气污染。</w:t>
      </w:r>
    </w:p>
    <w:p w14:paraId="2CB9D72F" w14:textId="02A81286" w:rsidR="00C9739A" w:rsidRPr="00C9739A" w:rsidRDefault="00C9739A" w:rsidP="00C9739A">
      <w:pPr>
        <w:rPr>
          <w:rFonts w:ascii="Times New Roman" w:eastAsia="Times New Roman" w:hAnsi="Times New Roman" w:cs="Times New Roman"/>
        </w:rPr>
      </w:pPr>
      <w:r>
        <w:rPr>
          <w:rFonts w:hint="eastAsia"/>
        </w:rPr>
        <w:t xml:space="preserve">    </w:t>
      </w:r>
      <w:r w:rsidR="00880990" w:rsidRPr="00C9739A">
        <w:rPr>
          <w:rFonts w:hint="eastAsia"/>
          <w:b/>
        </w:rPr>
        <w:t>（2）建立智能化交通管理手段，</w:t>
      </w:r>
      <w:r w:rsidRPr="00C9739A">
        <w:rPr>
          <w:b/>
        </w:rPr>
        <w:t>充分利用现有交通网的通行能力,实时调</w:t>
      </w:r>
      <w:r w:rsidRPr="00C9739A">
        <w:rPr>
          <w:rFonts w:hint="eastAsia"/>
          <w:b/>
        </w:rPr>
        <w:t>整交通信号灯灯</w:t>
      </w:r>
      <w:r w:rsidRPr="00C9739A">
        <w:rPr>
          <w:b/>
        </w:rPr>
        <w:t>时</w:t>
      </w:r>
      <w:r w:rsidRPr="00C9739A">
        <w:rPr>
          <w:rFonts w:hint="eastAsia"/>
          <w:b/>
        </w:rPr>
        <w:t>，加快道路通行效率。</w:t>
      </w:r>
      <w:r>
        <w:rPr>
          <w:rFonts w:hint="eastAsia"/>
        </w:rPr>
        <w:t>通过大数据分析手段对车辆实时行驶数据进行分析，结合路口测流雷达、智能化测流摄像头等设备，实时计算道路车流辆，并对交通信号灯灯</w:t>
      </w:r>
      <w:r>
        <w:t>时</w:t>
      </w:r>
      <w:r>
        <w:rPr>
          <w:rFonts w:hint="eastAsia"/>
        </w:rPr>
        <w:t>进行相应的调整，提高路口的通行效率。</w:t>
      </w:r>
    </w:p>
    <w:p w14:paraId="4F23A4B8" w14:textId="4AD66848" w:rsidR="00880990" w:rsidRDefault="003F55E9" w:rsidP="003F55E9">
      <w:pPr>
        <w:pStyle w:val="1"/>
      </w:pPr>
      <w:r>
        <w:rPr>
          <w:rFonts w:hint="eastAsia"/>
        </w:rPr>
        <w:t>2.</w:t>
      </w:r>
      <w:r w:rsidR="00D736B8">
        <w:rPr>
          <w:rFonts w:hint="eastAsia"/>
        </w:rPr>
        <w:t>项目规划</w:t>
      </w:r>
    </w:p>
    <w:p w14:paraId="1280E193" w14:textId="793F7FC2" w:rsidR="003F55E9" w:rsidRDefault="003F55E9" w:rsidP="003F55E9">
      <w:pPr>
        <w:pStyle w:val="2"/>
      </w:pPr>
      <w:r>
        <w:rPr>
          <w:rFonts w:hint="eastAsia"/>
        </w:rPr>
        <w:t>2.1</w:t>
      </w:r>
      <w:r w:rsidR="00D736B8">
        <w:rPr>
          <w:rFonts w:hint="eastAsia"/>
        </w:rPr>
        <w:t>项目现状</w:t>
      </w:r>
    </w:p>
    <w:p w14:paraId="1415415F" w14:textId="366E75A8" w:rsidR="00D736B8" w:rsidRDefault="00EB0A64" w:rsidP="00EB0A64">
      <w:pPr>
        <w:ind w:firstLine="480"/>
      </w:pPr>
      <w:r>
        <w:rPr>
          <w:rFonts w:hint="eastAsia"/>
        </w:rPr>
        <w:t>目前爱易成以完成了物联网信号灯采集器以及车载智能交通诱导</w:t>
      </w:r>
      <w:r>
        <w:t>APP</w:t>
      </w:r>
      <w:r>
        <w:rPr>
          <w:rFonts w:hint="eastAsia"/>
        </w:rPr>
        <w:t>（绿道成</w:t>
      </w:r>
      <w:r>
        <w:t>APP</w:t>
      </w:r>
      <w:r>
        <w:rPr>
          <w:rFonts w:hint="eastAsia"/>
        </w:rPr>
        <w:t>）的研发工作，并在天津市武清区近100个路口进行了物联网信号灯采集器的安装，在实际道路环境下进行了长期的测试，并且在不断的进行完善和优化。</w:t>
      </w:r>
    </w:p>
    <w:p w14:paraId="4519907D" w14:textId="487C22B5" w:rsidR="00EB0A64" w:rsidRDefault="00CF1480" w:rsidP="00EB0A64">
      <w:pPr>
        <w:ind w:firstLine="480"/>
      </w:pPr>
      <w:r>
        <w:rPr>
          <w:rFonts w:hint="eastAsia"/>
        </w:rPr>
        <w:t>同时建立了一套完善的设备智能管理维护平台，实现了设备的快速安装、入网、监控、维护以及统计分析等功能。为大量、广泛的设备安装及维护提供了智能化、实时化监管手段。</w:t>
      </w:r>
    </w:p>
    <w:p w14:paraId="21FB8077" w14:textId="04D85136" w:rsidR="00CF1480" w:rsidRDefault="00CF1480" w:rsidP="00CF1480">
      <w:pPr>
        <w:pStyle w:val="2"/>
      </w:pPr>
      <w:r>
        <w:rPr>
          <w:rFonts w:hint="eastAsia"/>
        </w:rPr>
        <w:t>2.2项目总体规划</w:t>
      </w:r>
    </w:p>
    <w:p w14:paraId="76D2547E" w14:textId="013A39E4" w:rsidR="00CF1480" w:rsidRPr="00CF1480" w:rsidRDefault="00BE239B" w:rsidP="00836473">
      <w:pPr>
        <w:pStyle w:val="1"/>
      </w:pPr>
      <w:r>
        <w:rPr>
          <w:rFonts w:hint="eastAsia"/>
        </w:rPr>
        <w:t>3.</w:t>
      </w:r>
      <w:r w:rsidR="00836473">
        <w:rPr>
          <w:rFonts w:hint="eastAsia"/>
        </w:rPr>
        <w:t>项目内容</w:t>
      </w:r>
    </w:p>
    <w:p w14:paraId="79B02D9A" w14:textId="3C9672B4" w:rsidR="00CF1480" w:rsidRPr="00D736B8" w:rsidRDefault="00836473" w:rsidP="00836473">
      <w:pPr>
        <w:pStyle w:val="2"/>
      </w:pPr>
      <w:r>
        <w:rPr>
          <w:rFonts w:hint="eastAsia"/>
        </w:rPr>
        <w:t>3.1项目</w:t>
      </w:r>
      <w:r w:rsidR="00821E9B">
        <w:rPr>
          <w:rFonts w:hint="eastAsia"/>
        </w:rPr>
        <w:t>原则</w:t>
      </w:r>
    </w:p>
    <w:p w14:paraId="4872B55A" w14:textId="65D9C24F" w:rsidR="00DD131F" w:rsidRPr="00AE66DA" w:rsidRDefault="00DD131F" w:rsidP="00DD131F">
      <w:pPr>
        <w:spacing w:line="360" w:lineRule="auto"/>
        <w:ind w:firstLine="420"/>
        <w:rPr>
          <w:rFonts w:ascii="宋体" w:hAnsi="宋体"/>
          <w:sz w:val="28"/>
          <w:szCs w:val="28"/>
        </w:rPr>
      </w:pPr>
      <w:r>
        <w:rPr>
          <w:rFonts w:ascii="宋体" w:hAnsi="宋体" w:hint="eastAsia"/>
          <w:sz w:val="28"/>
          <w:szCs w:val="28"/>
        </w:rPr>
        <w:t>为确保项目的研发及建设成功与可持续发展，在项目</w:t>
      </w:r>
      <w:r w:rsidRPr="00AE66DA">
        <w:rPr>
          <w:rFonts w:ascii="宋体" w:hAnsi="宋体" w:hint="eastAsia"/>
          <w:sz w:val="28"/>
          <w:szCs w:val="28"/>
        </w:rPr>
        <w:t>的建设与技术方案设计时我们遵循如下的原则：</w:t>
      </w:r>
    </w:p>
    <w:p w14:paraId="73A41FB3" w14:textId="77777777" w:rsidR="00DD131F" w:rsidRPr="00E802FD" w:rsidRDefault="00DD131F" w:rsidP="00DD131F">
      <w:pPr>
        <w:spacing w:line="360" w:lineRule="auto"/>
        <w:ind w:firstLine="420"/>
        <w:rPr>
          <w:rFonts w:ascii="宋体" w:hAnsi="宋体"/>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eq \o\ac(</w:instrText>
      </w:r>
      <w:r w:rsidRPr="00E802FD">
        <w:rPr>
          <w:rFonts w:ascii="宋体" w:hAnsi="宋体" w:hint="eastAsia"/>
          <w:position w:val="-5"/>
          <w:sz w:val="42"/>
          <w:szCs w:val="28"/>
        </w:rPr>
        <w:instrText>○</w:instrText>
      </w:r>
      <w:r>
        <w:rPr>
          <w:rFonts w:ascii="宋体" w:hAnsi="宋体" w:hint="eastAsia"/>
          <w:sz w:val="28"/>
          <w:szCs w:val="28"/>
        </w:rPr>
        <w:instrText>,1)</w:instrText>
      </w:r>
      <w:r>
        <w:rPr>
          <w:rFonts w:ascii="宋体" w:hAnsi="宋体"/>
          <w:sz w:val="28"/>
          <w:szCs w:val="28"/>
        </w:rPr>
        <w:fldChar w:fldCharType="end"/>
      </w:r>
      <w:r w:rsidRPr="00E802FD">
        <w:rPr>
          <w:rFonts w:ascii="宋体" w:hAnsi="宋体" w:hint="eastAsia"/>
          <w:sz w:val="28"/>
          <w:szCs w:val="28"/>
        </w:rPr>
        <w:t>统一设计原则</w:t>
      </w:r>
    </w:p>
    <w:p w14:paraId="7A610657" w14:textId="2D5E1C48" w:rsidR="00DD131F" w:rsidRPr="00AE66DA" w:rsidRDefault="00DD131F" w:rsidP="00DD131F">
      <w:pPr>
        <w:spacing w:line="360" w:lineRule="auto"/>
        <w:ind w:firstLine="420"/>
        <w:rPr>
          <w:rFonts w:ascii="宋体" w:hAnsi="宋体"/>
          <w:sz w:val="28"/>
          <w:szCs w:val="28"/>
        </w:rPr>
      </w:pPr>
      <w:r>
        <w:rPr>
          <w:rFonts w:ascii="宋体" w:hAnsi="宋体" w:hint="eastAsia"/>
          <w:sz w:val="28"/>
          <w:szCs w:val="28"/>
        </w:rPr>
        <w:t>统筹规划和统一设计项目各个环节的主体</w:t>
      </w:r>
      <w:r w:rsidRPr="00AE66DA">
        <w:rPr>
          <w:rFonts w:ascii="宋体" w:hAnsi="宋体" w:hint="eastAsia"/>
          <w:sz w:val="28"/>
          <w:szCs w:val="28"/>
        </w:rPr>
        <w:t>结构。尤其是</w:t>
      </w:r>
      <w:r>
        <w:rPr>
          <w:rFonts w:ascii="宋体" w:hAnsi="宋体" w:hint="eastAsia"/>
          <w:sz w:val="28"/>
          <w:szCs w:val="28"/>
        </w:rPr>
        <w:t>物联网硬件与服务器通信的通道、协议以及数据传输方式和保密性</w:t>
      </w:r>
      <w:r w:rsidRPr="00AE66DA">
        <w:rPr>
          <w:rFonts w:ascii="宋体" w:hAnsi="宋体" w:hint="eastAsia"/>
          <w:sz w:val="28"/>
          <w:szCs w:val="28"/>
        </w:rPr>
        <w:t>等内容，均需从全局出发、从长远的角度考虑。</w:t>
      </w:r>
    </w:p>
    <w:p w14:paraId="773D4298" w14:textId="77777777" w:rsidR="00DD131F" w:rsidRPr="00E802FD" w:rsidRDefault="00DD131F" w:rsidP="00DD131F">
      <w:pPr>
        <w:spacing w:line="360" w:lineRule="auto"/>
        <w:ind w:firstLine="420"/>
        <w:rPr>
          <w:rFonts w:ascii="宋体" w:hAnsi="宋体"/>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eq \o\ac(</w:instrText>
      </w:r>
      <w:r w:rsidRPr="00E802FD">
        <w:rPr>
          <w:rFonts w:ascii="宋体" w:hAnsi="宋体" w:hint="eastAsia"/>
          <w:position w:val="-5"/>
          <w:sz w:val="42"/>
          <w:szCs w:val="28"/>
        </w:rPr>
        <w:instrText>○</w:instrText>
      </w:r>
      <w:r>
        <w:rPr>
          <w:rFonts w:ascii="宋体" w:hAnsi="宋体" w:hint="eastAsia"/>
          <w:sz w:val="28"/>
          <w:szCs w:val="28"/>
        </w:rPr>
        <w:instrText>,2)</w:instrText>
      </w:r>
      <w:r>
        <w:rPr>
          <w:rFonts w:ascii="宋体" w:hAnsi="宋体"/>
          <w:sz w:val="28"/>
          <w:szCs w:val="28"/>
        </w:rPr>
        <w:fldChar w:fldCharType="end"/>
      </w:r>
      <w:r w:rsidRPr="00E802FD">
        <w:rPr>
          <w:rFonts w:ascii="宋体" w:hAnsi="宋体" w:hint="eastAsia"/>
          <w:sz w:val="28"/>
          <w:szCs w:val="28"/>
        </w:rPr>
        <w:t>先进性原则</w:t>
      </w:r>
    </w:p>
    <w:p w14:paraId="0430BF54" w14:textId="145604FF" w:rsidR="00DD131F" w:rsidRPr="00AE66DA" w:rsidRDefault="00073A9E" w:rsidP="00DD131F">
      <w:pPr>
        <w:spacing w:line="360" w:lineRule="auto"/>
        <w:ind w:firstLine="420"/>
        <w:rPr>
          <w:rFonts w:ascii="宋体" w:hAnsi="宋体"/>
          <w:sz w:val="28"/>
          <w:szCs w:val="28"/>
        </w:rPr>
      </w:pPr>
      <w:r>
        <w:rPr>
          <w:rFonts w:ascii="宋体" w:hAnsi="宋体" w:hint="eastAsia"/>
          <w:sz w:val="28"/>
          <w:szCs w:val="28"/>
        </w:rPr>
        <w:t>项目整体设计</w:t>
      </w:r>
      <w:r w:rsidR="00DD131F" w:rsidRPr="00AE66DA">
        <w:rPr>
          <w:rFonts w:ascii="宋体" w:hAnsi="宋体" w:hint="eastAsia"/>
          <w:sz w:val="28"/>
          <w:szCs w:val="28"/>
        </w:rPr>
        <w:t>必须采用成熟、具有国内先进水平，并符合国际发展趋势的技术、软件产品和设备</w:t>
      </w:r>
      <w:r>
        <w:rPr>
          <w:rFonts w:ascii="宋体" w:hAnsi="宋体" w:hint="eastAsia"/>
          <w:sz w:val="28"/>
          <w:szCs w:val="28"/>
        </w:rPr>
        <w:t>。在设计过程中充分依照国内外的规范、标准，借鉴国内外目前成熟的主流物联网产品</w:t>
      </w:r>
      <w:r w:rsidR="00DD131F" w:rsidRPr="00AE66DA">
        <w:rPr>
          <w:rFonts w:ascii="宋体" w:hAnsi="宋体" w:hint="eastAsia"/>
          <w:sz w:val="28"/>
          <w:szCs w:val="28"/>
        </w:rPr>
        <w:t>和综合信息系统的体系结构，以保证系统具有较长的生命力和扩展能力。保证先进性的同时还要保证技术的稳定、安全性。</w:t>
      </w:r>
    </w:p>
    <w:p w14:paraId="5D28A19A" w14:textId="77777777" w:rsidR="00DD131F" w:rsidRPr="00E802FD" w:rsidRDefault="00DD131F" w:rsidP="00DD131F">
      <w:pPr>
        <w:spacing w:line="360" w:lineRule="auto"/>
        <w:ind w:firstLine="420"/>
        <w:rPr>
          <w:rFonts w:ascii="宋体" w:hAnsi="宋体"/>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eq \o\ac(</w:instrText>
      </w:r>
      <w:r w:rsidRPr="00E802FD">
        <w:rPr>
          <w:rFonts w:ascii="宋体" w:hAnsi="宋体" w:hint="eastAsia"/>
          <w:position w:val="-5"/>
          <w:sz w:val="42"/>
          <w:szCs w:val="28"/>
        </w:rPr>
        <w:instrText>○</w:instrText>
      </w:r>
      <w:r>
        <w:rPr>
          <w:rFonts w:ascii="宋体" w:hAnsi="宋体" w:hint="eastAsia"/>
          <w:sz w:val="28"/>
          <w:szCs w:val="28"/>
        </w:rPr>
        <w:instrText>,3)</w:instrText>
      </w:r>
      <w:r>
        <w:rPr>
          <w:rFonts w:ascii="宋体" w:hAnsi="宋体"/>
          <w:sz w:val="28"/>
          <w:szCs w:val="28"/>
        </w:rPr>
        <w:fldChar w:fldCharType="end"/>
      </w:r>
      <w:r w:rsidRPr="00E802FD">
        <w:rPr>
          <w:rFonts w:ascii="宋体" w:hAnsi="宋体" w:hint="eastAsia"/>
          <w:sz w:val="28"/>
          <w:szCs w:val="28"/>
        </w:rPr>
        <w:t>高可靠</w:t>
      </w:r>
      <w:r w:rsidRPr="00E802FD">
        <w:rPr>
          <w:rFonts w:ascii="宋体" w:hAnsi="宋体"/>
          <w:sz w:val="28"/>
          <w:szCs w:val="28"/>
        </w:rPr>
        <w:t>/</w:t>
      </w:r>
      <w:r w:rsidRPr="00E802FD">
        <w:rPr>
          <w:rFonts w:ascii="宋体" w:hAnsi="宋体" w:hint="eastAsia"/>
          <w:sz w:val="28"/>
          <w:szCs w:val="28"/>
        </w:rPr>
        <w:t>高安全性原则</w:t>
      </w:r>
    </w:p>
    <w:p w14:paraId="7ACC7199" w14:textId="764B4F69" w:rsidR="00DD131F" w:rsidRPr="00117E99" w:rsidRDefault="00073A9E" w:rsidP="00DD131F">
      <w:pPr>
        <w:spacing w:line="360" w:lineRule="auto"/>
        <w:ind w:firstLine="420"/>
        <w:rPr>
          <w:rFonts w:ascii="宋体" w:hAnsi="宋体"/>
          <w:sz w:val="28"/>
          <w:szCs w:val="28"/>
        </w:rPr>
      </w:pPr>
      <w:r>
        <w:rPr>
          <w:rFonts w:ascii="宋体" w:hAnsi="宋体" w:hint="eastAsia"/>
          <w:sz w:val="28"/>
          <w:szCs w:val="28"/>
        </w:rPr>
        <w:t>项目设计需具有前瞻性，</w:t>
      </w:r>
      <w:r w:rsidR="00DD131F" w:rsidRPr="00117E99">
        <w:rPr>
          <w:rFonts w:ascii="宋体" w:hAnsi="宋体" w:hint="eastAsia"/>
          <w:sz w:val="28"/>
          <w:szCs w:val="28"/>
        </w:rPr>
        <w:t>系统设计和数据架构设计中充分考虑</w:t>
      </w:r>
      <w:r>
        <w:rPr>
          <w:rFonts w:ascii="宋体" w:hAnsi="宋体" w:hint="eastAsia"/>
          <w:sz w:val="28"/>
          <w:szCs w:val="28"/>
        </w:rPr>
        <w:t>并满足大规模、多用户（千万级）、高并发的运行要求且要保证</w:t>
      </w:r>
      <w:r w:rsidR="00DD131F" w:rsidRPr="00117E99">
        <w:rPr>
          <w:rFonts w:ascii="宋体" w:hAnsi="宋体" w:hint="eastAsia"/>
          <w:sz w:val="28"/>
          <w:szCs w:val="28"/>
        </w:rPr>
        <w:t>系统的安全和可靠。</w:t>
      </w:r>
      <w:r>
        <w:rPr>
          <w:rFonts w:ascii="宋体" w:hAnsi="宋体" w:hint="eastAsia"/>
          <w:sz w:val="28"/>
          <w:szCs w:val="28"/>
        </w:rPr>
        <w:t>同时需充分考虑物联网设备安装和维护的便捷性、高效性及可控性。</w:t>
      </w:r>
    </w:p>
    <w:p w14:paraId="102F06ED" w14:textId="77777777" w:rsidR="00DD131F" w:rsidRPr="00E802FD" w:rsidRDefault="00DD131F" w:rsidP="00DD131F">
      <w:pPr>
        <w:spacing w:line="360" w:lineRule="auto"/>
        <w:ind w:firstLine="420"/>
        <w:rPr>
          <w:rFonts w:ascii="宋体" w:hAnsi="宋体"/>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eq \o\ac(</w:instrText>
      </w:r>
      <w:r w:rsidRPr="00E802FD">
        <w:rPr>
          <w:rFonts w:ascii="宋体" w:hAnsi="宋体" w:hint="eastAsia"/>
          <w:position w:val="-5"/>
          <w:sz w:val="42"/>
          <w:szCs w:val="28"/>
        </w:rPr>
        <w:instrText>○</w:instrText>
      </w:r>
      <w:r>
        <w:rPr>
          <w:rFonts w:ascii="宋体" w:hAnsi="宋体" w:hint="eastAsia"/>
          <w:sz w:val="28"/>
          <w:szCs w:val="28"/>
        </w:rPr>
        <w:instrText>,4)</w:instrText>
      </w:r>
      <w:r>
        <w:rPr>
          <w:rFonts w:ascii="宋体" w:hAnsi="宋体"/>
          <w:sz w:val="28"/>
          <w:szCs w:val="28"/>
        </w:rPr>
        <w:fldChar w:fldCharType="end"/>
      </w:r>
      <w:r w:rsidRPr="00E802FD">
        <w:rPr>
          <w:rFonts w:ascii="宋体" w:hAnsi="宋体" w:hint="eastAsia"/>
          <w:sz w:val="28"/>
          <w:szCs w:val="28"/>
        </w:rPr>
        <w:t>标准化原则</w:t>
      </w:r>
    </w:p>
    <w:p w14:paraId="77296DD0" w14:textId="01C0D468" w:rsidR="00DD131F" w:rsidRPr="00117E99" w:rsidRDefault="00073A9E" w:rsidP="00DD131F">
      <w:pPr>
        <w:spacing w:line="360" w:lineRule="auto"/>
        <w:ind w:firstLine="420"/>
        <w:rPr>
          <w:rFonts w:ascii="宋体" w:hAnsi="宋体"/>
          <w:sz w:val="28"/>
          <w:szCs w:val="28"/>
        </w:rPr>
      </w:pPr>
      <w:r>
        <w:rPr>
          <w:rFonts w:ascii="宋体" w:hAnsi="宋体" w:hint="eastAsia"/>
          <w:sz w:val="28"/>
          <w:szCs w:val="28"/>
        </w:rPr>
        <w:t>项目中使用的</w:t>
      </w:r>
      <w:r w:rsidR="00DD131F" w:rsidRPr="00117E99">
        <w:rPr>
          <w:rFonts w:ascii="宋体" w:hAnsi="宋体" w:hint="eastAsia"/>
          <w:sz w:val="28"/>
          <w:szCs w:val="28"/>
        </w:rPr>
        <w:t>各项技术遵循国际标准、国家标准、行业和相关规范。</w:t>
      </w:r>
    </w:p>
    <w:p w14:paraId="0B66BBDA" w14:textId="77777777" w:rsidR="00DD131F" w:rsidRPr="00E802FD" w:rsidRDefault="00DD131F" w:rsidP="00DD131F">
      <w:pPr>
        <w:spacing w:line="360" w:lineRule="auto"/>
        <w:ind w:firstLine="420"/>
        <w:rPr>
          <w:rFonts w:ascii="宋体" w:hAnsi="宋体"/>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eq \o\ac(</w:instrText>
      </w:r>
      <w:r w:rsidRPr="00E802FD">
        <w:rPr>
          <w:rFonts w:ascii="宋体" w:hAnsi="宋体" w:hint="eastAsia"/>
          <w:position w:val="-5"/>
          <w:sz w:val="42"/>
          <w:szCs w:val="28"/>
        </w:rPr>
        <w:instrText>○</w:instrText>
      </w:r>
      <w:r>
        <w:rPr>
          <w:rFonts w:ascii="宋体" w:hAnsi="宋体" w:hint="eastAsia"/>
          <w:sz w:val="28"/>
          <w:szCs w:val="28"/>
        </w:rPr>
        <w:instrText>,5)</w:instrText>
      </w:r>
      <w:r>
        <w:rPr>
          <w:rFonts w:ascii="宋体" w:hAnsi="宋体"/>
          <w:sz w:val="28"/>
          <w:szCs w:val="28"/>
        </w:rPr>
        <w:fldChar w:fldCharType="end"/>
      </w:r>
      <w:r w:rsidRPr="00E802FD">
        <w:rPr>
          <w:rFonts w:ascii="宋体" w:hAnsi="宋体" w:hint="eastAsia"/>
          <w:sz w:val="28"/>
          <w:szCs w:val="28"/>
        </w:rPr>
        <w:t>成熟性原则</w:t>
      </w:r>
    </w:p>
    <w:p w14:paraId="7F415443" w14:textId="103D4D3B" w:rsidR="00DD131F" w:rsidRPr="00117E99" w:rsidRDefault="00073A9E" w:rsidP="00DD131F">
      <w:pPr>
        <w:spacing w:line="360" w:lineRule="auto"/>
        <w:ind w:firstLine="420"/>
        <w:rPr>
          <w:rFonts w:ascii="宋体" w:hAnsi="宋体"/>
          <w:sz w:val="28"/>
          <w:szCs w:val="28"/>
        </w:rPr>
      </w:pPr>
      <w:r>
        <w:rPr>
          <w:rFonts w:ascii="宋体" w:hAnsi="宋体" w:hint="eastAsia"/>
          <w:sz w:val="28"/>
          <w:szCs w:val="28"/>
        </w:rPr>
        <w:t>项目</w:t>
      </w:r>
      <w:r w:rsidR="00DD131F" w:rsidRPr="00117E99">
        <w:rPr>
          <w:rFonts w:ascii="宋体" w:hAnsi="宋体" w:hint="eastAsia"/>
          <w:sz w:val="28"/>
          <w:szCs w:val="28"/>
        </w:rPr>
        <w:t>要采用国际主流、成熟的体系架构来构建，实现跨平台的应用。</w:t>
      </w:r>
      <w:r w:rsidR="00DD131F" w:rsidRPr="00117E99">
        <w:rPr>
          <w:rFonts w:ascii="宋体" w:hAnsi="宋体"/>
          <w:sz w:val="28"/>
          <w:szCs w:val="28"/>
        </w:rPr>
        <w:t xml:space="preserve"> </w:t>
      </w:r>
    </w:p>
    <w:p w14:paraId="0E27718C" w14:textId="2F546687" w:rsidR="00DD131F" w:rsidRPr="00E802FD" w:rsidRDefault="00073A9E" w:rsidP="00DD131F">
      <w:pPr>
        <w:spacing w:line="360" w:lineRule="auto"/>
        <w:ind w:firstLine="420"/>
        <w:rPr>
          <w:rFonts w:ascii="宋体" w:hAnsi="宋体"/>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eq \o\ac(</w:instrText>
      </w:r>
      <w:r w:rsidRPr="00073A9E">
        <w:rPr>
          <w:rFonts w:ascii="DengXian" w:hAnsi="宋体" w:hint="eastAsia"/>
          <w:position w:val="-5"/>
          <w:sz w:val="42"/>
          <w:szCs w:val="28"/>
        </w:rPr>
        <w:instrText>○</w:instrText>
      </w:r>
      <w:r>
        <w:rPr>
          <w:rFonts w:ascii="宋体" w:hAnsi="宋体" w:hint="eastAsia"/>
          <w:sz w:val="28"/>
          <w:szCs w:val="28"/>
        </w:rPr>
        <w:instrText>,6)</w:instrText>
      </w:r>
      <w:r>
        <w:rPr>
          <w:rFonts w:ascii="宋体" w:hAnsi="宋体"/>
          <w:sz w:val="28"/>
          <w:szCs w:val="28"/>
        </w:rPr>
        <w:fldChar w:fldCharType="end"/>
      </w:r>
      <w:r w:rsidR="00DD131F" w:rsidRPr="00E802FD">
        <w:rPr>
          <w:rFonts w:ascii="宋体" w:hAnsi="宋体" w:hint="eastAsia"/>
          <w:sz w:val="28"/>
          <w:szCs w:val="28"/>
        </w:rPr>
        <w:t>可扩展性原则</w:t>
      </w:r>
    </w:p>
    <w:p w14:paraId="61AA1607" w14:textId="0FD513FB" w:rsidR="005C4243" w:rsidRDefault="00073A9E" w:rsidP="00210FFC">
      <w:pPr>
        <w:widowControl/>
        <w:ind w:firstLine="560"/>
        <w:jc w:val="left"/>
        <w:rPr>
          <w:rFonts w:ascii="宋体" w:hAnsi="宋体"/>
          <w:sz w:val="28"/>
          <w:szCs w:val="28"/>
        </w:rPr>
      </w:pPr>
      <w:r>
        <w:rPr>
          <w:rFonts w:ascii="宋体" w:hAnsi="宋体" w:hint="eastAsia"/>
          <w:sz w:val="28"/>
          <w:szCs w:val="28"/>
        </w:rPr>
        <w:t>项目设计要考虑到</w:t>
      </w:r>
      <w:r w:rsidR="00DD131F" w:rsidRPr="00117E99">
        <w:rPr>
          <w:rFonts w:ascii="宋体" w:hAnsi="宋体" w:hint="eastAsia"/>
          <w:sz w:val="28"/>
          <w:szCs w:val="28"/>
        </w:rPr>
        <w:t>未来发展的</w:t>
      </w:r>
      <w:r w:rsidR="00210FFC">
        <w:rPr>
          <w:rFonts w:ascii="宋体" w:hAnsi="宋体" w:hint="eastAsia"/>
          <w:sz w:val="28"/>
          <w:szCs w:val="28"/>
        </w:rPr>
        <w:t>需要，尽可能设计得简明，降低各功能模块耦合度，并充分考虑兼容性，为未来快速、便捷的接入</w:t>
      </w:r>
      <w:r>
        <w:rPr>
          <w:rFonts w:ascii="宋体" w:hAnsi="宋体" w:hint="eastAsia"/>
          <w:sz w:val="28"/>
          <w:szCs w:val="28"/>
        </w:rPr>
        <w:t>其他软、硬件设备或系统预留充分的接口</w:t>
      </w:r>
      <w:r w:rsidR="00210FFC">
        <w:rPr>
          <w:rFonts w:ascii="宋体" w:hAnsi="宋体" w:hint="eastAsia"/>
          <w:sz w:val="28"/>
          <w:szCs w:val="28"/>
        </w:rPr>
        <w:t>。</w:t>
      </w:r>
    </w:p>
    <w:p w14:paraId="640B5D27" w14:textId="5D3D112A" w:rsidR="00210FFC" w:rsidRDefault="00210FFC" w:rsidP="00210FFC">
      <w:pPr>
        <w:pStyle w:val="2"/>
      </w:pPr>
      <w:r>
        <w:rPr>
          <w:rFonts w:hint="eastAsia"/>
        </w:rPr>
        <w:t>3.2项目架构</w:t>
      </w:r>
    </w:p>
    <w:p w14:paraId="0AC85852" w14:textId="3D2973FB" w:rsidR="00210FFC" w:rsidRDefault="006F29D4" w:rsidP="00210FFC">
      <w:pPr>
        <w:widowControl/>
        <w:ind w:firstLine="560"/>
        <w:jc w:val="left"/>
        <w:rPr>
          <w:rFonts w:ascii="Times New Roman" w:eastAsia="Times New Roman" w:hAnsi="Times New Roman" w:cs="Times New Roman" w:hint="eastAsia"/>
          <w:kern w:val="0"/>
        </w:rPr>
      </w:pPr>
      <w:r>
        <w:rPr>
          <w:rFonts w:ascii="Times New Roman" w:eastAsia="Times New Roman" w:hAnsi="Times New Roman" w:cs="Times New Roman"/>
          <w:noProof/>
          <w:kern w:val="0"/>
        </w:rPr>
        <w:drawing>
          <wp:inline distT="0" distB="0" distL="0" distR="0" wp14:anchorId="7A532CB6" wp14:editId="43226F40">
            <wp:extent cx="5270500" cy="270827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2708275"/>
                    </a:xfrm>
                    <a:prstGeom prst="rect">
                      <a:avLst/>
                    </a:prstGeom>
                  </pic:spPr>
                </pic:pic>
              </a:graphicData>
            </a:graphic>
          </wp:inline>
        </w:drawing>
      </w:r>
    </w:p>
    <w:p w14:paraId="1B12B960" w14:textId="5E96A849" w:rsidR="006F29D4" w:rsidRPr="006F29D4" w:rsidRDefault="006F29D4" w:rsidP="006F29D4">
      <w:pPr>
        <w:widowControl/>
        <w:ind w:firstLine="560"/>
        <w:jc w:val="center"/>
        <w:rPr>
          <w:rFonts w:ascii="Times New Roman" w:eastAsia="Times New Roman" w:hAnsi="Times New Roman" w:cs="Times New Roman" w:hint="eastAsia"/>
          <w:kern w:val="0"/>
          <w:sz w:val="21"/>
          <w:szCs w:val="21"/>
        </w:rPr>
      </w:pPr>
      <w:r w:rsidRPr="006F29D4">
        <w:rPr>
          <w:rFonts w:ascii="SimSun" w:eastAsia="SimSun" w:hAnsi="SimSun" w:cs="SimSun"/>
          <w:kern w:val="0"/>
          <w:sz w:val="21"/>
          <w:szCs w:val="21"/>
        </w:rPr>
        <w:t>图</w:t>
      </w:r>
      <w:r w:rsidRPr="006F29D4">
        <w:rPr>
          <w:rFonts w:ascii="Times New Roman" w:eastAsia="Times New Roman" w:hAnsi="Times New Roman" w:cs="Times New Roman" w:hint="eastAsia"/>
          <w:kern w:val="0"/>
          <w:sz w:val="21"/>
          <w:szCs w:val="21"/>
        </w:rPr>
        <w:t>1-</w:t>
      </w:r>
      <w:r w:rsidRPr="006F29D4">
        <w:rPr>
          <w:rFonts w:ascii="MS Mincho" w:eastAsia="MS Mincho" w:hAnsi="MS Mincho" w:cs="MS Mincho" w:hint="eastAsia"/>
          <w:kern w:val="0"/>
          <w:sz w:val="21"/>
          <w:szCs w:val="21"/>
        </w:rPr>
        <w:t>网</w:t>
      </w:r>
      <w:r w:rsidRPr="006F29D4">
        <w:rPr>
          <w:rFonts w:ascii="SimSun" w:eastAsia="SimSun" w:hAnsi="SimSun" w:cs="SimSun"/>
          <w:kern w:val="0"/>
          <w:sz w:val="21"/>
          <w:szCs w:val="21"/>
        </w:rPr>
        <w:t>络</w:t>
      </w:r>
      <w:r w:rsidRPr="006F29D4">
        <w:rPr>
          <w:rFonts w:ascii="MS Mincho" w:eastAsia="MS Mincho" w:hAnsi="MS Mincho" w:cs="MS Mincho" w:hint="eastAsia"/>
          <w:kern w:val="0"/>
          <w:sz w:val="21"/>
          <w:szCs w:val="21"/>
        </w:rPr>
        <w:t>架构</w:t>
      </w:r>
      <w:r w:rsidRPr="006F29D4">
        <w:rPr>
          <w:rFonts w:ascii="SimSun" w:eastAsia="SimSun" w:hAnsi="SimSun" w:cs="SimSun"/>
          <w:kern w:val="0"/>
          <w:sz w:val="21"/>
          <w:szCs w:val="21"/>
        </w:rPr>
        <w:t>图</w:t>
      </w:r>
    </w:p>
    <w:p w14:paraId="6BE96351" w14:textId="7602F477" w:rsidR="005625EF" w:rsidRDefault="006F29D4" w:rsidP="006F29D4">
      <w:pPr>
        <w:pStyle w:val="2"/>
        <w:rPr>
          <w:rFonts w:ascii="MS Mincho" w:eastAsia="MS Mincho" w:hAnsi="MS Mincho" w:cs="MS Mincho" w:hint="eastAsia"/>
        </w:rPr>
      </w:pPr>
      <w:r>
        <w:rPr>
          <w:rFonts w:hint="eastAsia"/>
        </w:rPr>
        <w:t>3.3</w:t>
      </w:r>
      <w:r>
        <w:rPr>
          <w:rFonts w:ascii="SimSun" w:eastAsia="SimSun" w:hAnsi="SimSun" w:cs="SimSun"/>
        </w:rPr>
        <w:t>项</w:t>
      </w:r>
      <w:r>
        <w:rPr>
          <w:rFonts w:ascii="MS Mincho" w:eastAsia="MS Mincho" w:hAnsi="MS Mincho" w:cs="MS Mincho"/>
        </w:rPr>
        <w:t>目</w:t>
      </w:r>
      <w:r>
        <w:rPr>
          <w:rFonts w:ascii="SimSun" w:eastAsia="SimSun" w:hAnsi="SimSun" w:cs="SimSun"/>
        </w:rPr>
        <w:t>简</w:t>
      </w:r>
      <w:r>
        <w:rPr>
          <w:rFonts w:ascii="MS Mincho" w:eastAsia="MS Mincho" w:hAnsi="MS Mincho" w:cs="MS Mincho"/>
        </w:rPr>
        <w:t>介</w:t>
      </w:r>
    </w:p>
    <w:p w14:paraId="6A696679" w14:textId="4EC98B55" w:rsidR="006F29D4" w:rsidRDefault="006F29D4" w:rsidP="006F29D4">
      <w:pPr>
        <w:rPr>
          <w:rFonts w:hint="eastAsia"/>
        </w:rPr>
      </w:pPr>
      <w:r>
        <w:rPr>
          <w:rFonts w:hint="eastAsia"/>
        </w:rPr>
        <w:t xml:space="preserve">    绿道成交通诱导系统平台是</w:t>
      </w:r>
      <w:r>
        <w:rPr>
          <w:rFonts w:hint="eastAsia"/>
        </w:rPr>
        <w:t>通过物联网设备进行实时采集交通信号的灯时数据后结合系统</w:t>
      </w:r>
      <w:r>
        <w:rPr>
          <w:rFonts w:hint="eastAsia"/>
        </w:rPr>
        <w:t>核心</w:t>
      </w:r>
      <w:r>
        <w:rPr>
          <w:rFonts w:hint="eastAsia"/>
        </w:rPr>
        <w:t>算法，为使用者在道路上行驶时提供下一路口的灯时</w:t>
      </w:r>
      <w:r>
        <w:rPr>
          <w:rFonts w:hint="eastAsia"/>
        </w:rPr>
        <w:t>信息，并通过计算为使用者提供可在绿灯时段通过路口的实时速度区间，从而使机动车驾驶者可在到达路口前根据指示调整速度，实现在绿灯时达到路口并以较高的速度通过。</w:t>
      </w:r>
    </w:p>
    <w:p w14:paraId="0A9BCF9A" w14:textId="624F7E16" w:rsidR="007B7A59" w:rsidRDefault="009C3DE0" w:rsidP="007B7A59">
      <w:pPr>
        <w:ind w:firstLine="480"/>
      </w:pPr>
      <w:r>
        <w:rPr>
          <w:rFonts w:hint="eastAsia"/>
        </w:rPr>
        <w:t>绿道成智能交</w:t>
      </w:r>
      <w:r w:rsidR="006F29D4">
        <w:rPr>
          <w:rFonts w:hint="eastAsia"/>
        </w:rPr>
        <w:t>通诱导系统平台</w:t>
      </w:r>
      <w:r w:rsidR="00DF72EA">
        <w:rPr>
          <w:rFonts w:hint="eastAsia"/>
        </w:rPr>
        <w:t>是基于</w:t>
      </w:r>
      <w:r w:rsidR="00DF72EA">
        <w:rPr>
          <w:rFonts w:hint="eastAsia"/>
        </w:rPr>
        <w:t>物联网设备采集</w:t>
      </w:r>
      <w:r w:rsidR="00DF72EA">
        <w:rPr>
          <w:rFonts w:hint="eastAsia"/>
        </w:rPr>
        <w:t>到的</w:t>
      </w:r>
      <w:r w:rsidR="00DF72EA">
        <w:rPr>
          <w:rFonts w:hint="eastAsia"/>
        </w:rPr>
        <w:t>交通信号的灯时数据</w:t>
      </w:r>
      <w:r w:rsidR="00DF72EA">
        <w:rPr>
          <w:rFonts w:hint="eastAsia"/>
        </w:rPr>
        <w:t>为基础，以将灯时数据实时转化为速度提示为核心，结合交通诱导设备维护管理平台、智能交通监管平台以及驾驶员行为分析平台等辅助协同系统，建立一整套完善的、创新的、实效的缓解交替拥堵的智能化体系。</w:t>
      </w:r>
    </w:p>
    <w:p w14:paraId="365286F6" w14:textId="28BD5898" w:rsidR="0099672F" w:rsidRDefault="0099672F" w:rsidP="009C3DE0">
      <w:pPr>
        <w:pStyle w:val="3"/>
        <w:rPr>
          <w:rFonts w:hint="eastAsia"/>
          <w:b w:val="0"/>
        </w:rPr>
      </w:pPr>
      <w:r w:rsidRPr="009C3DE0">
        <w:rPr>
          <w:b w:val="0"/>
        </w:rPr>
        <w:t>3.3.1</w:t>
      </w:r>
      <w:r w:rsidR="009C3DE0" w:rsidRPr="009C3DE0">
        <w:rPr>
          <w:rFonts w:hint="eastAsia"/>
          <w:b w:val="0"/>
        </w:rPr>
        <w:t>物联网交通信号灯采集器</w:t>
      </w:r>
    </w:p>
    <w:p w14:paraId="02FC81D6" w14:textId="1021E427" w:rsidR="009C3DE0" w:rsidRDefault="009C3DE0" w:rsidP="009C3DE0">
      <w:pPr>
        <w:ind w:firstLine="480"/>
        <w:rPr>
          <w:rFonts w:hint="eastAsia"/>
        </w:rPr>
      </w:pPr>
      <w:r>
        <w:rPr>
          <w:rFonts w:hint="eastAsia"/>
        </w:rPr>
        <w:t>采集器是</w:t>
      </w:r>
      <w:r>
        <w:rPr>
          <w:rFonts w:hint="eastAsia"/>
        </w:rPr>
        <w:t>绿道成</w:t>
      </w:r>
      <w:r>
        <w:rPr>
          <w:rFonts w:hint="eastAsia"/>
        </w:rPr>
        <w:t>智能</w:t>
      </w:r>
      <w:r>
        <w:rPr>
          <w:rFonts w:hint="eastAsia"/>
        </w:rPr>
        <w:t>交通诱导系统平台</w:t>
      </w:r>
      <w:r>
        <w:rPr>
          <w:rFonts w:hint="eastAsia"/>
        </w:rPr>
        <w:t>基础数据的重要来源，是通过与交通信号端子进行连接，实时监测信号灯的脉冲信号，从而计算出当前交通信号各相位、各颜色灯的周期，再通过</w:t>
      </w:r>
      <w:r>
        <w:t>4G</w:t>
      </w:r>
      <w:r>
        <w:rPr>
          <w:rFonts w:hint="eastAsia"/>
        </w:rPr>
        <w:t>移动网络将周期数据上报给灯时数据服务器。</w:t>
      </w:r>
    </w:p>
    <w:p w14:paraId="30A06695" w14:textId="2E985DE3" w:rsidR="009C3DE0" w:rsidRDefault="009C3DE0" w:rsidP="009C3DE0">
      <w:pPr>
        <w:pStyle w:val="3"/>
        <w:rPr>
          <w:rFonts w:hint="eastAsia"/>
          <w:b w:val="0"/>
        </w:rPr>
      </w:pPr>
      <w:r w:rsidRPr="009C3DE0">
        <w:rPr>
          <w:rFonts w:hint="eastAsia"/>
          <w:b w:val="0"/>
        </w:rPr>
        <w:t>3.3.2</w:t>
      </w:r>
      <w:r w:rsidRPr="009C3DE0">
        <w:rPr>
          <w:rFonts w:hint="eastAsia"/>
          <w:b w:val="0"/>
        </w:rPr>
        <w:t>绿道成</w:t>
      </w:r>
      <w:r w:rsidRPr="009C3DE0">
        <w:rPr>
          <w:rFonts w:hint="eastAsia"/>
          <w:b w:val="0"/>
        </w:rPr>
        <w:t>交通诱导</w:t>
      </w:r>
      <w:r w:rsidRPr="009C3DE0">
        <w:rPr>
          <w:b w:val="0"/>
        </w:rPr>
        <w:t>APP</w:t>
      </w:r>
    </w:p>
    <w:p w14:paraId="2656A236" w14:textId="2E05009A" w:rsidR="009C3DE0" w:rsidRDefault="0069484B" w:rsidP="00AE5A87">
      <w:pPr>
        <w:ind w:firstLine="480"/>
        <w:rPr>
          <w:rFonts w:hint="eastAsia"/>
        </w:rPr>
      </w:pPr>
      <w:r>
        <w:rPr>
          <w:rFonts w:hint="eastAsia"/>
        </w:rPr>
        <w:t>绿道成交通诱导</w:t>
      </w:r>
      <w:r>
        <w:t>APP</w:t>
      </w:r>
      <w:r>
        <w:rPr>
          <w:rFonts w:hint="eastAsia"/>
        </w:rPr>
        <w:t>是</w:t>
      </w:r>
      <w:r>
        <w:rPr>
          <w:rFonts w:hint="eastAsia"/>
        </w:rPr>
        <w:t>智能交通诱导系统平台</w:t>
      </w:r>
      <w:r>
        <w:rPr>
          <w:rFonts w:hint="eastAsia"/>
        </w:rPr>
        <w:t>的核心系统，</w:t>
      </w:r>
      <w:r w:rsidR="006C587C">
        <w:rPr>
          <w:rFonts w:hint="eastAsia"/>
        </w:rPr>
        <w:t>目前</w:t>
      </w:r>
      <w:r>
        <w:rPr>
          <w:rFonts w:hint="eastAsia"/>
        </w:rPr>
        <w:t>基于高德地图通过</w:t>
      </w:r>
      <w:r>
        <w:t>GPRS</w:t>
      </w:r>
      <w:r>
        <w:rPr>
          <w:rFonts w:hint="eastAsia"/>
        </w:rPr>
        <w:t>定位</w:t>
      </w:r>
      <w:r w:rsidR="006C587C">
        <w:rPr>
          <w:rFonts w:hint="eastAsia"/>
        </w:rPr>
        <w:t>来判断车辆前方路口，通过服务器获取前方路口的灯时数据后计算出</w:t>
      </w:r>
      <w:r w:rsidR="00882A83">
        <w:rPr>
          <w:rFonts w:hint="eastAsia"/>
        </w:rPr>
        <w:t>在</w:t>
      </w:r>
      <w:r w:rsidR="006C587C">
        <w:rPr>
          <w:rFonts w:hint="eastAsia"/>
        </w:rPr>
        <w:t>绿灯</w:t>
      </w:r>
      <w:r w:rsidR="00882A83">
        <w:rPr>
          <w:rFonts w:hint="eastAsia"/>
        </w:rPr>
        <w:t>情况下</w:t>
      </w:r>
      <w:r w:rsidR="006C587C">
        <w:rPr>
          <w:rFonts w:hint="eastAsia"/>
        </w:rPr>
        <w:t>通过路口</w:t>
      </w:r>
      <w:r w:rsidR="00882A83">
        <w:rPr>
          <w:rFonts w:hint="eastAsia"/>
        </w:rPr>
        <w:t>的速度区间，并以仪表盘、速度条等多种形式提示为驾驶员</w:t>
      </w:r>
      <w:r w:rsidR="00641FF6">
        <w:rPr>
          <w:rFonts w:hint="eastAsia"/>
        </w:rPr>
        <w:t>。</w:t>
      </w:r>
      <w:r w:rsidR="00641FF6">
        <w:t>APP</w:t>
      </w:r>
      <w:r w:rsidR="00641FF6">
        <w:rPr>
          <w:rFonts w:hint="eastAsia"/>
        </w:rPr>
        <w:t>自动</w:t>
      </w:r>
      <w:r w:rsidR="00071311">
        <w:rPr>
          <w:rFonts w:hint="eastAsia"/>
        </w:rPr>
        <w:t>将车辆的坐标、速度、方向等数据上报到车辆数据服务器中，服务器会进行相应的计算后将车辆周边一定范围内的其他车辆位置、速度发、方向下发给</w:t>
      </w:r>
      <w:r w:rsidR="00071311">
        <w:t>APP</w:t>
      </w:r>
      <w:r w:rsidR="00071311">
        <w:rPr>
          <w:rFonts w:hint="eastAsia"/>
        </w:rPr>
        <w:t>，</w:t>
      </w:r>
      <w:r w:rsidR="00071311">
        <w:t>APP</w:t>
      </w:r>
      <w:r w:rsidR="00071311">
        <w:rPr>
          <w:rFonts w:hint="eastAsia"/>
        </w:rPr>
        <w:t>在为驾驶员提示速度区间时会参考其他车辆的数据，并对驾驶员进行相应的提示。</w:t>
      </w:r>
      <w:r w:rsidR="003E3725">
        <w:rPr>
          <w:rFonts w:hint="eastAsia"/>
        </w:rPr>
        <w:t>同时</w:t>
      </w:r>
      <w:r w:rsidR="003E3725">
        <w:t>APP</w:t>
      </w:r>
      <w:r w:rsidR="003E3725">
        <w:rPr>
          <w:rFonts w:hint="eastAsia"/>
        </w:rPr>
        <w:t>会从</w:t>
      </w:r>
      <w:r w:rsidR="003E3725">
        <w:rPr>
          <w:rFonts w:hint="eastAsia"/>
        </w:rPr>
        <w:t>高德地图</w:t>
      </w:r>
      <w:r w:rsidR="003E3725">
        <w:rPr>
          <w:rFonts w:hint="eastAsia"/>
        </w:rPr>
        <w:t>中回去当前路段的限速信息，给出的速度提示不会超出限速范围，确保驾驶员的行车安全。</w:t>
      </w:r>
    </w:p>
    <w:p w14:paraId="462FACCD" w14:textId="6737C838" w:rsidR="00AE5A87" w:rsidRDefault="00AE5A87" w:rsidP="00AE5A87">
      <w:pPr>
        <w:pStyle w:val="3"/>
        <w:rPr>
          <w:rFonts w:hint="eastAsia"/>
          <w:b w:val="0"/>
        </w:rPr>
      </w:pPr>
      <w:r w:rsidRPr="00AE5A87">
        <w:rPr>
          <w:rFonts w:hint="eastAsia"/>
          <w:b w:val="0"/>
        </w:rPr>
        <w:t>3.3.3交通诱导设备维护平台</w:t>
      </w:r>
    </w:p>
    <w:p w14:paraId="4F93F4F1" w14:textId="006CF876" w:rsidR="0085003A" w:rsidRDefault="0085003A" w:rsidP="00FE4891">
      <w:pPr>
        <w:ind w:firstLine="480"/>
        <w:rPr>
          <w:rFonts w:hint="eastAsia"/>
        </w:rPr>
      </w:pPr>
      <w:r>
        <w:rPr>
          <w:rFonts w:hint="eastAsia"/>
        </w:rPr>
        <w:t>交通诱导设备维护平台是为了满足采样器的快速安装、注册、维护以及对设备进行实时监控的需求进行建设的；是确保绿道成</w:t>
      </w:r>
      <w:r>
        <w:rPr>
          <w:rFonts w:hint="eastAsia"/>
        </w:rPr>
        <w:t>智能交通诱导系统平台</w:t>
      </w:r>
      <w:r>
        <w:rPr>
          <w:rFonts w:hint="eastAsia"/>
        </w:rPr>
        <w:t>稳定、正常运行已经快速扩散的信息化监管支撑平台。</w:t>
      </w:r>
      <w:r w:rsidR="00CE6B47">
        <w:rPr>
          <w:rFonts w:hint="eastAsia"/>
        </w:rPr>
        <w:t>其中包括设备管理、设备监控、设备告警、维护任务管理、人员管理等功能。</w:t>
      </w:r>
    </w:p>
    <w:p w14:paraId="35CFD00B" w14:textId="136FD363" w:rsidR="00FE4891" w:rsidRDefault="00FE4891" w:rsidP="00FE4891">
      <w:pPr>
        <w:pStyle w:val="3"/>
        <w:rPr>
          <w:rFonts w:hint="eastAsia"/>
          <w:b w:val="0"/>
        </w:rPr>
      </w:pPr>
      <w:r w:rsidRPr="00FE4891">
        <w:rPr>
          <w:rFonts w:hint="eastAsia"/>
          <w:b w:val="0"/>
        </w:rPr>
        <w:t>3.3.4</w:t>
      </w:r>
      <w:r w:rsidRPr="00FE4891">
        <w:rPr>
          <w:rFonts w:hint="eastAsia"/>
          <w:b w:val="0"/>
        </w:rPr>
        <w:t>智能交通监管平台</w:t>
      </w:r>
    </w:p>
    <w:p w14:paraId="440D2A26" w14:textId="276AC278" w:rsidR="00FE4891" w:rsidRDefault="00FE4891" w:rsidP="00FE4891">
      <w:pPr>
        <w:ind w:firstLine="480"/>
        <w:rPr>
          <w:rFonts w:hint="eastAsia"/>
        </w:rPr>
      </w:pPr>
      <w:r>
        <w:rPr>
          <w:rFonts w:hint="eastAsia"/>
        </w:rPr>
        <w:t>智能交通监管平台是为交管部门开放的信息化交通监管平台，</w:t>
      </w:r>
      <w:r>
        <w:rPr>
          <w:rFonts w:hint="eastAsia"/>
        </w:rPr>
        <w:t>交管部门</w:t>
      </w:r>
      <w:r>
        <w:rPr>
          <w:rFonts w:hint="eastAsia"/>
        </w:rPr>
        <w:t>在此可实时监控各道路的车流清空以及各路口信号灯的运行情况，方便</w:t>
      </w:r>
      <w:r>
        <w:rPr>
          <w:rFonts w:hint="eastAsia"/>
        </w:rPr>
        <w:t>交管部门</w:t>
      </w:r>
      <w:r>
        <w:rPr>
          <w:rFonts w:hint="eastAsia"/>
        </w:rPr>
        <w:t>实时掌握道路的最新情况，为做出相应部署提供一定操控支撑。</w:t>
      </w:r>
    </w:p>
    <w:p w14:paraId="3C230B06" w14:textId="4D5BF7C1" w:rsidR="00FE4891" w:rsidRDefault="00FE4891" w:rsidP="00FE4891">
      <w:pPr>
        <w:pStyle w:val="3"/>
        <w:rPr>
          <w:rFonts w:hint="eastAsia"/>
          <w:b w:val="0"/>
        </w:rPr>
      </w:pPr>
      <w:r w:rsidRPr="00FE4891">
        <w:rPr>
          <w:rFonts w:hint="eastAsia"/>
          <w:b w:val="0"/>
        </w:rPr>
        <w:t>3.3.5</w:t>
      </w:r>
      <w:r w:rsidRPr="00FE4891">
        <w:rPr>
          <w:rFonts w:hint="eastAsia"/>
          <w:b w:val="0"/>
        </w:rPr>
        <w:t>驾驶员行为分析平台</w:t>
      </w:r>
    </w:p>
    <w:p w14:paraId="5C3C7E54" w14:textId="5CCD2578" w:rsidR="00FE4891" w:rsidRPr="00FE4891" w:rsidRDefault="00C7561D" w:rsidP="00FE4891">
      <w:pPr>
        <w:rPr>
          <w:rFonts w:hint="eastAsia"/>
        </w:rPr>
      </w:pPr>
      <w:r>
        <w:rPr>
          <w:rFonts w:hint="eastAsia"/>
        </w:rPr>
        <w:t xml:space="preserve">    驾驶员行为分析平台是通过</w:t>
      </w:r>
      <w:r>
        <w:t>APP</w:t>
      </w:r>
      <w:r>
        <w:rPr>
          <w:rFonts w:hint="eastAsia"/>
        </w:rPr>
        <w:t>实时上报的车辆数据，基于大数据分析技术手段及智能机器学习技术，对车辆在道路中的实际驾驶行为进行分析，使绿道成</w:t>
      </w:r>
      <w:r>
        <w:rPr>
          <w:rFonts w:hint="eastAsia"/>
        </w:rPr>
        <w:t>智能交通诱导系统平台</w:t>
      </w:r>
      <w:r w:rsidR="007E6C02">
        <w:rPr>
          <w:rFonts w:hint="eastAsia"/>
        </w:rPr>
        <w:t>变得越来越符合实际、越来越精准；并</w:t>
      </w:r>
      <w:r w:rsidR="003702EB">
        <w:rPr>
          <w:rFonts w:hint="eastAsia"/>
        </w:rPr>
        <w:t>可</w:t>
      </w:r>
      <w:r w:rsidR="007E6C02">
        <w:rPr>
          <w:rFonts w:hint="eastAsia"/>
        </w:rPr>
        <w:t>为驾驶习惯不太良好的驾驶员进行相应的提示。</w:t>
      </w:r>
    </w:p>
    <w:p w14:paraId="78E25769" w14:textId="013DC758" w:rsidR="007B7A59" w:rsidRDefault="007B7A59" w:rsidP="00325885">
      <w:pPr>
        <w:pStyle w:val="1"/>
        <w:rPr>
          <w:rFonts w:hint="eastAsia"/>
        </w:rPr>
      </w:pPr>
      <w:r>
        <w:rPr>
          <w:rFonts w:hint="eastAsia"/>
        </w:rPr>
        <w:t>4.项目效益</w:t>
      </w:r>
    </w:p>
    <w:p w14:paraId="4D919B32" w14:textId="77777777" w:rsidR="00B00D0F" w:rsidRDefault="007B7A59" w:rsidP="00325885">
      <w:pPr>
        <w:pStyle w:val="2"/>
        <w:rPr>
          <w:rFonts w:hint="eastAsia"/>
        </w:rPr>
      </w:pPr>
      <w:r>
        <w:rPr>
          <w:rFonts w:hint="eastAsia"/>
        </w:rPr>
        <w:t>4.1社会效益</w:t>
      </w:r>
    </w:p>
    <w:p w14:paraId="46212B09" w14:textId="5E8C9F83" w:rsidR="00345ACD" w:rsidRDefault="00B00D0F" w:rsidP="00B00D0F">
      <w:pPr>
        <w:pStyle w:val="3"/>
        <w:rPr>
          <w:b w:val="0"/>
        </w:rPr>
      </w:pPr>
      <w:r w:rsidRPr="00B00D0F">
        <w:rPr>
          <w:b w:val="0"/>
        </w:rPr>
        <w:t>4</w:t>
      </w:r>
      <w:r w:rsidRPr="00B00D0F">
        <w:rPr>
          <w:rFonts w:hint="eastAsia"/>
          <w:b w:val="0"/>
        </w:rPr>
        <w:t>.</w:t>
      </w:r>
      <w:r w:rsidRPr="00B00D0F">
        <w:rPr>
          <w:b w:val="0"/>
        </w:rPr>
        <w:t>1.1改</w:t>
      </w:r>
      <w:r w:rsidR="00345ACD" w:rsidRPr="00345ACD">
        <w:rPr>
          <w:b w:val="0"/>
        </w:rPr>
        <w:t>改善环境节约能源</w:t>
      </w:r>
      <w:bookmarkStart w:id="0" w:name="_GoBack"/>
      <w:bookmarkEnd w:id="0"/>
    </w:p>
    <w:p w14:paraId="2655806E" w14:textId="5DB0F358" w:rsidR="00B00D0F" w:rsidRDefault="00345ACD" w:rsidP="00345ACD">
      <w:pPr>
        <w:ind w:firstLine="480"/>
        <w:rPr>
          <w:rFonts w:hint="eastAsia"/>
        </w:rPr>
      </w:pPr>
      <w:r w:rsidRPr="00345ACD">
        <w:t>使交通出行整体对能源的需求减少，为社会节约大量的能源；进而减少对污染治理所需要的费用；交通噪声是城市噪音的主要来源，实施</w:t>
      </w:r>
      <w:r>
        <w:rPr>
          <w:rFonts w:hint="eastAsia"/>
        </w:rPr>
        <w:t>绿道成智能交通诱导系统平台</w:t>
      </w:r>
      <w:r w:rsidRPr="00345ACD">
        <w:t>后，可减少车辆的速度变化频率和停车次数，进而降低交通造成的噪声污染；交通智能化可使现有道路的实际通行能力得到充分发挥，路网的利用率提高，相对减少路网规划中新建、扩建的道路数量，从而节省修建道路所占用的土地资源</w:t>
      </w:r>
      <w:r w:rsidR="00B00D0F" w:rsidRPr="00345ACD">
        <w:t>善环境节约能源</w:t>
      </w:r>
      <w:r>
        <w:rPr>
          <w:rFonts w:hint="eastAsia"/>
        </w:rPr>
        <w:t>。</w:t>
      </w:r>
    </w:p>
    <w:p w14:paraId="34F2B25A" w14:textId="308EB65F" w:rsidR="00345ACD" w:rsidRDefault="00345ACD" w:rsidP="00345ACD">
      <w:pPr>
        <w:pStyle w:val="3"/>
        <w:rPr>
          <w:b w:val="0"/>
        </w:rPr>
      </w:pPr>
      <w:r w:rsidRPr="00345ACD">
        <w:rPr>
          <w:b w:val="0"/>
        </w:rPr>
        <w:t>4</w:t>
      </w:r>
      <w:r>
        <w:rPr>
          <w:b w:val="0"/>
        </w:rPr>
        <w:t>.</w:t>
      </w:r>
      <w:r w:rsidRPr="00345ACD">
        <w:rPr>
          <w:b w:val="0"/>
        </w:rPr>
        <w:t>1</w:t>
      </w:r>
      <w:r>
        <w:rPr>
          <w:b w:val="0"/>
        </w:rPr>
        <w:t>.</w:t>
      </w:r>
      <w:r w:rsidRPr="00345ACD">
        <w:rPr>
          <w:b w:val="0"/>
        </w:rPr>
        <w:t>2</w:t>
      </w:r>
      <w:r w:rsidR="00A56026">
        <w:rPr>
          <w:rFonts w:hint="eastAsia"/>
          <w:b w:val="0"/>
        </w:rPr>
        <w:t>改变</w:t>
      </w:r>
      <w:r w:rsidRPr="00345ACD">
        <w:rPr>
          <w:b w:val="0"/>
        </w:rPr>
        <w:t>交通管理服务水平</w:t>
      </w:r>
      <w:r w:rsidR="00A56026">
        <w:rPr>
          <w:rFonts w:hint="eastAsia"/>
          <w:b w:val="0"/>
        </w:rPr>
        <w:t>理念</w:t>
      </w:r>
      <w:r w:rsidRPr="00345ACD">
        <w:rPr>
          <w:b w:val="0"/>
        </w:rPr>
        <w:t>和服务质量</w:t>
      </w:r>
    </w:p>
    <w:p w14:paraId="7123C259" w14:textId="7C692E6B" w:rsidR="003D62C2" w:rsidRDefault="003D62C2" w:rsidP="00AB4D1D">
      <w:pPr>
        <w:ind w:firstLine="480"/>
        <w:rPr>
          <w:rFonts w:hint="eastAsia"/>
        </w:rPr>
      </w:pPr>
      <w:r w:rsidRPr="003D62C2">
        <w:t>促进交通管理体制的改革和交通管理的法制建设；</w:t>
      </w:r>
      <w:r w:rsidR="00A56026">
        <w:rPr>
          <w:rFonts w:hint="eastAsia"/>
        </w:rPr>
        <w:t>是</w:t>
      </w:r>
      <w:r w:rsidR="00A56026" w:rsidRPr="003D62C2">
        <w:t>交通管理</w:t>
      </w:r>
      <w:r w:rsidR="00A56026">
        <w:rPr>
          <w:rFonts w:hint="eastAsia"/>
        </w:rPr>
        <w:t>从单向化改变为双向化</w:t>
      </w:r>
      <w:r w:rsidRPr="003D62C2">
        <w:t>，</w:t>
      </w:r>
      <w:r w:rsidR="00A56026">
        <w:rPr>
          <w:rFonts w:hint="eastAsia"/>
        </w:rPr>
        <w:t>使交通参与者也能参与到交通管理当中，为缓解交通拥堵尽一份努力；</w:t>
      </w:r>
      <w:r w:rsidRPr="003D62C2">
        <w:t>提高交通管理现代化水平，促进交通管理从单纯被动管理向主动管理服务型转变；通过运用各种先进技术解决交通问题，相应提高交通</w:t>
      </w:r>
      <w:r w:rsidR="00A56026">
        <w:rPr>
          <w:rFonts w:hint="eastAsia"/>
        </w:rPr>
        <w:t>参与者</w:t>
      </w:r>
      <w:r w:rsidRPr="003D62C2">
        <w:t>的素质</w:t>
      </w:r>
      <w:r w:rsidR="00A56026">
        <w:rPr>
          <w:rFonts w:hint="eastAsia"/>
        </w:rPr>
        <w:t>。</w:t>
      </w:r>
    </w:p>
    <w:p w14:paraId="17CBB19A" w14:textId="471FC5CD" w:rsidR="00AB4D1D" w:rsidRPr="00AB4D1D" w:rsidRDefault="00AB4D1D" w:rsidP="00AB4D1D">
      <w:pPr>
        <w:pStyle w:val="3"/>
        <w:rPr>
          <w:rFonts w:hint="eastAsia"/>
          <w:b w:val="0"/>
        </w:rPr>
      </w:pPr>
      <w:r w:rsidRPr="00AB4D1D">
        <w:rPr>
          <w:rFonts w:hint="eastAsia"/>
          <w:b w:val="0"/>
        </w:rPr>
        <w:t>4.1.3</w:t>
      </w:r>
      <w:r w:rsidRPr="00AB4D1D">
        <w:rPr>
          <w:b w:val="0"/>
        </w:rPr>
        <w:t>促进科学技术进步</w:t>
      </w:r>
    </w:p>
    <w:p w14:paraId="02FC1F3F" w14:textId="4A2FB4A4" w:rsidR="007B7A59" w:rsidRDefault="00791E79" w:rsidP="00791E79">
      <w:pPr>
        <w:ind w:firstLine="480"/>
        <w:rPr>
          <w:rFonts w:hint="eastAsia"/>
        </w:rPr>
      </w:pPr>
      <w:r>
        <w:rPr>
          <w:rFonts w:hint="eastAsia"/>
        </w:rPr>
        <w:t>绿道成智能交通诱导系统平台</w:t>
      </w:r>
      <w:r w:rsidR="002E3135" w:rsidRPr="002E3135">
        <w:t>是现代高新技术在交通领域的集成和应用，不仅交通领域的现代化水平不断提高，同时</w:t>
      </w:r>
      <w:r>
        <w:rPr>
          <w:rFonts w:hint="eastAsia"/>
        </w:rPr>
        <w:t>随着</w:t>
      </w:r>
      <w:r>
        <w:rPr>
          <w:rFonts w:hint="eastAsia"/>
        </w:rPr>
        <w:t>绿道成智能交通诱导系统平台</w:t>
      </w:r>
      <w:r>
        <w:rPr>
          <w:rFonts w:hint="eastAsia"/>
        </w:rPr>
        <w:t>不断的发展与完善</w:t>
      </w:r>
      <w:r w:rsidRPr="00791E79">
        <w:t>也要求相关产业</w:t>
      </w:r>
      <w:r w:rsidR="002E3135" w:rsidRPr="002E3135">
        <w:t>提供更先进的技术、产品和更高水平的服务，从而促进相关产业进而改善产业结构，推动全社会的科技进步</w:t>
      </w:r>
      <w:r>
        <w:rPr>
          <w:rFonts w:hint="eastAsia"/>
        </w:rPr>
        <w:t>。</w:t>
      </w:r>
    </w:p>
    <w:p w14:paraId="00BC12F3" w14:textId="0D3AF976" w:rsidR="00791E79" w:rsidRDefault="00791E79" w:rsidP="00791E79">
      <w:pPr>
        <w:pStyle w:val="2"/>
        <w:rPr>
          <w:rFonts w:hint="eastAsia"/>
        </w:rPr>
      </w:pPr>
      <w:r>
        <w:rPr>
          <w:rFonts w:hint="eastAsia"/>
        </w:rPr>
        <w:t>4.2经济效益</w:t>
      </w:r>
    </w:p>
    <w:p w14:paraId="2A80E701" w14:textId="6A7859A9" w:rsidR="00791E79" w:rsidRDefault="00791E79" w:rsidP="00791E79">
      <w:pPr>
        <w:pStyle w:val="3"/>
        <w:rPr>
          <w:rFonts w:hint="eastAsia"/>
          <w:b w:val="0"/>
        </w:rPr>
      </w:pPr>
      <w:r w:rsidRPr="00791E79">
        <w:rPr>
          <w:rFonts w:hint="eastAsia"/>
          <w:b w:val="0"/>
        </w:rPr>
        <w:t>4.2.1直接经济效益</w:t>
      </w:r>
    </w:p>
    <w:p w14:paraId="261490EC" w14:textId="69A1C6D3" w:rsidR="00791E79" w:rsidRDefault="00791E79" w:rsidP="00702935">
      <w:pPr>
        <w:ind w:firstLine="480"/>
        <w:rPr>
          <w:rFonts w:hint="eastAsia"/>
        </w:rPr>
      </w:pPr>
      <w:r w:rsidRPr="00791E79">
        <w:t>具体表现为低行车成本，提高运输的劳动生产率，减少出行时间，降低交通事故率，延长车辆使用寿命，减少能源使用等。 </w:t>
      </w:r>
      <w:r w:rsidR="00702935">
        <w:rPr>
          <w:rFonts w:hint="eastAsia"/>
        </w:rPr>
        <w:t>广泛实施</w:t>
      </w:r>
      <w:r w:rsidR="00702935">
        <w:rPr>
          <w:rFonts w:hint="eastAsia"/>
        </w:rPr>
        <w:t>绿道成智能交通诱导系统平台</w:t>
      </w:r>
      <w:r w:rsidR="00702935">
        <w:rPr>
          <w:rFonts w:hint="eastAsia"/>
        </w:rPr>
        <w:t>后，可改变人们的驾驶习惯，提高出行效率，提升行车品质。</w:t>
      </w:r>
    </w:p>
    <w:p w14:paraId="14FD458A" w14:textId="417FDE08" w:rsidR="00702935" w:rsidRPr="00702935" w:rsidRDefault="00702935" w:rsidP="00702935">
      <w:pPr>
        <w:pStyle w:val="3"/>
        <w:rPr>
          <w:rFonts w:hint="eastAsia"/>
          <w:b w:val="0"/>
        </w:rPr>
      </w:pPr>
      <w:r w:rsidRPr="00702935">
        <w:rPr>
          <w:rFonts w:hint="eastAsia"/>
          <w:b w:val="0"/>
        </w:rPr>
        <w:t>4.2.2间接经济效益</w:t>
      </w:r>
    </w:p>
    <w:p w14:paraId="17EC91CB" w14:textId="575E4DFD" w:rsidR="00702935" w:rsidRPr="00791E79" w:rsidRDefault="00702935" w:rsidP="00702935">
      <w:pPr>
        <w:ind w:firstLine="480"/>
        <w:rPr>
          <w:rFonts w:hint="eastAsia"/>
        </w:rPr>
      </w:pPr>
      <w:r>
        <w:rPr>
          <w:rFonts w:hint="eastAsia"/>
        </w:rPr>
        <w:t>绿道成智能交通诱导系统平台</w:t>
      </w:r>
      <w:r w:rsidRPr="00702935">
        <w:t>作为一个</w:t>
      </w:r>
      <w:r>
        <w:rPr>
          <w:rFonts w:hint="eastAsia"/>
        </w:rPr>
        <w:t>创新产品</w:t>
      </w:r>
      <w:r w:rsidRPr="00702935">
        <w:t>，以汽车制造、通信、信息、计算机等相关产业为依托，</w:t>
      </w:r>
      <w:r>
        <w:rPr>
          <w:rFonts w:hint="eastAsia"/>
        </w:rPr>
        <w:t>绿道成智能交通诱导系统平台</w:t>
      </w:r>
      <w:r w:rsidRPr="00702935">
        <w:t>的发展也离不开相关产业的参与。</w:t>
      </w:r>
      <w:r>
        <w:rPr>
          <w:rFonts w:hint="eastAsia"/>
        </w:rPr>
        <w:t>绿道成智能交通诱导系统平台</w:t>
      </w:r>
      <w:r w:rsidRPr="00702935">
        <w:t>建设</w:t>
      </w:r>
      <w:r>
        <w:rPr>
          <w:rFonts w:hint="eastAsia"/>
        </w:rPr>
        <w:t>与实施</w:t>
      </w:r>
      <w:r w:rsidRPr="00702935">
        <w:t>可带动相关产业的发展，为其带来可观的经济效益。</w:t>
      </w:r>
    </w:p>
    <w:sectPr w:rsidR="00702935" w:rsidRPr="00791E79" w:rsidSect="008B13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66F72"/>
    <w:multiLevelType w:val="hybridMultilevel"/>
    <w:tmpl w:val="BD3AD578"/>
    <w:lvl w:ilvl="0" w:tplc="F65CD06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3A"/>
    <w:rsid w:val="00002A61"/>
    <w:rsid w:val="00066ECA"/>
    <w:rsid w:val="00071311"/>
    <w:rsid w:val="00073A9E"/>
    <w:rsid w:val="00077AF0"/>
    <w:rsid w:val="000A176A"/>
    <w:rsid w:val="00104047"/>
    <w:rsid w:val="0014055C"/>
    <w:rsid w:val="001B1DE3"/>
    <w:rsid w:val="00210FFC"/>
    <w:rsid w:val="00212FCD"/>
    <w:rsid w:val="002A7F15"/>
    <w:rsid w:val="002E3135"/>
    <w:rsid w:val="00325885"/>
    <w:rsid w:val="00345ACD"/>
    <w:rsid w:val="003702EB"/>
    <w:rsid w:val="003B25BD"/>
    <w:rsid w:val="003D62C2"/>
    <w:rsid w:val="003E3725"/>
    <w:rsid w:val="003F55E9"/>
    <w:rsid w:val="005625EF"/>
    <w:rsid w:val="005C4243"/>
    <w:rsid w:val="00641FF6"/>
    <w:rsid w:val="0069484B"/>
    <w:rsid w:val="006A0A45"/>
    <w:rsid w:val="006C587C"/>
    <w:rsid w:val="006F29D4"/>
    <w:rsid w:val="00702935"/>
    <w:rsid w:val="007731D9"/>
    <w:rsid w:val="00791E79"/>
    <w:rsid w:val="007B7A59"/>
    <w:rsid w:val="007D7D91"/>
    <w:rsid w:val="007E6C02"/>
    <w:rsid w:val="00815A3A"/>
    <w:rsid w:val="00821E9B"/>
    <w:rsid w:val="00836473"/>
    <w:rsid w:val="00843B6E"/>
    <w:rsid w:val="0085003A"/>
    <w:rsid w:val="00860222"/>
    <w:rsid w:val="008701D6"/>
    <w:rsid w:val="00880990"/>
    <w:rsid w:val="00882A83"/>
    <w:rsid w:val="008A2878"/>
    <w:rsid w:val="008B13E9"/>
    <w:rsid w:val="008C7DD3"/>
    <w:rsid w:val="009254AC"/>
    <w:rsid w:val="009531C8"/>
    <w:rsid w:val="0099672F"/>
    <w:rsid w:val="009C3DE0"/>
    <w:rsid w:val="009C4D0C"/>
    <w:rsid w:val="00A56026"/>
    <w:rsid w:val="00AB4D1D"/>
    <w:rsid w:val="00AC4F54"/>
    <w:rsid w:val="00AE5A87"/>
    <w:rsid w:val="00B00D0F"/>
    <w:rsid w:val="00B273AE"/>
    <w:rsid w:val="00B4127C"/>
    <w:rsid w:val="00BE239B"/>
    <w:rsid w:val="00C37642"/>
    <w:rsid w:val="00C7561D"/>
    <w:rsid w:val="00C9739A"/>
    <w:rsid w:val="00CE6B47"/>
    <w:rsid w:val="00CF1480"/>
    <w:rsid w:val="00D736B8"/>
    <w:rsid w:val="00DD131F"/>
    <w:rsid w:val="00DD5594"/>
    <w:rsid w:val="00DF72EA"/>
    <w:rsid w:val="00E5303A"/>
    <w:rsid w:val="00EB0A64"/>
    <w:rsid w:val="00F4012E"/>
    <w:rsid w:val="00FE4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611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30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30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3D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03A"/>
    <w:pPr>
      <w:ind w:firstLineChars="200" w:firstLine="420"/>
    </w:pPr>
  </w:style>
  <w:style w:type="character" w:customStyle="1" w:styleId="10">
    <w:name w:val="标题 1字符"/>
    <w:basedOn w:val="a0"/>
    <w:link w:val="1"/>
    <w:uiPriority w:val="9"/>
    <w:rsid w:val="00E5303A"/>
    <w:rPr>
      <w:b/>
      <w:bCs/>
      <w:kern w:val="44"/>
      <w:sz w:val="44"/>
      <w:szCs w:val="44"/>
    </w:rPr>
  </w:style>
  <w:style w:type="paragraph" w:styleId="a4">
    <w:name w:val="Document Map"/>
    <w:basedOn w:val="a"/>
    <w:link w:val="a5"/>
    <w:uiPriority w:val="99"/>
    <w:semiHidden/>
    <w:unhideWhenUsed/>
    <w:rsid w:val="00E5303A"/>
    <w:rPr>
      <w:rFonts w:ascii="宋体" w:eastAsia="宋体"/>
    </w:rPr>
  </w:style>
  <w:style w:type="character" w:customStyle="1" w:styleId="a5">
    <w:name w:val="文档结构图字符"/>
    <w:basedOn w:val="a0"/>
    <w:link w:val="a4"/>
    <w:uiPriority w:val="99"/>
    <w:semiHidden/>
    <w:rsid w:val="00E5303A"/>
    <w:rPr>
      <w:rFonts w:ascii="宋体" w:eastAsia="宋体"/>
    </w:rPr>
  </w:style>
  <w:style w:type="character" w:customStyle="1" w:styleId="20">
    <w:name w:val="标题 2字符"/>
    <w:basedOn w:val="a0"/>
    <w:link w:val="2"/>
    <w:uiPriority w:val="9"/>
    <w:rsid w:val="00E5303A"/>
    <w:rPr>
      <w:rFonts w:asciiTheme="majorHAnsi" w:eastAsiaTheme="majorEastAsia" w:hAnsiTheme="majorHAnsi" w:cstheme="majorBidi"/>
      <w:b/>
      <w:bCs/>
      <w:sz w:val="32"/>
      <w:szCs w:val="32"/>
    </w:rPr>
  </w:style>
  <w:style w:type="character" w:customStyle="1" w:styleId="30">
    <w:name w:val="标题 3字符"/>
    <w:basedOn w:val="a0"/>
    <w:link w:val="3"/>
    <w:uiPriority w:val="9"/>
    <w:rsid w:val="009C3DE0"/>
    <w:rPr>
      <w:b/>
      <w:bCs/>
      <w:sz w:val="32"/>
      <w:szCs w:val="32"/>
    </w:rPr>
  </w:style>
  <w:style w:type="paragraph" w:customStyle="1" w:styleId="reader-word-layer">
    <w:name w:val="reader-word-layer"/>
    <w:basedOn w:val="a"/>
    <w:rsid w:val="00B00D0F"/>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77680">
      <w:bodyDiv w:val="1"/>
      <w:marLeft w:val="0"/>
      <w:marRight w:val="0"/>
      <w:marTop w:val="0"/>
      <w:marBottom w:val="0"/>
      <w:divBdr>
        <w:top w:val="none" w:sz="0" w:space="0" w:color="auto"/>
        <w:left w:val="none" w:sz="0" w:space="0" w:color="auto"/>
        <w:bottom w:val="none" w:sz="0" w:space="0" w:color="auto"/>
        <w:right w:val="none" w:sz="0" w:space="0" w:color="auto"/>
      </w:divBdr>
      <w:divsChild>
        <w:div w:id="759370747">
          <w:marLeft w:val="0"/>
          <w:marRight w:val="0"/>
          <w:marTop w:val="0"/>
          <w:marBottom w:val="0"/>
          <w:divBdr>
            <w:top w:val="none" w:sz="0" w:space="0" w:color="auto"/>
            <w:left w:val="none" w:sz="0" w:space="0" w:color="auto"/>
            <w:bottom w:val="none" w:sz="0" w:space="0" w:color="auto"/>
            <w:right w:val="none" w:sz="0" w:space="0" w:color="auto"/>
          </w:divBdr>
          <w:divsChild>
            <w:div w:id="1746561710">
              <w:marLeft w:val="0"/>
              <w:marRight w:val="0"/>
              <w:marTop w:val="0"/>
              <w:marBottom w:val="0"/>
              <w:divBdr>
                <w:top w:val="none" w:sz="0" w:space="0" w:color="auto"/>
                <w:left w:val="none" w:sz="0" w:space="0" w:color="auto"/>
                <w:bottom w:val="none" w:sz="0" w:space="0" w:color="auto"/>
                <w:right w:val="none" w:sz="0" w:space="0" w:color="auto"/>
              </w:divBdr>
              <w:divsChild>
                <w:div w:id="1299804080">
                  <w:marLeft w:val="0"/>
                  <w:marRight w:val="0"/>
                  <w:marTop w:val="0"/>
                  <w:marBottom w:val="0"/>
                  <w:divBdr>
                    <w:top w:val="none" w:sz="0" w:space="0" w:color="auto"/>
                    <w:left w:val="none" w:sz="0" w:space="0" w:color="auto"/>
                    <w:bottom w:val="none" w:sz="0" w:space="0" w:color="auto"/>
                    <w:right w:val="none" w:sz="0" w:space="0" w:color="auto"/>
                  </w:divBdr>
                  <w:divsChild>
                    <w:div w:id="464586030">
                      <w:marLeft w:val="0"/>
                      <w:marRight w:val="0"/>
                      <w:marTop w:val="0"/>
                      <w:marBottom w:val="0"/>
                      <w:divBdr>
                        <w:top w:val="none" w:sz="0" w:space="0" w:color="auto"/>
                        <w:left w:val="none" w:sz="0" w:space="0" w:color="auto"/>
                        <w:bottom w:val="none" w:sz="0" w:space="0" w:color="auto"/>
                        <w:right w:val="none" w:sz="0" w:space="0" w:color="auto"/>
                      </w:divBdr>
                      <w:divsChild>
                        <w:div w:id="1685864270">
                          <w:marLeft w:val="0"/>
                          <w:marRight w:val="0"/>
                          <w:marTop w:val="0"/>
                          <w:marBottom w:val="0"/>
                          <w:divBdr>
                            <w:top w:val="none" w:sz="0" w:space="0" w:color="auto"/>
                            <w:left w:val="none" w:sz="0" w:space="0" w:color="auto"/>
                            <w:bottom w:val="none" w:sz="0" w:space="0" w:color="auto"/>
                            <w:right w:val="none" w:sz="0" w:space="0" w:color="auto"/>
                          </w:divBdr>
                          <w:divsChild>
                            <w:div w:id="4322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5984">
      <w:bodyDiv w:val="1"/>
      <w:marLeft w:val="0"/>
      <w:marRight w:val="0"/>
      <w:marTop w:val="0"/>
      <w:marBottom w:val="0"/>
      <w:divBdr>
        <w:top w:val="none" w:sz="0" w:space="0" w:color="auto"/>
        <w:left w:val="none" w:sz="0" w:space="0" w:color="auto"/>
        <w:bottom w:val="none" w:sz="0" w:space="0" w:color="auto"/>
        <w:right w:val="none" w:sz="0" w:space="0" w:color="auto"/>
      </w:divBdr>
    </w:div>
    <w:div w:id="1012875599">
      <w:bodyDiv w:val="1"/>
      <w:marLeft w:val="0"/>
      <w:marRight w:val="0"/>
      <w:marTop w:val="0"/>
      <w:marBottom w:val="0"/>
      <w:divBdr>
        <w:top w:val="none" w:sz="0" w:space="0" w:color="auto"/>
        <w:left w:val="none" w:sz="0" w:space="0" w:color="auto"/>
        <w:bottom w:val="none" w:sz="0" w:space="0" w:color="auto"/>
        <w:right w:val="none" w:sz="0" w:space="0" w:color="auto"/>
      </w:divBdr>
    </w:div>
    <w:div w:id="1259634412">
      <w:bodyDiv w:val="1"/>
      <w:marLeft w:val="0"/>
      <w:marRight w:val="0"/>
      <w:marTop w:val="0"/>
      <w:marBottom w:val="0"/>
      <w:divBdr>
        <w:top w:val="none" w:sz="0" w:space="0" w:color="auto"/>
        <w:left w:val="none" w:sz="0" w:space="0" w:color="auto"/>
        <w:bottom w:val="none" w:sz="0" w:space="0" w:color="auto"/>
        <w:right w:val="none" w:sz="0" w:space="0" w:color="auto"/>
      </w:divBdr>
    </w:div>
    <w:div w:id="1998797490">
      <w:bodyDiv w:val="1"/>
      <w:marLeft w:val="0"/>
      <w:marRight w:val="0"/>
      <w:marTop w:val="0"/>
      <w:marBottom w:val="0"/>
      <w:divBdr>
        <w:top w:val="none" w:sz="0" w:space="0" w:color="auto"/>
        <w:left w:val="none" w:sz="0" w:space="0" w:color="auto"/>
        <w:bottom w:val="none" w:sz="0" w:space="0" w:color="auto"/>
        <w:right w:val="none" w:sz="0" w:space="0" w:color="auto"/>
      </w:divBdr>
    </w:div>
    <w:div w:id="2125229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666</Words>
  <Characters>3797</Characters>
  <Application>Microsoft Macintosh Word</Application>
  <DocSecurity>0</DocSecurity>
  <Lines>31</Lines>
  <Paragraphs>8</Paragraphs>
  <ScaleCrop>false</ScaleCrop>
  <HeadingPairs>
    <vt:vector size="4" baseType="variant">
      <vt:variant>
        <vt:lpstr>标题</vt:lpstr>
      </vt:variant>
      <vt:variant>
        <vt:i4>1</vt:i4>
      </vt:variant>
      <vt:variant>
        <vt:lpstr>Headings</vt:lpstr>
      </vt:variant>
      <vt:variant>
        <vt:i4>23</vt:i4>
      </vt:variant>
    </vt:vector>
  </HeadingPairs>
  <TitlesOfParts>
    <vt:vector size="24" baseType="lpstr">
      <vt:lpstr/>
      <vt:lpstr>1.概述</vt:lpstr>
      <vt:lpstr>    1.1背景</vt:lpstr>
      <vt:lpstr>    1.2现状分析</vt:lpstr>
      <vt:lpstr>    1.3项目背景</vt:lpstr>
      <vt:lpstr>    1.4项目必要性</vt:lpstr>
      <vt:lpstr>2.项目规划</vt:lpstr>
      <vt:lpstr>    2.1项目现状</vt:lpstr>
      <vt:lpstr>    2.2项目总体规划</vt:lpstr>
      <vt:lpstr>3.项目内容</vt:lpstr>
      <vt:lpstr>    3.1项目原则</vt:lpstr>
      <vt:lpstr>    3.2项目架构</vt:lpstr>
      <vt:lpstr>    3.3项目简介</vt:lpstr>
      <vt:lpstr>        3.3.1物联网交通信号灯采集器</vt:lpstr>
      <vt:lpstr>        3.3.2绿道成交通诱导APP</vt:lpstr>
      <vt:lpstr>        3.3.3交通诱导设备维护平台</vt:lpstr>
      <vt:lpstr>        3.3.4智能交通监管平台</vt:lpstr>
      <vt:lpstr>        3.3.5驾驶员行为分析平台</vt:lpstr>
      <vt:lpstr>    4.项目效益</vt:lpstr>
      <vt:lpstr>        4.1.1改改善环境节约能源</vt:lpstr>
      <vt:lpstr>        4.1.2改变交通管理服务水平理念和服务质量</vt:lpstr>
      <vt:lpstr>        4.1.3促进科学技术进步</vt:lpstr>
      <vt:lpstr>    4.2经济效益</vt:lpstr>
      <vt:lpstr>        4.2.1直接经济效益</vt:lpstr>
    </vt:vector>
  </TitlesOfParts>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30</cp:revision>
  <dcterms:created xsi:type="dcterms:W3CDTF">2017-07-11T04:12:00Z</dcterms:created>
  <dcterms:modified xsi:type="dcterms:W3CDTF">2017-07-13T15:52:00Z</dcterms:modified>
</cp:coreProperties>
</file>