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Acceptance Testing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bugFamily_outputs.txt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24600" cy="60769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3550" l="0" r="453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US01: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I1 Jacky Lee’s birthday is 2020-01-16 which is in the future. 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For correct data, we did not print errors.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US02: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In F1, the marriage occurred before the birth of the husband.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In F3, the marriage occurred before the birth of the wife.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For correct data, we did not print errors.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In F4, the marriage occurred before the birth of the husband.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For correct data, we did not print errors.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US09: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In F7, the birth of I22 was 1961-01-01 which occurred after the death of Tank Lee 1960-02-02. It was impossible. 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For correct data, we did not print errors.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US21: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In F3, the gender of both husband and wife are male. It is impossible. 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For correct data, we did not print errors.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US22: 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For I8 Looo Lee, his ID is not unique and same as Mody Lee.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For correct data, we did not print errors.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US27: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For I1, his age is unable to calculate.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For I6, his birthday is impossible so his age is also unable to calculate.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Other people’s ages are correct.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Family_outputs.txt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53175" cy="44862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35123" l="0" r="443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For correct file and data, we did not print any error.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