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8DDEF" w14:textId="69DAD777" w:rsidR="000034BF" w:rsidRDefault="000034BF"/>
    <w:p w14:paraId="6B3E86EC" w14:textId="11C9A718" w:rsidR="000034BF" w:rsidRDefault="000034BF"/>
    <w:p w14:paraId="689FAE1E" w14:textId="7B3DF951" w:rsidR="000034BF" w:rsidRDefault="000034BF"/>
    <w:p w14:paraId="43FDED22" w14:textId="5AC65449" w:rsidR="000034BF" w:rsidRDefault="000034BF"/>
    <w:p w14:paraId="44E65BB1" w14:textId="4C48C343" w:rsidR="000034BF" w:rsidRDefault="302E5D55">
      <w:r w:rsidRPr="302E5D55">
        <w:rPr>
          <w:rFonts w:ascii="Georgia" w:eastAsia="Georgia" w:hAnsi="Georgia" w:cs="Georgia"/>
          <w:b/>
          <w:bCs/>
          <w:color w:val="094183"/>
          <w:sz w:val="32"/>
          <w:szCs w:val="32"/>
        </w:rPr>
        <w:t xml:space="preserve">Meeting Agenda and Minutes </w:t>
      </w:r>
      <w:r w:rsidRPr="302E5D55">
        <w:rPr>
          <w:rFonts w:ascii="Georgia" w:eastAsia="Georgia" w:hAnsi="Georgia" w:cs="Georgia"/>
          <w:b/>
          <w:bCs/>
          <w:i/>
          <w:iCs/>
          <w:color w:val="094183"/>
          <w:sz w:val="32"/>
          <w:szCs w:val="32"/>
        </w:rPr>
        <w:t xml:space="preserve"> </w:t>
      </w:r>
      <w:r w:rsidRPr="302E5D55">
        <w:rPr>
          <w:rFonts w:ascii="Calibri" w:eastAsia="Calibri" w:hAnsi="Calibri" w:cs="Calibri"/>
          <w:sz w:val="20"/>
          <w:szCs w:val="20"/>
        </w:rPr>
        <w:t>_________________________________________________________________________________________</w:t>
      </w:r>
      <w:r>
        <w:tab/>
      </w:r>
      <w:r>
        <w:tab/>
      </w:r>
      <w:r>
        <w:tab/>
      </w:r>
      <w:r>
        <w:tab/>
      </w:r>
    </w:p>
    <w:p w14:paraId="3375E516" w14:textId="333C928A" w:rsidR="000034BF" w:rsidRDefault="302E5D55" w:rsidP="302E5D55">
      <w:r w:rsidRPr="2A5A2BFD">
        <w:rPr>
          <w:rFonts w:ascii="Calibri" w:eastAsia="Calibri" w:hAnsi="Calibri" w:cs="Calibri"/>
          <w:b/>
          <w:bCs/>
          <w:sz w:val="20"/>
          <w:szCs w:val="20"/>
        </w:rPr>
        <w:t>Meeting Title</w:t>
      </w:r>
      <w:r w:rsidRPr="2A5A2BFD">
        <w:rPr>
          <w:rFonts w:ascii="Calibri" w:eastAsia="Calibri" w:hAnsi="Calibri" w:cs="Calibri"/>
          <w:sz w:val="20"/>
          <w:szCs w:val="20"/>
        </w:rPr>
        <w:t>: Project Kick-Off Meeting</w:t>
      </w:r>
      <w:r>
        <w:br/>
      </w:r>
      <w:r w:rsidRPr="2A5A2BFD">
        <w:rPr>
          <w:rFonts w:ascii="Calibri" w:eastAsia="Calibri" w:hAnsi="Calibri" w:cs="Calibri"/>
          <w:sz w:val="20"/>
          <w:szCs w:val="20"/>
        </w:rPr>
        <w:t xml:space="preserve"> </w:t>
      </w:r>
      <w:r w:rsidRPr="2A5A2BFD">
        <w:rPr>
          <w:rFonts w:ascii="Calibri" w:eastAsia="Calibri" w:hAnsi="Calibri" w:cs="Calibri"/>
          <w:b/>
          <w:bCs/>
          <w:sz w:val="20"/>
          <w:szCs w:val="20"/>
        </w:rPr>
        <w:t>Date:</w:t>
      </w:r>
      <w:r w:rsidR="00795B19">
        <w:rPr>
          <w:rFonts w:ascii="Calibri" w:eastAsia="Calibri" w:hAnsi="Calibri" w:cs="Calibri"/>
          <w:b/>
          <w:bCs/>
          <w:sz w:val="20"/>
          <w:szCs w:val="20"/>
        </w:rPr>
        <w:t>25</w:t>
      </w:r>
      <w:r w:rsidRPr="2A5A2BFD">
        <w:rPr>
          <w:rFonts w:ascii="Calibri" w:eastAsia="Calibri" w:hAnsi="Calibri" w:cs="Calibri"/>
          <w:b/>
          <w:bCs/>
          <w:sz w:val="20"/>
          <w:szCs w:val="20"/>
        </w:rPr>
        <w:t>/0</w:t>
      </w:r>
      <w:r w:rsidR="00A179C2">
        <w:rPr>
          <w:rFonts w:ascii="Calibri" w:eastAsia="Calibri" w:hAnsi="Calibri" w:cs="Calibri"/>
          <w:b/>
          <w:bCs/>
          <w:sz w:val="20"/>
          <w:szCs w:val="20"/>
        </w:rPr>
        <w:t>8</w:t>
      </w:r>
      <w:r w:rsidRPr="2A5A2BFD">
        <w:rPr>
          <w:rFonts w:ascii="Calibri" w:eastAsia="Calibri" w:hAnsi="Calibri" w:cs="Calibri"/>
          <w:b/>
          <w:bCs/>
          <w:sz w:val="20"/>
          <w:szCs w:val="20"/>
        </w:rPr>
        <w:t>/2022</w:t>
      </w:r>
      <w:r>
        <w:br/>
      </w:r>
      <w:r w:rsidRPr="2A5A2BFD">
        <w:rPr>
          <w:rFonts w:ascii="Calibri" w:eastAsia="Calibri" w:hAnsi="Calibri" w:cs="Calibri"/>
          <w:b/>
          <w:bCs/>
          <w:sz w:val="20"/>
          <w:szCs w:val="20"/>
        </w:rPr>
        <w:t xml:space="preserve"> Time: </w:t>
      </w:r>
      <w:r w:rsidR="00A179C2" w:rsidRPr="00A179C2">
        <w:rPr>
          <w:rFonts w:ascii="Calibri" w:eastAsia="Calibri" w:hAnsi="Calibri" w:cs="Calibri"/>
          <w:b/>
          <w:bCs/>
          <w:sz w:val="20"/>
          <w:szCs w:val="20"/>
        </w:rPr>
        <w:t>5:15 pm – 6:15pm</w:t>
      </w:r>
      <w:r>
        <w:br/>
      </w:r>
      <w:r w:rsidRPr="2A5A2BFD">
        <w:rPr>
          <w:rFonts w:ascii="Calibri" w:eastAsia="Calibri" w:hAnsi="Calibri" w:cs="Calibri"/>
          <w:b/>
          <w:bCs/>
          <w:sz w:val="20"/>
          <w:szCs w:val="20"/>
        </w:rPr>
        <w:t xml:space="preserve"> Attendees: Ahmad Asgharian Rezaei, Chengyang He, Huahu Wen, Yipei Liu, Yiyang Xie  </w:t>
      </w:r>
      <w:r w:rsidRPr="2A5A2BFD">
        <w:rPr>
          <w:rFonts w:ascii="Calibri" w:eastAsia="Calibri" w:hAnsi="Calibri" w:cs="Calibri"/>
          <w:sz w:val="20"/>
          <w:szCs w:val="20"/>
        </w:rPr>
        <w:t>__________________________________________________________________________________________</w:t>
      </w:r>
      <w:r>
        <w:tab/>
      </w:r>
      <w:r>
        <w:tab/>
      </w:r>
      <w:r>
        <w:tab/>
      </w:r>
      <w:r>
        <w:tab/>
      </w:r>
      <w:r>
        <w:tab/>
      </w:r>
    </w:p>
    <w:p w14:paraId="696F3331" w14:textId="4160228F" w:rsidR="000034BF" w:rsidRDefault="302E5D55">
      <w:r w:rsidRPr="5FD4B5BE">
        <w:rPr>
          <w:rFonts w:ascii="Calibri" w:eastAsia="Calibri" w:hAnsi="Calibri" w:cs="Calibri"/>
          <w:b/>
          <w:bCs/>
          <w:sz w:val="20"/>
          <w:szCs w:val="20"/>
        </w:rPr>
        <w:t xml:space="preserve">Item: </w:t>
      </w:r>
      <w:r w:rsidR="000C28AB">
        <w:rPr>
          <w:rFonts w:asciiTheme="minorEastAsia" w:hAnsiTheme="minorEastAsia" w:cs="Calibri" w:hint="eastAsia"/>
          <w:b/>
          <w:bCs/>
          <w:sz w:val="20"/>
          <w:szCs w:val="20"/>
          <w:lang w:eastAsia="zh-CN"/>
        </w:rPr>
        <w:t>result</w:t>
      </w:r>
      <w:r w:rsidRPr="5FD4B5BE">
        <w:rPr>
          <w:rFonts w:ascii="Calibri" w:eastAsia="Calibri" w:hAnsi="Calibri" w:cs="Calibri"/>
          <w:b/>
          <w:bCs/>
          <w:sz w:val="20"/>
          <w:szCs w:val="20"/>
        </w:rPr>
        <w:t xml:space="preserve"> overview Allocated time: </w:t>
      </w:r>
      <w:r w:rsidR="000C28AB">
        <w:rPr>
          <w:rFonts w:ascii="Calibri" w:eastAsia="Calibri" w:hAnsi="Calibri" w:cs="Calibri"/>
          <w:b/>
          <w:bCs/>
          <w:sz w:val="20"/>
          <w:szCs w:val="20"/>
        </w:rPr>
        <w:t>3</w:t>
      </w:r>
      <w:r w:rsidRPr="5FD4B5BE">
        <w:rPr>
          <w:rFonts w:ascii="Calibri" w:eastAsia="Calibri" w:hAnsi="Calibri" w:cs="Calibri"/>
          <w:b/>
          <w:bCs/>
          <w:sz w:val="20"/>
          <w:szCs w:val="20"/>
        </w:rPr>
        <w:t xml:space="preserve">0 </w:t>
      </w:r>
      <w:r w:rsidRPr="5FD4B5BE">
        <w:rPr>
          <w:rFonts w:ascii="Calibri" w:eastAsia="Calibri" w:hAnsi="Calibri" w:cs="Calibri"/>
          <w:sz w:val="20"/>
          <w:szCs w:val="20"/>
        </w:rPr>
        <w:t xml:space="preserve">minutes </w:t>
      </w:r>
      <w:r w:rsidRPr="5FD4B5BE">
        <w:rPr>
          <w:rFonts w:ascii="Calibri" w:eastAsia="Calibri" w:hAnsi="Calibri" w:cs="Calibri"/>
          <w:b/>
          <w:bCs/>
          <w:sz w:val="20"/>
          <w:szCs w:val="20"/>
        </w:rPr>
        <w:t xml:space="preserve">Notes:  </w:t>
      </w:r>
      <w:r w:rsidR="000C28AB">
        <w:rPr>
          <w:rFonts w:ascii="Calibri" w:eastAsia="Calibri" w:hAnsi="Calibri" w:cs="Calibri"/>
          <w:b/>
          <w:bCs/>
          <w:sz w:val="20"/>
          <w:szCs w:val="20"/>
        </w:rPr>
        <w:t>C</w:t>
      </w:r>
      <w:r w:rsidR="000C28AB">
        <w:rPr>
          <w:rFonts w:asciiTheme="minorEastAsia" w:hAnsiTheme="minorEastAsia" w:cs="Calibri" w:hint="eastAsia"/>
          <w:b/>
          <w:bCs/>
          <w:sz w:val="20"/>
          <w:szCs w:val="20"/>
          <w:lang w:eastAsia="zh-CN"/>
        </w:rPr>
        <w:t>lear</w:t>
      </w:r>
      <w:r w:rsidR="000C28AB">
        <w:rPr>
          <w:rFonts w:ascii="Calibri" w:eastAsia="Calibri" w:hAnsi="Calibri" w:cs="Calibri"/>
          <w:b/>
          <w:bCs/>
          <w:sz w:val="20"/>
          <w:szCs w:val="20"/>
        </w:rPr>
        <w:t xml:space="preserve"> </w:t>
      </w:r>
      <w:r w:rsidR="000C28AB">
        <w:rPr>
          <w:rFonts w:asciiTheme="minorEastAsia" w:hAnsiTheme="minorEastAsia" w:cs="Calibri" w:hint="eastAsia"/>
          <w:b/>
          <w:bCs/>
          <w:sz w:val="20"/>
          <w:szCs w:val="20"/>
          <w:lang w:eastAsia="zh-CN"/>
        </w:rPr>
        <w:t>what</w:t>
      </w:r>
      <w:r w:rsidR="000C28AB">
        <w:rPr>
          <w:rFonts w:ascii="Calibri" w:eastAsia="Calibri" w:hAnsi="Calibri" w:cs="Calibri"/>
          <w:b/>
          <w:bCs/>
          <w:sz w:val="20"/>
          <w:szCs w:val="20"/>
        </w:rPr>
        <w:t xml:space="preserve"> </w:t>
      </w:r>
      <w:r w:rsidR="000C28AB">
        <w:rPr>
          <w:rFonts w:asciiTheme="minorEastAsia" w:hAnsiTheme="minorEastAsia" w:cs="Calibri" w:hint="eastAsia"/>
          <w:b/>
          <w:bCs/>
          <w:sz w:val="20"/>
          <w:szCs w:val="20"/>
          <w:lang w:eastAsia="zh-CN"/>
        </w:rPr>
        <w:t>we</w:t>
      </w:r>
      <w:r w:rsidR="000C28AB">
        <w:rPr>
          <w:rFonts w:ascii="Calibri" w:eastAsia="Calibri" w:hAnsi="Calibri" w:cs="Calibri"/>
          <w:b/>
          <w:bCs/>
          <w:sz w:val="20"/>
          <w:szCs w:val="20"/>
        </w:rPr>
        <w:t xml:space="preserve"> </w:t>
      </w:r>
      <w:r w:rsidR="000C28AB">
        <w:rPr>
          <w:rFonts w:asciiTheme="minorEastAsia" w:hAnsiTheme="minorEastAsia" w:cs="Calibri" w:hint="eastAsia"/>
          <w:b/>
          <w:bCs/>
          <w:sz w:val="20"/>
          <w:szCs w:val="20"/>
          <w:lang w:eastAsia="zh-CN"/>
        </w:rPr>
        <w:t>have</w:t>
      </w:r>
    </w:p>
    <w:p w14:paraId="602CDD13" w14:textId="35E96CCE" w:rsidR="000034BF" w:rsidRDefault="302E5D55">
      <w:r w:rsidRPr="5FD4B5BE">
        <w:rPr>
          <w:rFonts w:ascii="Calibri" w:eastAsia="Calibri" w:hAnsi="Calibri" w:cs="Calibri"/>
          <w:b/>
          <w:bCs/>
          <w:sz w:val="20"/>
          <w:szCs w:val="20"/>
        </w:rPr>
        <w:t xml:space="preserve">Item: </w:t>
      </w:r>
      <w:r w:rsidRPr="5FD4B5BE">
        <w:rPr>
          <w:rFonts w:ascii="Calibri" w:eastAsia="Calibri" w:hAnsi="Calibri" w:cs="Calibri"/>
          <w:sz w:val="20"/>
          <w:szCs w:val="20"/>
        </w:rPr>
        <w:t xml:space="preserve">Communications </w:t>
      </w:r>
      <w:r w:rsidRPr="5FD4B5BE">
        <w:rPr>
          <w:rFonts w:ascii="Calibri" w:eastAsia="Calibri" w:hAnsi="Calibri" w:cs="Calibri"/>
          <w:b/>
          <w:bCs/>
          <w:sz w:val="20"/>
          <w:szCs w:val="20"/>
        </w:rPr>
        <w:t>Allocated time: 20</w:t>
      </w:r>
      <w:r w:rsidRPr="5FD4B5BE">
        <w:rPr>
          <w:rFonts w:ascii="Calibri" w:eastAsia="Calibri" w:hAnsi="Calibri" w:cs="Calibri"/>
          <w:sz w:val="20"/>
          <w:szCs w:val="20"/>
        </w:rPr>
        <w:t xml:space="preserve"> minutes </w:t>
      </w:r>
      <w:r w:rsidRPr="5FD4B5BE">
        <w:rPr>
          <w:rFonts w:ascii="Calibri" w:eastAsia="Calibri" w:hAnsi="Calibri" w:cs="Calibri"/>
          <w:b/>
          <w:bCs/>
          <w:sz w:val="20"/>
          <w:szCs w:val="20"/>
        </w:rPr>
        <w:t>Notes:  Identify the jobs of each team member</w:t>
      </w:r>
    </w:p>
    <w:p w14:paraId="44DFEFC0" w14:textId="512CDA6D" w:rsidR="000034BF" w:rsidRDefault="302E5D55">
      <w:r w:rsidRPr="5FD4B5BE">
        <w:rPr>
          <w:rFonts w:ascii="Calibri" w:eastAsia="Calibri" w:hAnsi="Calibri" w:cs="Calibri"/>
          <w:b/>
          <w:bCs/>
          <w:sz w:val="20"/>
          <w:szCs w:val="20"/>
        </w:rPr>
        <w:t xml:space="preserve">Item: </w:t>
      </w:r>
      <w:r w:rsidRPr="5FD4B5BE">
        <w:rPr>
          <w:rFonts w:ascii="Calibri" w:eastAsia="Calibri" w:hAnsi="Calibri" w:cs="Calibri"/>
          <w:sz w:val="20"/>
          <w:szCs w:val="20"/>
        </w:rPr>
        <w:t>Next Steps</w:t>
      </w:r>
      <w:r>
        <w:br/>
      </w:r>
      <w:r w:rsidRPr="5FD4B5BE">
        <w:rPr>
          <w:rFonts w:ascii="Calibri" w:eastAsia="Calibri" w:hAnsi="Calibri" w:cs="Calibri"/>
          <w:sz w:val="20"/>
          <w:szCs w:val="20"/>
        </w:rPr>
        <w:t xml:space="preserve"> </w:t>
      </w:r>
      <w:r w:rsidRPr="5FD4B5BE">
        <w:rPr>
          <w:rFonts w:ascii="Calibri" w:eastAsia="Calibri" w:hAnsi="Calibri" w:cs="Calibri"/>
          <w:b/>
          <w:bCs/>
          <w:sz w:val="20"/>
          <w:szCs w:val="20"/>
        </w:rPr>
        <w:t xml:space="preserve">Allocated time: </w:t>
      </w:r>
      <w:r w:rsidR="00B504E2">
        <w:rPr>
          <w:rFonts w:ascii="Calibri" w:eastAsia="Calibri" w:hAnsi="Calibri" w:cs="Calibri"/>
          <w:b/>
          <w:bCs/>
          <w:sz w:val="20"/>
          <w:szCs w:val="20"/>
        </w:rPr>
        <w:t>1</w:t>
      </w:r>
      <w:r w:rsidRPr="5FD4B5BE">
        <w:rPr>
          <w:rFonts w:ascii="Calibri" w:eastAsia="Calibri" w:hAnsi="Calibri" w:cs="Calibri"/>
          <w:b/>
          <w:bCs/>
          <w:sz w:val="20"/>
          <w:szCs w:val="20"/>
        </w:rPr>
        <w:t>0</w:t>
      </w:r>
      <w:r w:rsidRPr="5FD4B5BE">
        <w:rPr>
          <w:rFonts w:ascii="Calibri" w:eastAsia="Calibri" w:hAnsi="Calibri" w:cs="Calibri"/>
          <w:sz w:val="20"/>
          <w:szCs w:val="20"/>
        </w:rPr>
        <w:t xml:space="preserve"> minutes</w:t>
      </w:r>
      <w:r>
        <w:br/>
      </w:r>
      <w:r w:rsidRPr="5FD4B5BE">
        <w:rPr>
          <w:rFonts w:ascii="Calibri" w:eastAsia="Calibri" w:hAnsi="Calibri" w:cs="Calibri"/>
          <w:sz w:val="20"/>
          <w:szCs w:val="20"/>
        </w:rPr>
        <w:t xml:space="preserve"> </w:t>
      </w:r>
      <w:r w:rsidRPr="5FD4B5BE">
        <w:rPr>
          <w:rFonts w:ascii="Calibri" w:eastAsia="Calibri" w:hAnsi="Calibri" w:cs="Calibri"/>
          <w:b/>
          <w:bCs/>
          <w:sz w:val="20"/>
          <w:szCs w:val="20"/>
        </w:rPr>
        <w:t>Notes:</w:t>
      </w:r>
      <w:r w:rsidR="5FD4B5BE" w:rsidRPr="5FD4B5BE">
        <w:rPr>
          <w:rFonts w:ascii="Calibri" w:eastAsia="Calibri" w:hAnsi="Calibri" w:cs="Calibri"/>
          <w:b/>
          <w:bCs/>
          <w:sz w:val="20"/>
          <w:szCs w:val="20"/>
        </w:rPr>
        <w:t xml:space="preserve"> </w:t>
      </w:r>
    </w:p>
    <w:p w14:paraId="572BDB56" w14:textId="5CC369E8" w:rsidR="00AB7FB2" w:rsidRPr="00AB7FB2" w:rsidRDefault="00AB7FB2" w:rsidP="00AB7FB2">
      <w:pPr>
        <w:rPr>
          <w:rFonts w:ascii="Calibri" w:eastAsia="Calibri" w:hAnsi="Calibri" w:cs="Calibri"/>
          <w:b/>
          <w:bCs/>
          <w:sz w:val="20"/>
          <w:szCs w:val="20"/>
          <w:lang w:val="en-US"/>
        </w:rPr>
      </w:pPr>
      <w:r w:rsidRPr="00AB7FB2">
        <w:rPr>
          <w:rFonts w:ascii="Calibri" w:eastAsia="Calibri" w:hAnsi="Calibri" w:cs="Calibri"/>
          <w:b/>
          <w:bCs/>
          <w:sz w:val="20"/>
          <w:szCs w:val="20"/>
          <w:lang w:val="en-US"/>
        </w:rPr>
        <w:t xml:space="preserve">Create a pipeline out of the different steps that is completed right now. The pipeline should start with taking a number keywords, the parameters of interest, and other control features (such as the maximum number of articles to retrieve), and return one table per parameter of interest (in the suggested way). </w:t>
      </w:r>
    </w:p>
    <w:p w14:paraId="20F45F4E" w14:textId="4FC2E2BD" w:rsidR="00AB7FB2" w:rsidRPr="00AB7FB2" w:rsidRDefault="00AB7FB2" w:rsidP="00AB7FB2">
      <w:pPr>
        <w:rPr>
          <w:rFonts w:ascii="Calibri" w:eastAsia="Calibri" w:hAnsi="Calibri" w:cs="Calibri"/>
          <w:b/>
          <w:bCs/>
          <w:sz w:val="20"/>
          <w:szCs w:val="20"/>
          <w:lang w:val="en-US"/>
        </w:rPr>
      </w:pPr>
      <w:r w:rsidRPr="00AB7FB2">
        <w:rPr>
          <w:rFonts w:ascii="Calibri" w:eastAsia="Calibri" w:hAnsi="Calibri" w:cs="Calibri"/>
          <w:b/>
          <w:bCs/>
          <w:sz w:val="20"/>
          <w:szCs w:val="20"/>
          <w:lang w:val="en-US"/>
        </w:rPr>
        <w:t xml:space="preserve">During the unifying process, you need to keep a link to the reference of the table; so that if the reader wants to check the reference, they can easily check that. </w:t>
      </w:r>
    </w:p>
    <w:p w14:paraId="73B1925A" w14:textId="53062F82" w:rsidR="000034BF" w:rsidRDefault="302E5D55">
      <w:r w:rsidRPr="356036E8">
        <w:rPr>
          <w:rFonts w:ascii="Calibri" w:eastAsia="Calibri" w:hAnsi="Calibri" w:cs="Calibri"/>
          <w:b/>
          <w:bCs/>
          <w:sz w:val="20"/>
          <w:szCs w:val="20"/>
        </w:rPr>
        <w:t>__________________________________________________________________________________________</w:t>
      </w:r>
    </w:p>
    <w:p w14:paraId="50F306AE" w14:textId="35CE7F64" w:rsidR="000034BF" w:rsidRDefault="00000000">
      <w:r>
        <w:br/>
      </w:r>
      <w:r w:rsidR="302E5D55" w:rsidRPr="302E5D55">
        <w:rPr>
          <w:rFonts w:ascii="Calibri" w:eastAsia="Calibri" w:hAnsi="Calibri" w:cs="Calibri"/>
          <w:b/>
          <w:bCs/>
          <w:sz w:val="20"/>
          <w:szCs w:val="20"/>
        </w:rPr>
        <w:t>Other items:</w:t>
      </w:r>
      <w:r w:rsidR="000C28AB" w:rsidRPr="000C28AB">
        <w:rPr>
          <w:rFonts w:ascii="Calibri" w:eastAsia="Calibri" w:hAnsi="Calibri" w:cs="Calibri"/>
          <w:b/>
          <w:bCs/>
          <w:sz w:val="20"/>
          <w:szCs w:val="20"/>
        </w:rPr>
        <w:t xml:space="preserve"> Leader:</w:t>
      </w:r>
      <w:r w:rsidR="00795B19">
        <w:rPr>
          <w:rFonts w:ascii="Calibri" w:eastAsia="Calibri" w:hAnsi="Calibri" w:cs="Calibri"/>
          <w:b/>
          <w:bCs/>
          <w:sz w:val="20"/>
          <w:szCs w:val="20"/>
        </w:rPr>
        <w:t xml:space="preserve"> </w:t>
      </w:r>
      <w:r w:rsidR="00AB7FB2">
        <w:rPr>
          <w:rFonts w:ascii="Calibri" w:eastAsia="Calibri" w:hAnsi="Calibri" w:cs="Calibri"/>
          <w:b/>
          <w:bCs/>
          <w:sz w:val="20"/>
          <w:szCs w:val="20"/>
        </w:rPr>
        <w:t>H</w:t>
      </w:r>
      <w:r w:rsidR="00AB7FB2">
        <w:rPr>
          <w:rFonts w:asciiTheme="minorEastAsia" w:hAnsiTheme="minorEastAsia" w:cs="Calibri" w:hint="eastAsia"/>
          <w:b/>
          <w:bCs/>
          <w:sz w:val="20"/>
          <w:szCs w:val="20"/>
          <w:lang w:eastAsia="zh-CN"/>
        </w:rPr>
        <w:t>uahu</w:t>
      </w:r>
      <w:r w:rsidR="302E5D55" w:rsidRPr="302E5D55">
        <w:rPr>
          <w:rFonts w:ascii="Calibri" w:eastAsia="Calibri" w:hAnsi="Calibri" w:cs="Calibri"/>
          <w:b/>
          <w:bCs/>
          <w:sz w:val="20"/>
          <w:szCs w:val="20"/>
        </w:rPr>
        <w:t xml:space="preserve"> _________________________________________________________________________________________</w:t>
      </w:r>
      <w:r>
        <w:tab/>
      </w:r>
      <w:r>
        <w:tab/>
      </w:r>
      <w:r>
        <w:tab/>
      </w:r>
    </w:p>
    <w:p w14:paraId="68DA5F9B" w14:textId="7CE8B0A7" w:rsidR="000034BF" w:rsidRDefault="000034BF"/>
    <w:p w14:paraId="5E5787A5" w14:textId="46D57E98" w:rsidR="000034BF" w:rsidRDefault="000034BF" w:rsidP="302E5D55">
      <w:pPr>
        <w:rPr>
          <w:rFonts w:ascii="Calibri" w:eastAsia="Calibri" w:hAnsi="Calibri" w:cs="Calibri"/>
        </w:rPr>
      </w:pPr>
    </w:p>
    <w:sectPr w:rsidR="000034BF">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2EB6F4" w14:textId="77777777" w:rsidR="00885550" w:rsidRDefault="00885550" w:rsidP="00A179C2">
      <w:pPr>
        <w:spacing w:after="0" w:line="240" w:lineRule="auto"/>
      </w:pPr>
      <w:r>
        <w:separator/>
      </w:r>
    </w:p>
  </w:endnote>
  <w:endnote w:type="continuationSeparator" w:id="0">
    <w:p w14:paraId="4AAEE151" w14:textId="77777777" w:rsidR="00885550" w:rsidRDefault="00885550" w:rsidP="00A179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9782D" w14:textId="77777777" w:rsidR="00885550" w:rsidRDefault="00885550" w:rsidP="00A179C2">
      <w:pPr>
        <w:spacing w:after="0" w:line="240" w:lineRule="auto"/>
      </w:pPr>
      <w:r>
        <w:separator/>
      </w:r>
    </w:p>
  </w:footnote>
  <w:footnote w:type="continuationSeparator" w:id="0">
    <w:p w14:paraId="66A953E6" w14:textId="77777777" w:rsidR="00885550" w:rsidRDefault="00885550" w:rsidP="00A179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EC0070"/>
    <w:multiLevelType w:val="hybridMultilevel"/>
    <w:tmpl w:val="F4700472"/>
    <w:lvl w:ilvl="0" w:tplc="CDEEC462">
      <w:start w:val="1"/>
      <w:numFmt w:val="bullet"/>
      <w:lvlText w:val=""/>
      <w:lvlJc w:val="left"/>
      <w:pPr>
        <w:ind w:left="720" w:hanging="360"/>
      </w:pPr>
      <w:rPr>
        <w:rFonts w:ascii="Symbol" w:hAnsi="Symbol" w:hint="default"/>
      </w:rPr>
    </w:lvl>
    <w:lvl w:ilvl="1" w:tplc="664C0D08">
      <w:start w:val="1"/>
      <w:numFmt w:val="bullet"/>
      <w:lvlText w:val="o"/>
      <w:lvlJc w:val="left"/>
      <w:pPr>
        <w:ind w:left="1440" w:hanging="360"/>
      </w:pPr>
      <w:rPr>
        <w:rFonts w:ascii="Courier New" w:hAnsi="Courier New" w:hint="default"/>
      </w:rPr>
    </w:lvl>
    <w:lvl w:ilvl="2" w:tplc="39107070">
      <w:start w:val="1"/>
      <w:numFmt w:val="bullet"/>
      <w:lvlText w:val=""/>
      <w:lvlJc w:val="left"/>
      <w:pPr>
        <w:ind w:left="2160" w:hanging="360"/>
      </w:pPr>
      <w:rPr>
        <w:rFonts w:ascii="Wingdings" w:hAnsi="Wingdings" w:hint="default"/>
      </w:rPr>
    </w:lvl>
    <w:lvl w:ilvl="3" w:tplc="F142052A">
      <w:start w:val="1"/>
      <w:numFmt w:val="bullet"/>
      <w:lvlText w:val=""/>
      <w:lvlJc w:val="left"/>
      <w:pPr>
        <w:ind w:left="2880" w:hanging="360"/>
      </w:pPr>
      <w:rPr>
        <w:rFonts w:ascii="Symbol" w:hAnsi="Symbol" w:hint="default"/>
      </w:rPr>
    </w:lvl>
    <w:lvl w:ilvl="4" w:tplc="93CEDA3C">
      <w:start w:val="1"/>
      <w:numFmt w:val="bullet"/>
      <w:lvlText w:val="o"/>
      <w:lvlJc w:val="left"/>
      <w:pPr>
        <w:ind w:left="3600" w:hanging="360"/>
      </w:pPr>
      <w:rPr>
        <w:rFonts w:ascii="Courier New" w:hAnsi="Courier New" w:hint="default"/>
      </w:rPr>
    </w:lvl>
    <w:lvl w:ilvl="5" w:tplc="DF02FFC8">
      <w:start w:val="1"/>
      <w:numFmt w:val="bullet"/>
      <w:lvlText w:val=""/>
      <w:lvlJc w:val="left"/>
      <w:pPr>
        <w:ind w:left="4320" w:hanging="360"/>
      </w:pPr>
      <w:rPr>
        <w:rFonts w:ascii="Wingdings" w:hAnsi="Wingdings" w:hint="default"/>
      </w:rPr>
    </w:lvl>
    <w:lvl w:ilvl="6" w:tplc="4DB22B68">
      <w:start w:val="1"/>
      <w:numFmt w:val="bullet"/>
      <w:lvlText w:val=""/>
      <w:lvlJc w:val="left"/>
      <w:pPr>
        <w:ind w:left="5040" w:hanging="360"/>
      </w:pPr>
      <w:rPr>
        <w:rFonts w:ascii="Symbol" w:hAnsi="Symbol" w:hint="default"/>
      </w:rPr>
    </w:lvl>
    <w:lvl w:ilvl="7" w:tplc="C1B6DB72">
      <w:start w:val="1"/>
      <w:numFmt w:val="bullet"/>
      <w:lvlText w:val="o"/>
      <w:lvlJc w:val="left"/>
      <w:pPr>
        <w:ind w:left="5760" w:hanging="360"/>
      </w:pPr>
      <w:rPr>
        <w:rFonts w:ascii="Courier New" w:hAnsi="Courier New" w:hint="default"/>
      </w:rPr>
    </w:lvl>
    <w:lvl w:ilvl="8" w:tplc="2A009012">
      <w:start w:val="1"/>
      <w:numFmt w:val="bullet"/>
      <w:lvlText w:val=""/>
      <w:lvlJc w:val="left"/>
      <w:pPr>
        <w:ind w:left="6480" w:hanging="360"/>
      </w:pPr>
      <w:rPr>
        <w:rFonts w:ascii="Wingdings" w:hAnsi="Wingdings" w:hint="default"/>
      </w:rPr>
    </w:lvl>
  </w:abstractNum>
  <w:abstractNum w:abstractNumId="1" w15:restartNumberingAfterBreak="0">
    <w:nsid w:val="73FA05FB"/>
    <w:multiLevelType w:val="multilevel"/>
    <w:tmpl w:val="48789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B651EFF"/>
    <w:multiLevelType w:val="hybridMultilevel"/>
    <w:tmpl w:val="A5620DD2"/>
    <w:lvl w:ilvl="0" w:tplc="7FBCAF12">
      <w:start w:val="1"/>
      <w:numFmt w:val="bullet"/>
      <w:lvlText w:val=""/>
      <w:lvlJc w:val="left"/>
      <w:pPr>
        <w:ind w:left="720" w:hanging="360"/>
      </w:pPr>
      <w:rPr>
        <w:rFonts w:ascii="Symbol" w:hAnsi="Symbol" w:hint="default"/>
      </w:rPr>
    </w:lvl>
    <w:lvl w:ilvl="1" w:tplc="C65A1B66">
      <w:start w:val="1"/>
      <w:numFmt w:val="bullet"/>
      <w:lvlText w:val="o"/>
      <w:lvlJc w:val="left"/>
      <w:pPr>
        <w:ind w:left="1440" w:hanging="360"/>
      </w:pPr>
      <w:rPr>
        <w:rFonts w:ascii="Courier New" w:hAnsi="Courier New" w:hint="default"/>
      </w:rPr>
    </w:lvl>
    <w:lvl w:ilvl="2" w:tplc="6DBC33A0">
      <w:start w:val="1"/>
      <w:numFmt w:val="bullet"/>
      <w:lvlText w:val=""/>
      <w:lvlJc w:val="left"/>
      <w:pPr>
        <w:ind w:left="2160" w:hanging="360"/>
      </w:pPr>
      <w:rPr>
        <w:rFonts w:ascii="Wingdings" w:hAnsi="Wingdings" w:hint="default"/>
      </w:rPr>
    </w:lvl>
    <w:lvl w:ilvl="3" w:tplc="FA5670D0">
      <w:start w:val="1"/>
      <w:numFmt w:val="bullet"/>
      <w:lvlText w:val=""/>
      <w:lvlJc w:val="left"/>
      <w:pPr>
        <w:ind w:left="2880" w:hanging="360"/>
      </w:pPr>
      <w:rPr>
        <w:rFonts w:ascii="Symbol" w:hAnsi="Symbol" w:hint="default"/>
      </w:rPr>
    </w:lvl>
    <w:lvl w:ilvl="4" w:tplc="63067372">
      <w:start w:val="1"/>
      <w:numFmt w:val="bullet"/>
      <w:lvlText w:val="o"/>
      <w:lvlJc w:val="left"/>
      <w:pPr>
        <w:ind w:left="3600" w:hanging="360"/>
      </w:pPr>
      <w:rPr>
        <w:rFonts w:ascii="Courier New" w:hAnsi="Courier New" w:hint="default"/>
      </w:rPr>
    </w:lvl>
    <w:lvl w:ilvl="5" w:tplc="808CFC9E">
      <w:start w:val="1"/>
      <w:numFmt w:val="bullet"/>
      <w:lvlText w:val=""/>
      <w:lvlJc w:val="left"/>
      <w:pPr>
        <w:ind w:left="4320" w:hanging="360"/>
      </w:pPr>
      <w:rPr>
        <w:rFonts w:ascii="Wingdings" w:hAnsi="Wingdings" w:hint="default"/>
      </w:rPr>
    </w:lvl>
    <w:lvl w:ilvl="6" w:tplc="CED6A846">
      <w:start w:val="1"/>
      <w:numFmt w:val="bullet"/>
      <w:lvlText w:val=""/>
      <w:lvlJc w:val="left"/>
      <w:pPr>
        <w:ind w:left="5040" w:hanging="360"/>
      </w:pPr>
      <w:rPr>
        <w:rFonts w:ascii="Symbol" w:hAnsi="Symbol" w:hint="default"/>
      </w:rPr>
    </w:lvl>
    <w:lvl w:ilvl="7" w:tplc="15EC41C2">
      <w:start w:val="1"/>
      <w:numFmt w:val="bullet"/>
      <w:lvlText w:val="o"/>
      <w:lvlJc w:val="left"/>
      <w:pPr>
        <w:ind w:left="5760" w:hanging="360"/>
      </w:pPr>
      <w:rPr>
        <w:rFonts w:ascii="Courier New" w:hAnsi="Courier New" w:hint="default"/>
      </w:rPr>
    </w:lvl>
    <w:lvl w:ilvl="8" w:tplc="19D8EDE8">
      <w:start w:val="1"/>
      <w:numFmt w:val="bullet"/>
      <w:lvlText w:val=""/>
      <w:lvlJc w:val="left"/>
      <w:pPr>
        <w:ind w:left="6480" w:hanging="360"/>
      </w:pPr>
      <w:rPr>
        <w:rFonts w:ascii="Wingdings" w:hAnsi="Wingdings" w:hint="default"/>
      </w:rPr>
    </w:lvl>
  </w:abstractNum>
  <w:num w:numId="1" w16cid:durableId="818421577">
    <w:abstractNumId w:val="2"/>
  </w:num>
  <w:num w:numId="2" w16cid:durableId="1586106140">
    <w:abstractNumId w:val="0"/>
  </w:num>
  <w:num w:numId="3" w16cid:durableId="105973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7304CE8"/>
    <w:rsid w:val="000034BF"/>
    <w:rsid w:val="000C28AB"/>
    <w:rsid w:val="004A3DEA"/>
    <w:rsid w:val="007706B9"/>
    <w:rsid w:val="00795B19"/>
    <w:rsid w:val="007F598B"/>
    <w:rsid w:val="00885550"/>
    <w:rsid w:val="00924D00"/>
    <w:rsid w:val="009551A3"/>
    <w:rsid w:val="00A179C2"/>
    <w:rsid w:val="00AB7FB2"/>
    <w:rsid w:val="00B504E2"/>
    <w:rsid w:val="00D07AC4"/>
    <w:rsid w:val="03566167"/>
    <w:rsid w:val="0C4425D0"/>
    <w:rsid w:val="0D377142"/>
    <w:rsid w:val="0ED341A3"/>
    <w:rsid w:val="15D1DFB9"/>
    <w:rsid w:val="16424093"/>
    <w:rsid w:val="17304CE8"/>
    <w:rsid w:val="17E71A90"/>
    <w:rsid w:val="25B056EF"/>
    <w:rsid w:val="2A5A2BFD"/>
    <w:rsid w:val="2F471A74"/>
    <w:rsid w:val="2F6A100C"/>
    <w:rsid w:val="302E5D55"/>
    <w:rsid w:val="356036E8"/>
    <w:rsid w:val="3F652BC4"/>
    <w:rsid w:val="4100FC25"/>
    <w:rsid w:val="57D3F6AD"/>
    <w:rsid w:val="5FD4B5BE"/>
    <w:rsid w:val="726B9753"/>
    <w:rsid w:val="75A08E17"/>
    <w:rsid w:val="76D02B83"/>
    <w:rsid w:val="777341BE"/>
    <w:rsid w:val="78D82ED9"/>
    <w:rsid w:val="7BB3A988"/>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304CE8"/>
  <w15:chartTrackingRefBased/>
  <w15:docId w15:val="{5F9D4C10-698A-4092-9E41-285455334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A179C2"/>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A179C2"/>
    <w:rPr>
      <w:sz w:val="18"/>
      <w:szCs w:val="18"/>
    </w:rPr>
  </w:style>
  <w:style w:type="paragraph" w:styleId="Footer">
    <w:name w:val="footer"/>
    <w:basedOn w:val="Normal"/>
    <w:link w:val="FooterChar"/>
    <w:uiPriority w:val="99"/>
    <w:unhideWhenUsed/>
    <w:rsid w:val="00A179C2"/>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A179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385073">
      <w:bodyDiv w:val="1"/>
      <w:marLeft w:val="0"/>
      <w:marRight w:val="0"/>
      <w:marTop w:val="0"/>
      <w:marBottom w:val="0"/>
      <w:divBdr>
        <w:top w:val="none" w:sz="0" w:space="0" w:color="auto"/>
        <w:left w:val="none" w:sz="0" w:space="0" w:color="auto"/>
        <w:bottom w:val="none" w:sz="0" w:space="0" w:color="auto"/>
        <w:right w:val="none" w:sz="0" w:space="0" w:color="auto"/>
      </w:divBdr>
    </w:div>
    <w:div w:id="170251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22E7CA92E149489734141F109FAF84" ma:contentTypeVersion="10" ma:contentTypeDescription="Create a new document." ma:contentTypeScope="" ma:versionID="47fa2b930a2d3ea2abcb7e1b682c7c53">
  <xsd:schema xmlns:xsd="http://www.w3.org/2001/XMLSchema" xmlns:xs="http://www.w3.org/2001/XMLSchema" xmlns:p="http://schemas.microsoft.com/office/2006/metadata/properties" xmlns:ns2="28edb15f-6b04-45b4-a310-de6aa8798197" xmlns:ns3="070b018a-9ac0-42bd-a7fb-d177f0da1753" targetNamespace="http://schemas.microsoft.com/office/2006/metadata/properties" ma:root="true" ma:fieldsID="da919b2732d33bc7a9f9a57803787a60" ns2:_="" ns3:_="">
    <xsd:import namespace="28edb15f-6b04-45b4-a310-de6aa8798197"/>
    <xsd:import namespace="070b018a-9ac0-42bd-a7fb-d177f0da175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edb15f-6b04-45b4-a310-de6aa87981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b163b37-248a-4bdb-8038-6e8df1cc47a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70b018a-9ac0-42bd-a7fb-d177f0da175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fcf796-a5ed-4af5-a153-8559772a346e}" ma:internalName="TaxCatchAll" ma:showField="CatchAllData" ma:web="070b018a-9ac0-42bd-a7fb-d177f0da17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070b018a-9ac0-42bd-a7fb-d177f0da1753" xsi:nil="true"/>
    <lcf76f155ced4ddcb4097134ff3c332f xmlns="28edb15f-6b04-45b4-a310-de6aa879819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B2158D-7238-4885-A84F-6A122A6CC3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edb15f-6b04-45b4-a310-de6aa8798197"/>
    <ds:schemaRef ds:uri="070b018a-9ac0-42bd-a7fb-d177f0da17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258F1F-0021-48F7-993C-EE043A27763A}">
  <ds:schemaRefs>
    <ds:schemaRef ds:uri="http://schemas.microsoft.com/office/2006/metadata/properties"/>
    <ds:schemaRef ds:uri="http://schemas.microsoft.com/office/infopath/2007/PartnerControls"/>
    <ds:schemaRef ds:uri="070b018a-9ac0-42bd-a7fb-d177f0da1753"/>
    <ds:schemaRef ds:uri="28edb15f-6b04-45b4-a310-de6aa8798197"/>
  </ds:schemaRefs>
</ds:datastoreItem>
</file>

<file path=customXml/itemProps3.xml><?xml version="1.0" encoding="utf-8"?>
<ds:datastoreItem xmlns:ds="http://schemas.openxmlformats.org/officeDocument/2006/customXml" ds:itemID="{4478B822-4DB4-41F3-9503-A00BD0030DF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Yipei Liu</dc:creator>
  <cp:keywords/>
  <dc:description/>
  <cp:lastModifiedBy>Yipei Liu</cp:lastModifiedBy>
  <cp:revision>11</cp:revision>
  <dcterms:created xsi:type="dcterms:W3CDTF">2022-04-01T05:43:00Z</dcterms:created>
  <dcterms:modified xsi:type="dcterms:W3CDTF">2022-10-23T08:24:00Z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0x010100D022E7CA92E149489734141F109FAF84</vt:lpwstr>
  </property>
</Properties>
</file>