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A113C" w14:textId="21A3EA90" w:rsidR="00C76C77" w:rsidRPr="00C76C77" w:rsidRDefault="00925923" w:rsidP="00C76C77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C76C7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76C77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C76C77">
        <w:rPr>
          <w:rFonts w:ascii="Times New Roman" w:hAnsi="Times New Roman" w:cs="Times New Roman"/>
          <w:b/>
          <w:bCs/>
          <w:sz w:val="24"/>
          <w:szCs w:val="24"/>
        </w:rPr>
        <w:t>troduction</w:t>
      </w:r>
    </w:p>
    <w:p w14:paraId="02A43013" w14:textId="697B6622" w:rsidR="00925923" w:rsidRDefault="00925923" w:rsidP="006A1113">
      <w:pPr>
        <w:rPr>
          <w:rFonts w:ascii="Times New Roman" w:hAnsi="Times New Roman" w:cs="Times New Roman"/>
        </w:rPr>
      </w:pPr>
      <w:r w:rsidRPr="00325D73">
        <w:rPr>
          <w:rFonts w:ascii="Times New Roman" w:hAnsi="Times New Roman" w:cs="Times New Roman"/>
        </w:rPr>
        <w:t xml:space="preserve">The raw data set shows the spread of COVID-19 worldwide. It contains 59 variables, </w:t>
      </w:r>
      <w:r w:rsidR="003762F9" w:rsidRPr="00325D73">
        <w:rPr>
          <w:rFonts w:ascii="Times New Roman" w:hAnsi="Times New Roman" w:cs="Times New Roman"/>
        </w:rPr>
        <w:t>including</w:t>
      </w:r>
      <w:r w:rsidRPr="00325D73">
        <w:rPr>
          <w:rFonts w:ascii="Times New Roman" w:hAnsi="Times New Roman" w:cs="Times New Roman"/>
        </w:rPr>
        <w:t xml:space="preserve"> </w:t>
      </w:r>
      <w:r w:rsidR="003762F9" w:rsidRPr="00325D73">
        <w:rPr>
          <w:rFonts w:ascii="Times New Roman" w:hAnsi="Times New Roman" w:cs="Times New Roman"/>
        </w:rPr>
        <w:t>total cases, new cases, new deaths, total deaths and so on. Each variable is categorized by location and date.</w:t>
      </w:r>
      <w:r w:rsidR="003C4FF3" w:rsidRPr="00325D73">
        <w:rPr>
          <w:rFonts w:ascii="Times New Roman" w:hAnsi="Times New Roman" w:cs="Times New Roman"/>
        </w:rPr>
        <w:t xml:space="preserve"> </w:t>
      </w:r>
    </w:p>
    <w:p w14:paraId="3E0A0D61" w14:textId="77777777" w:rsidR="006A1113" w:rsidRPr="00325D73" w:rsidRDefault="006A1113" w:rsidP="006A1113">
      <w:pPr>
        <w:rPr>
          <w:rFonts w:ascii="Times New Roman" w:hAnsi="Times New Roman" w:cs="Times New Roman" w:hint="eastAsia"/>
        </w:rPr>
      </w:pPr>
    </w:p>
    <w:p w14:paraId="1AB3CCF6" w14:textId="132856A9" w:rsidR="003C4FF3" w:rsidRDefault="003C4FF3" w:rsidP="006A1113">
      <w:pPr>
        <w:rPr>
          <w:rFonts w:ascii="Times New Roman" w:hAnsi="Times New Roman" w:cs="Times New Roman"/>
        </w:rPr>
      </w:pPr>
      <w:r w:rsidRPr="00325D73">
        <w:rPr>
          <w:rFonts w:ascii="Times New Roman" w:hAnsi="Times New Roman" w:cs="Times New Roman"/>
        </w:rPr>
        <w:t>To evaluate the relation</w:t>
      </w:r>
      <w:r w:rsidR="00D12B1F" w:rsidRPr="00325D73">
        <w:rPr>
          <w:rFonts w:ascii="Times New Roman" w:hAnsi="Times New Roman" w:cs="Times New Roman"/>
        </w:rPr>
        <w:t xml:space="preserve">ship between </w:t>
      </w:r>
      <w:r w:rsidR="00D12B1F" w:rsidRPr="00325D73">
        <w:rPr>
          <w:rFonts w:ascii="Times New Roman" w:hAnsi="Times New Roman" w:cs="Times New Roman"/>
        </w:rPr>
        <w:t>mortality and new cases</w:t>
      </w:r>
      <w:r w:rsidR="00D12B1F" w:rsidRPr="00325D73">
        <w:rPr>
          <w:rFonts w:ascii="Times New Roman" w:hAnsi="Times New Roman" w:cs="Times New Roman"/>
        </w:rPr>
        <w:t xml:space="preserve">, a new variable ‘case_fatality_rate’ was created. It is defined as the number of deaths per confirmed case in a given period. Before calculating the new variable, </w:t>
      </w:r>
      <w:r w:rsidR="00325D73" w:rsidRPr="00325D73">
        <w:rPr>
          <w:rFonts w:ascii="Times New Roman" w:hAnsi="Times New Roman" w:cs="Times New Roman"/>
        </w:rPr>
        <w:t>the raw dataset was grouped by location and month</w:t>
      </w:r>
      <w:r w:rsidR="008F0FE5">
        <w:rPr>
          <w:rFonts w:ascii="Times New Roman" w:hAnsi="Times New Roman" w:cs="Times New Roman"/>
        </w:rPr>
        <w:t>s in 2020</w:t>
      </w:r>
      <w:r w:rsidR="00325D73" w:rsidRPr="00325D73">
        <w:rPr>
          <w:rFonts w:ascii="Times New Roman" w:hAnsi="Times New Roman" w:cs="Times New Roman"/>
        </w:rPr>
        <w:t>.</w:t>
      </w:r>
      <w:r w:rsidR="008F0FE5">
        <w:rPr>
          <w:rFonts w:ascii="Times New Roman" w:hAnsi="Times New Roman" w:cs="Times New Roman"/>
        </w:rPr>
        <w:t xml:space="preserve"> Then the calculation of the new variable was finished in the grouped table, and thus we </w:t>
      </w:r>
      <w:r w:rsidR="00C76C77">
        <w:rPr>
          <w:rFonts w:ascii="Times New Roman" w:hAnsi="Times New Roman" w:cs="Times New Roman"/>
        </w:rPr>
        <w:t>could get facility rate which is in given period and location.</w:t>
      </w:r>
    </w:p>
    <w:p w14:paraId="35CFC766" w14:textId="77777777" w:rsidR="00325D73" w:rsidRPr="00325D73" w:rsidRDefault="00325D73" w:rsidP="00325D73">
      <w:pPr>
        <w:rPr>
          <w:rFonts w:ascii="Times New Roman" w:hAnsi="Times New Roman" w:cs="Times New Roman" w:hint="eastAsia"/>
        </w:rPr>
      </w:pPr>
    </w:p>
    <w:p w14:paraId="4525CDFA" w14:textId="06F3BD85" w:rsidR="00325D73" w:rsidRPr="00C76C77" w:rsidRDefault="00325D73" w:rsidP="00C76C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6C77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76C77">
        <w:rPr>
          <w:rFonts w:ascii="Times New Roman" w:hAnsi="Times New Roman" w:cs="Times New Roman"/>
          <w:b/>
          <w:bCs/>
          <w:sz w:val="24"/>
          <w:szCs w:val="24"/>
        </w:rPr>
        <w:t>xplanation of Plots</w:t>
      </w:r>
    </w:p>
    <w:p w14:paraId="4E85230E" w14:textId="6EA1265E" w:rsidR="006A1113" w:rsidRPr="006A1113" w:rsidRDefault="006A1113" w:rsidP="006A111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A1113">
        <w:rPr>
          <w:rFonts w:ascii="Times New Roman" w:hAnsi="Times New Roman" w:cs="Times New Roman" w:hint="eastAsia"/>
        </w:rPr>
        <w:t>F</w:t>
      </w:r>
      <w:r w:rsidRPr="006A1113">
        <w:rPr>
          <w:rFonts w:ascii="Times New Roman" w:hAnsi="Times New Roman" w:cs="Times New Roman"/>
        </w:rPr>
        <w:t>igure 1.1 shows the relationship between facility rate and new cases in 2020, the data was grouped by location (each point illustrates the facility rate and new cases of a location).</w:t>
      </w:r>
    </w:p>
    <w:p w14:paraId="01616C7E" w14:textId="77777777" w:rsidR="006A1113" w:rsidRDefault="006A1113" w:rsidP="006A1113">
      <w:pPr>
        <w:rPr>
          <w:rFonts w:ascii="Times New Roman" w:hAnsi="Times New Roman" w:cs="Times New Roman"/>
        </w:rPr>
      </w:pPr>
    </w:p>
    <w:p w14:paraId="4FBA538F" w14:textId="70FF1622" w:rsidR="00325D73" w:rsidRDefault="00C76C77" w:rsidP="006A1113">
      <w:pPr>
        <w:ind w:left="360"/>
        <w:rPr>
          <w:rFonts w:ascii="Times New Roman" w:hAnsi="Times New Roman" w:cs="Times New Roman"/>
        </w:rPr>
      </w:pPr>
      <w:r w:rsidRPr="006A1113">
        <w:rPr>
          <w:rFonts w:ascii="Times New Roman" w:hAnsi="Times New Roman" w:cs="Times New Roman"/>
        </w:rPr>
        <w:t xml:space="preserve">As shown in </w:t>
      </w:r>
      <w:r w:rsidR="008F0FE5" w:rsidRPr="006A1113">
        <w:rPr>
          <w:rFonts w:ascii="Times New Roman" w:hAnsi="Times New Roman" w:cs="Times New Roman" w:hint="eastAsia"/>
        </w:rPr>
        <w:t>F</w:t>
      </w:r>
      <w:r w:rsidR="008F0FE5" w:rsidRPr="006A1113">
        <w:rPr>
          <w:rFonts w:ascii="Times New Roman" w:hAnsi="Times New Roman" w:cs="Times New Roman"/>
        </w:rPr>
        <w:t>igure 1.1</w:t>
      </w:r>
      <w:r w:rsidRPr="006A1113">
        <w:rPr>
          <w:rFonts w:ascii="Times New Roman" w:hAnsi="Times New Roman" w:cs="Times New Roman"/>
        </w:rPr>
        <w:t>, the points are concentrated in the lower left corner of the scatter plot</w:t>
      </w:r>
      <w:r w:rsidR="006A1113" w:rsidRPr="006A1113">
        <w:rPr>
          <w:rFonts w:ascii="Times New Roman" w:hAnsi="Times New Roman" w:cs="Times New Roman"/>
        </w:rPr>
        <w:t>, which means the new cases of most of locations are less than 500,000 in 2020, just in a few locations, the new cases in 2020 are more than 500,000.</w:t>
      </w:r>
      <w:r w:rsidR="00110164">
        <w:rPr>
          <w:rFonts w:ascii="Times New Roman" w:hAnsi="Times New Roman" w:cs="Times New Roman"/>
        </w:rPr>
        <w:t xml:space="preserve"> For facility rate, in most of the locations the facility rate is lower than 10%, only in one location the facility rate is nearly 30%.</w:t>
      </w:r>
    </w:p>
    <w:p w14:paraId="0500F717" w14:textId="1113CDA7" w:rsidR="00110164" w:rsidRDefault="00110164" w:rsidP="006A1113">
      <w:pPr>
        <w:ind w:left="360"/>
        <w:rPr>
          <w:rFonts w:ascii="Times New Roman" w:hAnsi="Times New Roman" w:cs="Times New Roman"/>
        </w:rPr>
      </w:pPr>
    </w:p>
    <w:p w14:paraId="3FC53E29" w14:textId="303A7394" w:rsidR="00110164" w:rsidRPr="006A1113" w:rsidRDefault="00110164" w:rsidP="006A1113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relationship between the two is hard to see. It doesn’t look like a positive or a negative correlation. Therefore, I tend to believe there is no relationship between the two from this plot.</w:t>
      </w:r>
    </w:p>
    <w:p w14:paraId="04A05659" w14:textId="079686E6" w:rsidR="00325D73" w:rsidRDefault="00325D73" w:rsidP="00325D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5AAD0F" wp14:editId="4F037B24">
            <wp:extent cx="3413760" cy="2267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66" cy="230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DFB3" w14:textId="63E2E33E" w:rsidR="008F0FE5" w:rsidRDefault="008F0FE5" w:rsidP="00325D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1.1 Facility rate vs </w:t>
      </w:r>
      <w:r w:rsidR="00997746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ew cases</w:t>
      </w:r>
    </w:p>
    <w:p w14:paraId="51D5C8DA" w14:textId="298A3573" w:rsidR="00110164" w:rsidRDefault="00110164" w:rsidP="00110164">
      <w:pPr>
        <w:rPr>
          <w:rFonts w:ascii="Times New Roman" w:hAnsi="Times New Roman" w:cs="Times New Roman"/>
        </w:rPr>
      </w:pPr>
    </w:p>
    <w:p w14:paraId="19CC96A2" w14:textId="4C38B4CF" w:rsidR="00997746" w:rsidRDefault="00110164" w:rsidP="0099774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1.2 shows the same relationship as Figure 1.1, the only change is the </w:t>
      </w:r>
      <w:r w:rsidR="00997746">
        <w:rPr>
          <w:rFonts w:ascii="Times New Roman" w:hAnsi="Times New Roman" w:cs="Times New Roman"/>
        </w:rPr>
        <w:t xml:space="preserve">x-axis is changed to a log-scale. </w:t>
      </w:r>
    </w:p>
    <w:p w14:paraId="367D5027" w14:textId="77777777" w:rsidR="00997746" w:rsidRPr="00997746" w:rsidRDefault="00997746" w:rsidP="00997746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60D59659" w14:textId="7EA75B6C" w:rsidR="00997746" w:rsidRPr="00997746" w:rsidRDefault="00997746" w:rsidP="00997746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From this figure, the pattern is much easier to be observed. The scatter points are distributed in a fan shape, which means the relationship between the two variables may be positive (the </w:t>
      </w:r>
      <w:proofErr w:type="gramStart"/>
      <w:r>
        <w:rPr>
          <w:rFonts w:ascii="Times New Roman" w:hAnsi="Times New Roman" w:cs="Times New Roman"/>
        </w:rPr>
        <w:t>more new</w:t>
      </w:r>
      <w:proofErr w:type="gramEnd"/>
      <w:r>
        <w:rPr>
          <w:rFonts w:ascii="Times New Roman" w:hAnsi="Times New Roman" w:cs="Times New Roman"/>
        </w:rPr>
        <w:t xml:space="preserve"> cases, the higher facility rate). </w:t>
      </w:r>
    </w:p>
    <w:p w14:paraId="7834EA33" w14:textId="2B1D218B" w:rsidR="00110164" w:rsidRDefault="00110164" w:rsidP="0011016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309A62" wp14:editId="0194235C">
            <wp:extent cx="3505200" cy="26291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087" cy="26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8FEA" w14:textId="756B34B1" w:rsidR="00110164" w:rsidRDefault="00110164" w:rsidP="001101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1.2 </w:t>
      </w:r>
      <w:r>
        <w:rPr>
          <w:rFonts w:ascii="Times New Roman" w:hAnsi="Times New Roman" w:cs="Times New Roman"/>
        </w:rPr>
        <w:t xml:space="preserve">Facility rate vs </w:t>
      </w:r>
      <w:r>
        <w:rPr>
          <w:rFonts w:ascii="Times New Roman" w:hAnsi="Times New Roman" w:cs="Times New Roman"/>
        </w:rPr>
        <w:t>ln</w:t>
      </w:r>
      <w:r w:rsidR="009977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New cases</w:t>
      </w:r>
      <w:r>
        <w:rPr>
          <w:rFonts w:ascii="Times New Roman" w:hAnsi="Times New Roman" w:cs="Times New Roman"/>
        </w:rPr>
        <w:t>)</w:t>
      </w:r>
    </w:p>
    <w:p w14:paraId="61E58330" w14:textId="3CE6B443" w:rsidR="00997746" w:rsidRDefault="00997746" w:rsidP="00997746">
      <w:pPr>
        <w:rPr>
          <w:rFonts w:ascii="Times New Roman" w:hAnsi="Times New Roman" w:cs="Times New Roman"/>
        </w:rPr>
      </w:pPr>
    </w:p>
    <w:p w14:paraId="799E306C" w14:textId="026D322C" w:rsidR="00997746" w:rsidRDefault="00997746" w:rsidP="00954A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17B9">
        <w:rPr>
          <w:rFonts w:ascii="Times New Roman" w:hAnsi="Times New Roman" w:cs="Times New Roman"/>
          <w:b/>
          <w:bCs/>
          <w:sz w:val="24"/>
          <w:szCs w:val="24"/>
        </w:rPr>
        <w:t xml:space="preserve">Contrasting </w:t>
      </w:r>
      <w:r w:rsidR="00CB17B9" w:rsidRPr="00CB17B9">
        <w:rPr>
          <w:rFonts w:ascii="Times New Roman" w:hAnsi="Times New Roman" w:cs="Times New Roman"/>
          <w:b/>
          <w:bCs/>
          <w:sz w:val="24"/>
          <w:szCs w:val="24"/>
        </w:rPr>
        <w:t>the Two Scatter Plots</w:t>
      </w:r>
    </w:p>
    <w:p w14:paraId="322A7576" w14:textId="6B69989D" w:rsidR="00CB17B9" w:rsidRDefault="00CB17B9" w:rsidP="00CB17B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Scatter-a</w:t>
      </w:r>
      <w:r w:rsidR="00443DD5">
        <w:rPr>
          <w:rFonts w:ascii="Times New Roman" w:hAnsi="Times New Roman" w:cs="Times New Roman"/>
          <w:sz w:val="24"/>
          <w:szCs w:val="24"/>
        </w:rPr>
        <w:t xml:space="preserve"> (Figure 1.1)</w:t>
      </w:r>
      <w:r>
        <w:rPr>
          <w:rFonts w:ascii="Times New Roman" w:hAnsi="Times New Roman" w:cs="Times New Roman"/>
          <w:sz w:val="24"/>
          <w:szCs w:val="24"/>
        </w:rPr>
        <w:br/>
        <w:t>Merit:</w:t>
      </w:r>
    </w:p>
    <w:p w14:paraId="67548452" w14:textId="19CB31DF" w:rsidR="00CB17B9" w:rsidRDefault="00443DD5" w:rsidP="00CB17B9">
      <w:pPr>
        <w:pStyle w:val="a3"/>
        <w:ind w:left="360" w:firstLineChars="0" w:firstLine="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等线" w:eastAsia="等线" w:hAnsi="等线" w:cs="Times New Roman" w:hint="eastAsia"/>
          <w:sz w:val="24"/>
          <w:szCs w:val="24"/>
        </w:rPr>
        <w:t>Ⅰ</w:t>
      </w:r>
      <w:r>
        <w:rPr>
          <w:rFonts w:ascii="等线" w:eastAsia="等线" w:hAnsi="等线" w:cs="Times New Roman"/>
          <w:sz w:val="24"/>
          <w:szCs w:val="24"/>
        </w:rPr>
        <w:t xml:space="preserve">. </w:t>
      </w:r>
      <w:r w:rsidRPr="00443DD5">
        <w:rPr>
          <w:rFonts w:ascii="Times New Roman" w:eastAsia="等线" w:hAnsi="Times New Roman" w:cs="Times New Roman"/>
          <w:sz w:val="24"/>
          <w:szCs w:val="24"/>
        </w:rPr>
        <w:t xml:space="preserve">Shows the </w:t>
      </w:r>
      <w:r>
        <w:rPr>
          <w:rFonts w:ascii="Times New Roman" w:eastAsia="等线" w:hAnsi="Times New Roman" w:cs="Times New Roman"/>
          <w:sz w:val="24"/>
          <w:szCs w:val="24"/>
        </w:rPr>
        <w:t>exact data range of x-axis.</w:t>
      </w:r>
    </w:p>
    <w:p w14:paraId="2344FB13" w14:textId="0234EAD4" w:rsidR="00443DD5" w:rsidRDefault="00443DD5" w:rsidP="00CB17B9">
      <w:pPr>
        <w:pStyle w:val="a3"/>
        <w:ind w:left="360" w:firstLineChars="0" w:firstLine="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>Demerit:</w:t>
      </w:r>
    </w:p>
    <w:p w14:paraId="43216836" w14:textId="33DC89E3" w:rsidR="00443DD5" w:rsidRDefault="00443DD5" w:rsidP="00CB17B9">
      <w:pPr>
        <w:pStyle w:val="a3"/>
        <w:ind w:left="360" w:firstLineChars="0" w:firstLine="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等线" w:eastAsia="等线" w:hAnsi="等线" w:cs="Times New Roman" w:hint="eastAsia"/>
          <w:sz w:val="24"/>
          <w:szCs w:val="24"/>
        </w:rPr>
        <w:t>Ⅰ</w:t>
      </w:r>
      <w:r>
        <w:rPr>
          <w:rFonts w:ascii="Times New Roman" w:eastAsia="等线" w:hAnsi="Times New Roman" w:cs="Times New Roman" w:hint="eastAsia"/>
          <w:sz w:val="24"/>
          <w:szCs w:val="24"/>
        </w:rPr>
        <w:t>.</w:t>
      </w:r>
      <w:r>
        <w:rPr>
          <w:rFonts w:ascii="Times New Roman" w:eastAsia="等线" w:hAnsi="Times New Roman" w:cs="Times New Roman"/>
          <w:sz w:val="24"/>
          <w:szCs w:val="24"/>
        </w:rPr>
        <w:t xml:space="preserve"> The span between span is too large, the pattern is hard to observe.</w:t>
      </w:r>
    </w:p>
    <w:p w14:paraId="2EA28ABB" w14:textId="1BAC56A0" w:rsidR="00443DD5" w:rsidRDefault="00443DD5" w:rsidP="00443DD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catter-b (Figure 1.2)</w:t>
      </w:r>
    </w:p>
    <w:p w14:paraId="3D8406A6" w14:textId="6B94C026" w:rsidR="00443DD5" w:rsidRDefault="00443DD5" w:rsidP="00443DD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erit:</w:t>
      </w:r>
    </w:p>
    <w:p w14:paraId="46803F9F" w14:textId="09D54AFB" w:rsidR="00443DD5" w:rsidRDefault="00443DD5" w:rsidP="00443DD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Ⅰ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Reduce the absolute value of data and narrow the span between data, which makes the data to be more concentrated on a scatter plot.</w:t>
      </w:r>
    </w:p>
    <w:p w14:paraId="56AA37D4" w14:textId="3F128FAF" w:rsidR="00594B6B" w:rsidRDefault="00594B6B" w:rsidP="00443DD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Ⅱ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relationship between the two variables can be easier to observed.</w:t>
      </w:r>
    </w:p>
    <w:p w14:paraId="461F13AD" w14:textId="5219C695" w:rsidR="00594B6B" w:rsidRDefault="00594B6B" w:rsidP="00443DD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emerit:</w:t>
      </w:r>
    </w:p>
    <w:p w14:paraId="41E41466" w14:textId="70B707E6" w:rsidR="00594B6B" w:rsidRPr="00443DD5" w:rsidRDefault="00594B6B" w:rsidP="00443DD5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Ⅰ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Can only show scaled </w:t>
      </w:r>
      <w:r w:rsidR="00717FEC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94B6B" w:rsidRPr="0044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E5EB5"/>
    <w:multiLevelType w:val="hybridMultilevel"/>
    <w:tmpl w:val="0EE277F2"/>
    <w:lvl w:ilvl="0" w:tplc="15FE0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9679F"/>
    <w:multiLevelType w:val="hybridMultilevel"/>
    <w:tmpl w:val="D4E01CAC"/>
    <w:lvl w:ilvl="0" w:tplc="AF6EB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C7810"/>
    <w:multiLevelType w:val="hybridMultilevel"/>
    <w:tmpl w:val="5F8ACB6E"/>
    <w:lvl w:ilvl="0" w:tplc="9914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49244C"/>
    <w:multiLevelType w:val="hybridMultilevel"/>
    <w:tmpl w:val="DC9CF41A"/>
    <w:lvl w:ilvl="0" w:tplc="9D868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6707B"/>
    <w:multiLevelType w:val="hybridMultilevel"/>
    <w:tmpl w:val="3AFEB3B6"/>
    <w:lvl w:ilvl="0" w:tplc="8604E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22"/>
    <w:rsid w:val="00043522"/>
    <w:rsid w:val="0009546C"/>
    <w:rsid w:val="00110164"/>
    <w:rsid w:val="00180626"/>
    <w:rsid w:val="00325D73"/>
    <w:rsid w:val="003762F9"/>
    <w:rsid w:val="003C4FF3"/>
    <w:rsid w:val="00443DD5"/>
    <w:rsid w:val="00594B6B"/>
    <w:rsid w:val="006A1113"/>
    <w:rsid w:val="00717FEC"/>
    <w:rsid w:val="008F0FE5"/>
    <w:rsid w:val="00925923"/>
    <w:rsid w:val="00954A3E"/>
    <w:rsid w:val="00997746"/>
    <w:rsid w:val="009C1729"/>
    <w:rsid w:val="00C76C77"/>
    <w:rsid w:val="00CB17B9"/>
    <w:rsid w:val="00D12B1F"/>
    <w:rsid w:val="00EA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E90B"/>
  <w15:chartTrackingRefBased/>
  <w15:docId w15:val="{8429FDB9-C8BD-445F-9D8B-2018A4CA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9</cp:revision>
  <cp:lastPrinted>2021-03-22T15:51:00Z</cp:lastPrinted>
  <dcterms:created xsi:type="dcterms:W3CDTF">2021-03-20T16:09:00Z</dcterms:created>
  <dcterms:modified xsi:type="dcterms:W3CDTF">2021-03-22T15:51:00Z</dcterms:modified>
</cp:coreProperties>
</file>