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9C8AA" w14:textId="7CCAFFC8" w:rsidR="00092633" w:rsidRDefault="00092633" w:rsidP="00092633">
      <w:pPr>
        <w:widowControl/>
        <w:jc w:val="center"/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</w:pPr>
      <w:r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>
        <w:rPr>
          <w:rFonts w:ascii="SimSun" w:eastAsia="SimSun" w:hAnsi="SimSun" w:cs="SimSun" w:hint="eastAsia"/>
          <w:color w:val="333333"/>
          <w:spacing w:val="8"/>
          <w:kern w:val="0"/>
          <w:sz w:val="26"/>
          <w:szCs w:val="26"/>
          <w:shd w:val="clear" w:color="auto" w:fill="FFFFFF"/>
        </w:rPr>
        <w:t>年报</w:t>
      </w:r>
    </w:p>
    <w:p w14:paraId="5AABD727" w14:textId="77777777" w:rsidR="00092633" w:rsidRPr="00092633" w:rsidRDefault="00092633" w:rsidP="0009263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9263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赛道长、能持续扩张的行业是好行业。从这个角度看，我们今天的主角正属于这类。绝味从湖南起家，先向湖北江西扩张，再向华东华北扩张，发展到现在门店数量已经达到万余，遍布全国主要城市</w:t>
      </w:r>
      <w:r w:rsidRPr="0009263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2C3A0E2" w14:textId="6CAA87C6" w:rsidR="00092633" w:rsidRDefault="00F10B05">
      <w:r>
        <w:rPr>
          <w:rFonts w:ascii="Helvetica" w:hAnsi="Helvetica" w:cs="Helvetica"/>
          <w:noProof/>
          <w:kern w:val="0"/>
        </w:rPr>
        <w:drawing>
          <wp:inline distT="0" distB="0" distL="0" distR="0" wp14:anchorId="2FC6BFE5" wp14:editId="0096ECC6">
            <wp:extent cx="5270500" cy="27541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30F2" w14:textId="77777777" w:rsidR="00EE37B2" w:rsidRPr="00EE37B2" w:rsidRDefault="00EE37B2" w:rsidP="00EE37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以前年度就不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了，从</w:t>
      </w:r>
      <w:r w:rsidRPr="00EE37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2013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年到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在，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店数量从</w:t>
      </w:r>
      <w:r w:rsidRPr="00EE37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5700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家增加到了</w:t>
      </w:r>
      <w:r w:rsidRPr="00EE37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10000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余家，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扩张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速度是很快的。从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扩张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的情况来看，一般新增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店当年能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贡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献</w:t>
      </w:r>
      <w:r w:rsidRPr="00EE37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万左右的收入，后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续经营稳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定之后平均能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贡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献</w:t>
      </w:r>
      <w:r w:rsidRPr="00EE37B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40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万收入。从</w:t>
      </w:r>
      <w:r w:rsidRPr="00EE37B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财务</w:t>
      </w:r>
      <w:r w:rsidRPr="00EE37B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数据上看：</w:t>
      </w:r>
    </w:p>
    <w:p w14:paraId="39060800" w14:textId="44053C04" w:rsidR="00F10B05" w:rsidRDefault="00EE37B2">
      <w:r>
        <w:rPr>
          <w:rFonts w:ascii="Helvetica" w:hAnsi="Helvetica" w:cs="Helvetica"/>
          <w:noProof/>
          <w:kern w:val="0"/>
        </w:rPr>
        <w:drawing>
          <wp:inline distT="0" distB="0" distL="0" distR="0" wp14:anchorId="55F59674" wp14:editId="48067CA3">
            <wp:extent cx="5270500" cy="270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9B03" w14:textId="77777777" w:rsidR="004700BE" w:rsidRPr="004700BE" w:rsidRDefault="004700BE" w:rsidP="004700B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700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从</w:t>
      </w:r>
      <w:r w:rsidRPr="004700B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2012</w:t>
      </w:r>
      <w:r w:rsidRPr="004700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年到</w:t>
      </w:r>
      <w:r w:rsidRPr="004700B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4700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</w:t>
      </w:r>
      <w:r w:rsidRPr="004700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4700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收入从</w:t>
      </w:r>
      <w:r w:rsidRPr="004700B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19</w:t>
      </w:r>
      <w:r w:rsidRPr="004700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亿提升到了</w:t>
      </w:r>
      <w:r w:rsidRPr="004700B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38</w:t>
      </w:r>
      <w:r w:rsidRPr="004700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亿，净利润从</w:t>
      </w:r>
      <w:r w:rsidRPr="004700B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1.5</w:t>
      </w:r>
      <w:r w:rsidRPr="004700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亿提</w:t>
      </w:r>
      <w:r w:rsidRPr="004700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升到了</w:t>
      </w:r>
      <w:r w:rsidRPr="004700B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4700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亿，与前面门店数量情况基本相符</w:t>
      </w:r>
      <w:r w:rsidRPr="004700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BE85826" w14:textId="77777777" w:rsidR="00EE37B2" w:rsidRDefault="00EE37B2"/>
    <w:p w14:paraId="4E87D9CB" w14:textId="77777777" w:rsidR="0068133A" w:rsidRPr="0068133A" w:rsidRDefault="0068133A" w:rsidP="0068133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这张图并没有将现金流情况放进来，这其实涉及到了绝味的商业模式。绝味采用的是</w:t>
      </w:r>
      <w:r w:rsidRPr="0068133A">
        <w:rPr>
          <w:rFonts w:ascii="Helvetica Neue" w:eastAsia="Times New Roman" w:hAnsi="Helvetica Neue" w:cs="Times New Roman"/>
          <w:i/>
          <w:iCs/>
          <w:color w:val="333333"/>
          <w:spacing w:val="8"/>
          <w:kern w:val="0"/>
          <w:sz w:val="26"/>
          <w:szCs w:val="26"/>
        </w:rPr>
        <w:t>“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直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营为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引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导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、加盟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为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主体</w:t>
      </w:r>
      <w:r w:rsidRPr="0068133A">
        <w:rPr>
          <w:rFonts w:ascii="Helvetica Neue" w:eastAsia="Times New Roman" w:hAnsi="Helvetica Neue" w:cs="Times New Roman"/>
          <w:i/>
          <w:iCs/>
          <w:color w:val="333333"/>
          <w:spacing w:val="8"/>
          <w:kern w:val="0"/>
          <w:sz w:val="26"/>
          <w:szCs w:val="26"/>
        </w:rPr>
        <w:t>”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的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销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售模式，其大部分的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门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店都是加盟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进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来的个体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户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，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这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些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门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店从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绝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味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进货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需要提前一天在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财务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系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统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里提交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订单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并打款，所以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绝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味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这块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不会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产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生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应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收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账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款，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现</w:t>
      </w:r>
      <w:r w:rsidRPr="0068133A">
        <w:rPr>
          <w:rFonts w:ascii="MS Mincho" w:eastAsia="MS Mincho" w:hAnsi="MS Mincho" w:cs="MS Mincho"/>
          <w:i/>
          <w:iCs/>
          <w:color w:val="333333"/>
          <w:spacing w:val="8"/>
          <w:kern w:val="0"/>
          <w:sz w:val="26"/>
          <w:szCs w:val="26"/>
        </w:rPr>
        <w:t>金流没</w:t>
      </w:r>
      <w:r w:rsidRPr="0068133A">
        <w:rPr>
          <w:rFonts w:ascii="SimSun" w:eastAsia="SimSun" w:hAnsi="SimSun" w:cs="SimSun"/>
          <w:i/>
          <w:iCs/>
          <w:color w:val="333333"/>
          <w:spacing w:val="8"/>
          <w:kern w:val="0"/>
          <w:sz w:val="26"/>
          <w:szCs w:val="26"/>
        </w:rPr>
        <w:t>问题</w:t>
      </w:r>
      <w:r w:rsidRPr="0068133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85C83CE" w14:textId="77777777" w:rsidR="004700BE" w:rsidRDefault="004700BE"/>
    <w:p w14:paraId="4885520A" w14:textId="77777777" w:rsidR="00F55A48" w:rsidRPr="00F55A48" w:rsidRDefault="00F55A48" w:rsidP="00F55A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F55A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年看，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增速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然大于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收入增速，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来自哪里呢？答案和榨菜一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，没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是提价，市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场经济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就是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。如</w:t>
      </w:r>
      <w:r w:rsidRPr="00F55A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F55A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4CBB0FB8" w14:textId="1D152D0B" w:rsidR="0068133A" w:rsidRDefault="00CB3AF9">
      <w:r>
        <w:rPr>
          <w:rFonts w:ascii="Helvetica" w:hAnsi="Helvetica" w:cs="Helvetica"/>
          <w:noProof/>
          <w:kern w:val="0"/>
        </w:rPr>
        <w:drawing>
          <wp:inline distT="0" distB="0" distL="0" distR="0" wp14:anchorId="1D495004" wp14:editId="3B27ED59">
            <wp:extent cx="5270500" cy="3073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4A9C" w14:textId="77777777" w:rsidR="004822E6" w:rsidRPr="004822E6" w:rsidRDefault="004822E6" w:rsidP="004822E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把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季度的数据放上去容易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误导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人，索性就把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个没有可比性的数据去掉吧。看得出来，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2012-2017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年，毛利率和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步提升，毛利率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36%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13%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2016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25%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年受</w:t>
      </w:r>
      <w:r w:rsidRPr="004822E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行新股影响下降到</w:t>
      </w:r>
      <w:r w:rsidRPr="004822E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4822E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，即便如此，盈利能力依然出色。</w:t>
      </w:r>
    </w:p>
    <w:p w14:paraId="05C938FE" w14:textId="77777777" w:rsidR="00CB3AF9" w:rsidRDefault="00CB3AF9"/>
    <w:p w14:paraId="62876D21" w14:textId="77777777" w:rsidR="00515570" w:rsidRPr="00515570" w:rsidRDefault="00515570" w:rsidP="0051557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1557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说到绝味，那就不得不提他的</w:t>
      </w:r>
      <w:r w:rsidRPr="0051557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“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异性兄弟</w:t>
      </w:r>
      <w:r w:rsidRPr="00515570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”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了，那就是周黑</w:t>
      </w:r>
      <w:r w:rsidRPr="0051557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。我</w:t>
      </w:r>
      <w:r w:rsidRPr="0051557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先看一下周黑</w:t>
      </w:r>
      <w:r w:rsidRPr="0051557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的收入和</w:t>
      </w:r>
      <w:r w:rsidRPr="0051557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51557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51557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572F46B2" w14:textId="1E90E1F4" w:rsidR="004822E6" w:rsidRDefault="00515570">
      <w:r>
        <w:rPr>
          <w:rFonts w:ascii="Helvetica" w:hAnsi="Helvetica" w:cs="Helvetica"/>
          <w:noProof/>
          <w:kern w:val="0"/>
        </w:rPr>
        <w:drawing>
          <wp:inline distT="0" distB="0" distL="0" distR="0" wp14:anchorId="413977AD" wp14:editId="5D59AAB2">
            <wp:extent cx="5270500" cy="3095651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51CB" w14:textId="77777777" w:rsidR="000D5608" w:rsidRPr="000D5608" w:rsidRDefault="000D5608" w:rsidP="000D560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2013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年到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年，周黑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收入从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12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亿增长到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32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亿，净利润从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2.6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亿增长到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7.6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亿，而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2017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年周黑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鸭门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仅为绝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味的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1/9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1027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家，由此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320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万。如果我没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记错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仅为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40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万，周黑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鸭单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收大概是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味的</w:t>
      </w:r>
      <w:r w:rsidRPr="000D560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倍，两者的差距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何</w:t>
      </w:r>
      <w:r w:rsidRPr="000D560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0D560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么大？</w:t>
      </w:r>
    </w:p>
    <w:p w14:paraId="53F65E62" w14:textId="77777777" w:rsidR="00515570" w:rsidRDefault="00515570"/>
    <w:p w14:paraId="35B38274" w14:textId="77777777" w:rsidR="00BF17C9" w:rsidRPr="00BF17C9" w:rsidRDefault="00BF17C9" w:rsidP="00BF17C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F17C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这当然首先是和两者的销售模式相关了。与绝味的加盟模式不同，周黑鸭采用自营模式，自产自销，相当于没有中间商赚差价，盈利能力自然更强，如图</w:t>
      </w:r>
      <w:r w:rsidRPr="00BF17C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48E7A95E" w14:textId="59A256AA" w:rsidR="000D5608" w:rsidRDefault="005945A5">
      <w:r>
        <w:rPr>
          <w:rFonts w:ascii="Helvetica" w:hAnsi="Helvetica" w:cs="Helvetica"/>
          <w:noProof/>
          <w:kern w:val="0"/>
        </w:rPr>
        <w:drawing>
          <wp:inline distT="0" distB="0" distL="0" distR="0" wp14:anchorId="1185F7A5" wp14:editId="72220015">
            <wp:extent cx="5270500" cy="28740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879A7" w14:textId="77777777" w:rsidR="000D2648" w:rsidRPr="000D2648" w:rsidRDefault="000D2648" w:rsidP="000D264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可以看出，周黑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的毛利率在</w:t>
      </w:r>
      <w:r w:rsidRPr="000D26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60%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左右，相比之下，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味是</w:t>
      </w:r>
      <w:r w:rsidRPr="000D26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35%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，大体算下来，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味留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加盟店的毛利大概也是</w:t>
      </w:r>
      <w:r w:rsidRPr="000D26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35%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。不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过这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个因素只能解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释</w:t>
      </w:r>
      <w:r w:rsidRPr="000D2648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1.5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倍的差异，剩下的是什么呢？大概就是店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铺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面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积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与</w:t>
      </w:r>
      <w:r w:rsidRPr="000D2648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0D264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上的差异了吧。</w:t>
      </w:r>
    </w:p>
    <w:p w14:paraId="1D6A2A08" w14:textId="77777777" w:rsidR="005945A5" w:rsidRDefault="005945A5"/>
    <w:p w14:paraId="11FB27CE" w14:textId="77777777" w:rsidR="00E964A6" w:rsidRPr="00E964A6" w:rsidRDefault="00E964A6" w:rsidP="00E964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实说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起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味和周黑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，两者之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更多的是商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模式上的区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，也正是不同的模式引起了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财务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上的区</w:t>
      </w:r>
      <w:r w:rsidRPr="00E964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E964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81FCF4A" w14:textId="77777777" w:rsidR="000D2648" w:rsidRDefault="000D2648"/>
    <w:p w14:paraId="56DE320E" w14:textId="77777777" w:rsidR="00803DCB" w:rsidRPr="00803DCB" w:rsidRDefault="00803DCB" w:rsidP="00803DC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03DC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对于这两种商业模式，表面看各有利弊，但实际上，就我个人看法说，在当前这个阶段，绝味的加盟模式更有优势</w:t>
      </w:r>
      <w:r w:rsidRPr="00803DC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6B32C4BA" w14:textId="77777777" w:rsidR="00E964A6" w:rsidRDefault="00E964A6"/>
    <w:p w14:paraId="07699F18" w14:textId="77777777" w:rsidR="00C64EBA" w:rsidRPr="00C64EBA" w:rsidRDefault="00C64EBA" w:rsidP="00C64EB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因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为绝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味把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卖给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加盟店之后就确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收入了，加盟店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效果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对绝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味来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关系不大，不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是一家加盟店而已，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不善的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加盟的个体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可以自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退出，但是只要多一家店，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味就会多一份收入，所以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种加盟模式在市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场扩张阶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段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处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于一种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可攻、退可守的状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态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，目前制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约绝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味的并不是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扩张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速度，而是生</w:t>
      </w:r>
      <w:r w:rsidRPr="00C64EB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C64EB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能力。</w:t>
      </w:r>
    </w:p>
    <w:p w14:paraId="25331ECD" w14:textId="77777777" w:rsidR="00803DCB" w:rsidRDefault="00803DCB"/>
    <w:p w14:paraId="5B7B04E6" w14:textId="77777777" w:rsidR="00B64445" w:rsidRPr="00B64445" w:rsidRDefault="00B64445" w:rsidP="00B644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而在自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模式中，一是市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场扩张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速度慢于加盟模式，二是容易受到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收下降的影响，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果就是上市公司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提升比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困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，周黑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B6444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2018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年上半年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下降也正是因</w:t>
      </w:r>
      <w:r w:rsidRPr="00B6444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B6444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如此。</w:t>
      </w:r>
    </w:p>
    <w:p w14:paraId="7A091AE1" w14:textId="77777777" w:rsidR="00C64EBA" w:rsidRDefault="00C64EBA"/>
    <w:p w14:paraId="02137AFD" w14:textId="77777777" w:rsidR="00B37140" w:rsidRPr="00B37140" w:rsidRDefault="00B37140" w:rsidP="00B3714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从另一个角度看，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味和周黑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鸭这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种直接以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面小店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获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取消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者的情形，由于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店覆盖半径有限，所以相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店面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积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店数量就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得更加重要。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店数量越多，接触的消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者就越多，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消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知的形成也越有利，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其中其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是具有一种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隐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性的网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络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效</w:t>
      </w:r>
      <w:r w:rsidRPr="00B37140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B37140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的。</w:t>
      </w:r>
    </w:p>
    <w:p w14:paraId="1977C206" w14:textId="77777777" w:rsidR="00B64445" w:rsidRDefault="00B64445"/>
    <w:p w14:paraId="1723F4A2" w14:textId="77777777" w:rsidR="00F13986" w:rsidRPr="00F13986" w:rsidRDefault="00F13986" w:rsidP="00F139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实对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味来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有一个提升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的好方法，我不知道管理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是否想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或是否准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备实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施，那就是收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。所有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店的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售数据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味尽在掌握，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味完全可以从中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选择优质门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行收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，从加盟店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转换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成直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店。至于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购对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价，可以是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金，当然，最好是股份，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可以更好地提升原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者的</w:t>
      </w:r>
      <w:r w:rsidRPr="00F139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积</w:t>
      </w:r>
      <w:r w:rsidRPr="00F139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极性。</w:t>
      </w:r>
    </w:p>
    <w:p w14:paraId="4061FEAC" w14:textId="77777777" w:rsidR="00B37140" w:rsidRDefault="00B37140"/>
    <w:p w14:paraId="724E26F2" w14:textId="77777777" w:rsidR="001C6214" w:rsidRPr="001C6214" w:rsidRDefault="001C6214" w:rsidP="001C621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最后再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一下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风险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点，一在存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上，作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为这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种即食性的食品，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店分布广泛同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保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质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期短，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存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的管理水平要求很高；二在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店管理上，尤其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种以个人加盟商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主的企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对门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者的考核和控制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绝对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是重中之重。如果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两点能把握住，那</w:t>
      </w:r>
      <w:r w:rsidRPr="001C621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1C621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就不大。</w:t>
      </w:r>
    </w:p>
    <w:p w14:paraId="596C9855" w14:textId="77777777" w:rsidR="00F13986" w:rsidRDefault="00F13986"/>
    <w:p w14:paraId="0DA163AE" w14:textId="77777777" w:rsidR="00EE4DEF" w:rsidRPr="00EE4DEF" w:rsidRDefault="00EE4DEF" w:rsidP="00EE4DE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E4D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前几天，周黑</w:t>
      </w:r>
      <w:r w:rsidRPr="00EE4D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EE4D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放了个大招</w:t>
      </w:r>
      <w:r w:rsidRPr="00EE4DE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——</w:t>
      </w:r>
      <w:r w:rsidRPr="00EE4DE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终于放开了加盟</w:t>
      </w:r>
      <w:r w:rsidRPr="00EE4DE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D7B8A0C" w14:textId="77777777" w:rsidR="00BC03E1" w:rsidRDefault="00BC03E1"/>
    <w:p w14:paraId="59049B47" w14:textId="77777777" w:rsidR="00D64F31" w:rsidRPr="00D64F31" w:rsidRDefault="00D64F31" w:rsidP="00D64F3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4F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对绝味来说，一家加盟店就意味着</w:t>
      </w:r>
      <w:r w:rsidRPr="00D64F3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40</w:t>
      </w:r>
      <w:r w:rsidRPr="00D64F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万的收入，一年新增上千家</w:t>
      </w:r>
      <w:r w:rsidRPr="00D64F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D64F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店就意味着</w:t>
      </w:r>
      <w:r w:rsidRPr="00D64F3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</w:t>
      </w:r>
      <w:r w:rsidRPr="00D64F3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亿收入</w:t>
      </w:r>
      <w:r w:rsidRPr="00D64F3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0379C1BD" w14:textId="77777777" w:rsidR="00EE4DEF" w:rsidRDefault="00EE4DEF"/>
    <w:p w14:paraId="26EA3C4F" w14:textId="77777777" w:rsidR="00A34C13" w:rsidRPr="00A34C13" w:rsidRDefault="00A34C13" w:rsidP="00A34C1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像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鸭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脖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种保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质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期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较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短的食品，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门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店多了以后会有很大的好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处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  <w:r w:rsidRPr="00A34C13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采</w:t>
      </w:r>
      <w:r w:rsidRPr="00A34C13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购</w:t>
      </w:r>
      <w:r w:rsidRPr="00A34C13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上量大从</w:t>
      </w:r>
      <w:r w:rsidRPr="00A34C13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优</w:t>
      </w:r>
      <w:r w:rsidRPr="00A34C13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，生</w:t>
      </w:r>
      <w:r w:rsidRPr="00A34C13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产</w:t>
      </w:r>
      <w:r w:rsidRPr="00A34C13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上可以分大区建厂，配送上可以</w:t>
      </w:r>
      <w:r w:rsidRPr="00A34C13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满</w:t>
      </w:r>
      <w:r w:rsidRPr="00A34C13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足保</w:t>
      </w:r>
      <w:r w:rsidRPr="00A34C13">
        <w:rPr>
          <w:rFonts w:ascii="SimSun" w:eastAsia="SimSun" w:hAnsi="SimSun" w:cs="SimSun"/>
          <w:b/>
          <w:bCs/>
          <w:color w:val="FF4C41"/>
          <w:spacing w:val="8"/>
          <w:kern w:val="0"/>
          <w:sz w:val="26"/>
          <w:szCs w:val="26"/>
        </w:rPr>
        <w:t>鲜</w:t>
      </w:r>
      <w:r w:rsidRPr="00A34C13">
        <w:rPr>
          <w:rFonts w:ascii="MS Mincho" w:eastAsia="MS Mincho" w:hAnsi="MS Mincho" w:cs="MS Mincho"/>
          <w:b/>
          <w:bCs/>
          <w:color w:val="FF4C41"/>
          <w:spacing w:val="8"/>
          <w:kern w:val="0"/>
          <w:sz w:val="26"/>
          <w:szCs w:val="26"/>
        </w:rPr>
        <w:t>要求。</w:t>
      </w:r>
      <w:r w:rsidRPr="00A34C1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这三点的优势一旦建立，就是所谓的护城河了</w:t>
      </w:r>
      <w:r w:rsidRPr="00A34C1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20C5DAB9" w14:textId="77777777" w:rsidR="00D64F31" w:rsidRDefault="00D64F31"/>
    <w:p w14:paraId="1A642AF3" w14:textId="77777777" w:rsidR="00336384" w:rsidRPr="00336384" w:rsidRDefault="00336384" w:rsidP="0033638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前一段有人在群里</w:t>
      </w:r>
      <w:r w:rsidRPr="0033638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说</w:t>
      </w: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桃李面包，其</w:t>
      </w:r>
      <w:r w:rsidRPr="0033638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实</w:t>
      </w: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也是一</w:t>
      </w:r>
      <w:r w:rsidRPr="0033638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样</w:t>
      </w: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的道理。集</w:t>
      </w:r>
      <w:r w:rsidRPr="0033638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约</w:t>
      </w: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化生</w:t>
      </w:r>
      <w:r w:rsidRPr="0033638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产</w:t>
      </w:r>
      <w:r w:rsidRPr="00336384">
        <w:rPr>
          <w:rFonts w:ascii="Helvetica Neue" w:eastAsia="Times New Roman" w:hAnsi="Helvetica Neue" w:cs="Times New Roman"/>
          <w:i/>
          <w:iCs/>
          <w:color w:val="888888"/>
          <w:spacing w:val="9"/>
          <w:kern w:val="0"/>
          <w:sz w:val="23"/>
          <w:szCs w:val="23"/>
        </w:rPr>
        <w:t>+</w:t>
      </w: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快捷配送，掌握了</w:t>
      </w:r>
      <w:r w:rsidRPr="00336384">
        <w:rPr>
          <w:rFonts w:ascii="SimSun" w:eastAsia="SimSun" w:hAnsi="SimSun" w:cs="SimSun"/>
          <w:i/>
          <w:iCs/>
          <w:color w:val="888888"/>
          <w:spacing w:val="9"/>
          <w:kern w:val="0"/>
          <w:sz w:val="23"/>
          <w:szCs w:val="23"/>
        </w:rPr>
        <w:t>这</w:t>
      </w:r>
      <w:r w:rsidRPr="00336384">
        <w:rPr>
          <w:rFonts w:ascii="MS Mincho" w:eastAsia="MS Mincho" w:hAnsi="MS Mincho" w:cs="MS Mincho"/>
          <w:i/>
          <w:iCs/>
          <w:color w:val="888888"/>
          <w:spacing w:val="9"/>
          <w:kern w:val="0"/>
          <w:sz w:val="23"/>
          <w:szCs w:val="23"/>
        </w:rPr>
        <w:t>一点，就懂了短保商品。</w:t>
      </w:r>
    </w:p>
    <w:p w14:paraId="5B4C6460" w14:textId="77777777" w:rsidR="00A34C13" w:rsidRDefault="00A34C13"/>
    <w:p w14:paraId="79D2937B" w14:textId="77777777" w:rsidR="00F1417C" w:rsidRPr="00F1417C" w:rsidRDefault="00F1417C" w:rsidP="00F1417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1417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对于高生产量对成本的降低，我们可以通过年报中披露的销售量及成本来计</w:t>
      </w:r>
      <w:r w:rsidRPr="00F1417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算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（之前有个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经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典的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计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算，是关于欧派和索菲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亚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的，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结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果体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现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了欧派的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规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模化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优势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，可后台回复</w:t>
      </w:r>
      <w:r w:rsidRPr="00F1417C">
        <w:rPr>
          <w:rFonts w:ascii="Helvetica Neue" w:eastAsia="Times New Roman" w:hAnsi="Helvetica Neue" w:cs="Times New Roman"/>
          <w:color w:val="888888"/>
          <w:spacing w:val="9"/>
          <w:kern w:val="0"/>
          <w:sz w:val="23"/>
          <w:szCs w:val="23"/>
        </w:rPr>
        <w:t>“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欧派</w:t>
      </w:r>
      <w:r w:rsidRPr="00F1417C">
        <w:rPr>
          <w:rFonts w:ascii="Helvetica Neue" w:eastAsia="Times New Roman" w:hAnsi="Helvetica Neue" w:cs="Times New Roman"/>
          <w:color w:val="888888"/>
          <w:spacing w:val="9"/>
          <w:kern w:val="0"/>
          <w:sz w:val="23"/>
          <w:szCs w:val="23"/>
        </w:rPr>
        <w:t>”</w:t>
      </w:r>
      <w:r w:rsidRPr="00F1417C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获取</w:t>
      </w:r>
      <w:r w:rsidRPr="00F1417C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）</w:t>
      </w:r>
      <w:r w:rsidRPr="00F1417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</w:t>
      </w:r>
    </w:p>
    <w:p w14:paraId="0FD07E1A" w14:textId="77777777" w:rsidR="00336384" w:rsidRDefault="00336384"/>
    <w:p w14:paraId="683D7076" w14:textId="77777777" w:rsidR="00D52EE9" w:rsidRPr="00D52EE9" w:rsidRDefault="00D52EE9" w:rsidP="00D52EE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但</w:t>
      </w:r>
      <w:r w:rsidRPr="00D52EE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鉴</w:t>
      </w: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于周黑</w:t>
      </w:r>
      <w:r w:rsidRPr="00D52EE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鸭</w:t>
      </w: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</w:t>
      </w:r>
      <w:r w:rsidRPr="00D52EE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报</w:t>
      </w: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中并未披露</w:t>
      </w:r>
      <w:r w:rsidRPr="00D52EE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售量，因此我找来了另一家主</w:t>
      </w:r>
      <w:r w:rsidRPr="00D52EE9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营卤</w:t>
      </w: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制品的公司</w:t>
      </w:r>
      <w:r w:rsidRPr="00D52EE9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——</w:t>
      </w:r>
      <w:r w:rsidRPr="00D52EE9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煌上煌。</w:t>
      </w:r>
    </w:p>
    <w:p w14:paraId="1E70D2BE" w14:textId="77777777" w:rsidR="00F1417C" w:rsidRDefault="00F1417C"/>
    <w:p w14:paraId="16657F93" w14:textId="77777777" w:rsidR="00433593" w:rsidRPr="00433593" w:rsidRDefault="00433593" w:rsidP="0043359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335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首先，我</w:t>
      </w:r>
      <w:r w:rsidRPr="004335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4335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看</w:t>
      </w:r>
      <w:r w:rsidRPr="004335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4335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味的</w:t>
      </w:r>
      <w:r w:rsidRPr="004335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综</w:t>
      </w:r>
      <w:r w:rsidRPr="004335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合</w:t>
      </w:r>
      <w:r w:rsidRPr="0043359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43359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位成本：</w:t>
      </w:r>
    </w:p>
    <w:p w14:paraId="18105482" w14:textId="79C0EEAC" w:rsidR="00D52EE9" w:rsidRDefault="007F355B">
      <w:r>
        <w:rPr>
          <w:rFonts w:ascii="Helvetica" w:hAnsi="Helvetica" w:cs="Helvetica"/>
          <w:noProof/>
          <w:kern w:val="0"/>
        </w:rPr>
        <w:drawing>
          <wp:inline distT="0" distB="0" distL="0" distR="0" wp14:anchorId="1279C858" wp14:editId="7DA52B54">
            <wp:extent cx="5270500" cy="17101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147D" w14:textId="77777777" w:rsidR="006C76E7" w:rsidRPr="006C76E7" w:rsidRDefault="006C76E7" w:rsidP="006C76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76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其次，我</w:t>
      </w:r>
      <w:r w:rsidRPr="006C76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6C76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来看煌上煌的存</w:t>
      </w:r>
      <w:r w:rsidRPr="006C76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货综</w:t>
      </w:r>
      <w:r w:rsidRPr="006C76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合</w:t>
      </w:r>
      <w:r w:rsidRPr="006C76E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6C76E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位成本：</w:t>
      </w:r>
    </w:p>
    <w:p w14:paraId="447C392A" w14:textId="6516DCF3" w:rsidR="007F355B" w:rsidRDefault="00CB3231">
      <w:r>
        <w:rPr>
          <w:rFonts w:ascii="Helvetica" w:hAnsi="Helvetica" w:cs="Helvetica"/>
          <w:noProof/>
          <w:kern w:val="0"/>
        </w:rPr>
        <w:drawing>
          <wp:inline distT="0" distB="0" distL="0" distR="0" wp14:anchorId="39FCEBC0" wp14:editId="3309F3C8">
            <wp:extent cx="5270500" cy="17131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1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8CDB" w14:textId="77777777" w:rsidR="007A725B" w:rsidRDefault="007A725B"/>
    <w:p w14:paraId="3B63C157" w14:textId="77777777" w:rsidR="00064636" w:rsidRPr="00064636" w:rsidRDefault="00064636" w:rsidP="000646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646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首先</w:t>
      </w:r>
      <w:r w:rsidRPr="000646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0646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是看看</w:t>
      </w:r>
      <w:r w:rsidRPr="0006463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0646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年上半年主要的</w:t>
      </w:r>
      <w:r w:rsidRPr="000646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0646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指</w:t>
      </w:r>
      <w:r w:rsidRPr="000646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0646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，如</w:t>
      </w:r>
      <w:r w:rsidRPr="000646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0646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7EAE8045" w14:textId="262AFABE" w:rsidR="008811A1" w:rsidRDefault="00064636">
      <w:r>
        <w:rPr>
          <w:rFonts w:ascii="Helvetica" w:hAnsi="Helvetica" w:cs="Helvetica"/>
          <w:noProof/>
          <w:kern w:val="0"/>
        </w:rPr>
        <w:drawing>
          <wp:inline distT="0" distB="0" distL="0" distR="0" wp14:anchorId="11040738" wp14:editId="094F74FD">
            <wp:extent cx="5270500" cy="24994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9E" w14:textId="77777777" w:rsidR="00D06CE3" w:rsidRPr="00D06CE3" w:rsidRDefault="00D06CE3" w:rsidP="00D06CE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06CE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收入增</w:t>
      </w:r>
      <w:r w:rsidRPr="00D06CE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长</w:t>
      </w:r>
      <w:r w:rsidRPr="00D06CE3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19%</w:t>
      </w:r>
      <w:r w:rsidRPr="00D06CE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，利</w:t>
      </w:r>
      <w:r w:rsidRPr="00D06CE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润</w:t>
      </w:r>
      <w:r w:rsidRPr="00D06CE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增</w:t>
      </w:r>
      <w:r w:rsidRPr="00D06CE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长</w:t>
      </w:r>
      <w:r w:rsidRPr="00D06CE3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25%</w:t>
      </w:r>
      <w:r w:rsidRPr="00D06CE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，就一个字</w:t>
      </w:r>
      <w:r w:rsidRPr="00D06CE3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“</w:t>
      </w:r>
      <w:r w:rsidRPr="00D06CE3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稳</w:t>
      </w:r>
      <w:r w:rsidRPr="00D06CE3">
        <w:rPr>
          <w:rFonts w:ascii="Helvetica Neue" w:eastAsia="Times New Roman" w:hAnsi="Helvetica Neue" w:cs="Times New Roman"/>
          <w:b/>
          <w:bCs/>
          <w:color w:val="FF0000"/>
          <w:spacing w:val="8"/>
          <w:kern w:val="0"/>
          <w:sz w:val="26"/>
          <w:szCs w:val="26"/>
        </w:rPr>
        <w:t>”</w:t>
      </w:r>
      <w:r w:rsidRPr="00D06CE3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。</w:t>
      </w:r>
      <w:r w:rsidRPr="00D06CE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然后再看看</w:t>
      </w:r>
      <w:r w:rsidRPr="00D06CE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这张图</w:t>
      </w:r>
      <w:r w:rsidRPr="00D06CE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：</w:t>
      </w:r>
    </w:p>
    <w:p w14:paraId="4847CB47" w14:textId="18BD1D66" w:rsidR="00064636" w:rsidRDefault="00596C49">
      <w:r>
        <w:rPr>
          <w:rFonts w:ascii="Helvetica" w:hAnsi="Helvetica" w:cs="Helvetica"/>
          <w:noProof/>
          <w:kern w:val="0"/>
        </w:rPr>
        <w:drawing>
          <wp:inline distT="0" distB="0" distL="0" distR="0" wp14:anchorId="0D55BF14" wp14:editId="5D905268">
            <wp:extent cx="5270500" cy="1590506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5AD1" w14:textId="77777777" w:rsidR="001974CC" w:rsidRPr="001974CC" w:rsidRDefault="001974CC" w:rsidP="001974C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看出来哪里不</w:t>
      </w:r>
      <w:r w:rsidRPr="001974C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对劲</w:t>
      </w: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</w:t>
      </w:r>
      <w:r w:rsidRPr="001974C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吗</w:t>
      </w: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？明明</w:t>
      </w:r>
      <w:r w:rsidRPr="001974C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</w:t>
      </w:r>
      <w:r w:rsidRPr="001974C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是增</w:t>
      </w:r>
      <w:r w:rsidRPr="001974C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</w:t>
      </w: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的啊，怎么每股收益</w:t>
      </w:r>
      <w:r w:rsidRPr="001974C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还</w:t>
      </w:r>
      <w:r w:rsidRPr="001974C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降了？</w:t>
      </w:r>
    </w:p>
    <w:p w14:paraId="04B65007" w14:textId="77777777" w:rsidR="00596C49" w:rsidRDefault="00596C49"/>
    <w:p w14:paraId="7CEE9895" w14:textId="77777777" w:rsidR="00504D3E" w:rsidRPr="00504D3E" w:rsidRDefault="00504D3E" w:rsidP="00504D3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原因就在于</w:t>
      </w:r>
      <w:r w:rsidRPr="00504D3E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绝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味在年初派</w:t>
      </w:r>
      <w:r w:rsidRPr="00504D3E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发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了股票股利，每</w:t>
      </w:r>
      <w:r w:rsidRPr="00504D3E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10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股</w:t>
      </w:r>
      <w:r w:rsidRPr="00504D3E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转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增</w:t>
      </w:r>
      <w:r w:rsidRPr="00504D3E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4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股，</w:t>
      </w:r>
      <w:r w:rsidRPr="00504D3E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导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致今年</w:t>
      </w:r>
      <w:r w:rsidRPr="00504D3E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总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股本增加了</w:t>
      </w:r>
      <w:r w:rsidRPr="00504D3E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40%</w:t>
      </w:r>
      <w:r w:rsidRPr="00504D3E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，从而今年的每股收益便低于了去年同期。</w:t>
      </w:r>
    </w:p>
    <w:p w14:paraId="5B640B52" w14:textId="77777777" w:rsidR="001974CC" w:rsidRDefault="001974CC"/>
    <w:p w14:paraId="1DDAAE84" w14:textId="77777777" w:rsidR="008B13BD" w:rsidRPr="008B13BD" w:rsidRDefault="008B13BD" w:rsidP="008B13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13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吓得我赶</w:t>
      </w:r>
      <w:r w:rsidRPr="008B13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紧</w:t>
      </w:r>
      <w:r w:rsidRPr="008B13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拿出了注会教材，如</w:t>
      </w:r>
      <w:r w:rsidRPr="008B13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8B13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68607FE4" w14:textId="07DA582E" w:rsidR="00504D3E" w:rsidRDefault="008A62C4">
      <w:r>
        <w:rPr>
          <w:rFonts w:ascii="Helvetica" w:hAnsi="Helvetica" w:cs="Helvetica"/>
          <w:noProof/>
          <w:kern w:val="0"/>
        </w:rPr>
        <w:drawing>
          <wp:inline distT="0" distB="0" distL="0" distR="0" wp14:anchorId="42F5B4F3" wp14:editId="62B0B0FA">
            <wp:extent cx="5270500" cy="2303404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1EA2" w14:textId="77777777" w:rsidR="00BB166F" w:rsidRPr="00BB166F" w:rsidRDefault="00BB166F" w:rsidP="00BB166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我仔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细阅读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一段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话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，最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终认为绝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味的会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计绝对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没有好好学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习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会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计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知</w:t>
      </w:r>
      <w:r w:rsidRPr="00BB166F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识</w:t>
      </w:r>
      <w:r w:rsidRPr="00BB166F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！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在此向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绝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味公司提个建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议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，会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计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工作者的后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续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教育要抓好啊，看看人家美的，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对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每股收益的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计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算，我</w:t>
      </w:r>
      <w:r w:rsidRPr="00BB166F">
        <w:rPr>
          <w:rFonts w:ascii="SimSun" w:eastAsia="SimSun" w:hAnsi="SimSun" w:cs="SimSun"/>
          <w:color w:val="888888"/>
          <w:spacing w:val="9"/>
          <w:kern w:val="0"/>
          <w:sz w:val="23"/>
          <w:szCs w:val="23"/>
        </w:rPr>
        <w:t>给</w:t>
      </w:r>
      <w:r w:rsidRPr="00BB166F">
        <w:rPr>
          <w:rFonts w:ascii="Helvetica Neue" w:eastAsia="Times New Roman" w:hAnsi="Helvetica Neue" w:cs="Times New Roman"/>
          <w:color w:val="888888"/>
          <w:spacing w:val="9"/>
          <w:kern w:val="0"/>
          <w:sz w:val="23"/>
          <w:szCs w:val="23"/>
        </w:rPr>
        <w:t>100</w:t>
      </w:r>
      <w:r w:rsidRPr="00BB166F">
        <w:rPr>
          <w:rFonts w:ascii="MS Mincho" w:eastAsia="MS Mincho" w:hAnsi="MS Mincho" w:cs="MS Mincho"/>
          <w:color w:val="888888"/>
          <w:spacing w:val="9"/>
          <w:kern w:val="0"/>
          <w:sz w:val="23"/>
          <w:szCs w:val="23"/>
        </w:rPr>
        <w:t>分：</w:t>
      </w:r>
    </w:p>
    <w:p w14:paraId="2F8261DB" w14:textId="7AB88500" w:rsidR="008A62C4" w:rsidRDefault="00347A6A">
      <w:r>
        <w:rPr>
          <w:rFonts w:ascii="Helvetica" w:hAnsi="Helvetica" w:cs="Helvetica"/>
          <w:noProof/>
          <w:kern w:val="0"/>
        </w:rPr>
        <w:drawing>
          <wp:inline distT="0" distB="0" distL="0" distR="0" wp14:anchorId="7AD08021" wp14:editId="2A3D54FC">
            <wp:extent cx="5270500" cy="2810933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D533" w14:textId="77777777" w:rsidR="004B3B6C" w:rsidRPr="004B3B6C" w:rsidRDefault="004B3B6C" w:rsidP="004B3B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美的是每股收益没算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错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被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认为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算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错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了，不需要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调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整同期数被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认为应该调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整同期数，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绝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味是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应该调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整同期数而没有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调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整，看来每股收益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还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真是个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难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点啊！行了，不多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说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了，赶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紧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把主</w:t>
      </w:r>
      <w:r w:rsidRPr="004B3B6C">
        <w:rPr>
          <w:rFonts w:ascii="SimSun" w:eastAsia="SimSun" w:hAnsi="SimSun" w:cs="SimSun"/>
          <w:color w:val="0080FF"/>
          <w:spacing w:val="8"/>
          <w:kern w:val="0"/>
          <w:sz w:val="26"/>
          <w:szCs w:val="26"/>
          <w:shd w:val="clear" w:color="auto" w:fill="FFFFFF"/>
        </w:rPr>
        <w:t>题</w:t>
      </w:r>
      <w:r w:rsidRPr="004B3B6C">
        <w:rPr>
          <w:rFonts w:ascii="MS Mincho" w:eastAsia="MS Mincho" w:hAnsi="MS Mincho" w:cs="MS Mincho"/>
          <w:color w:val="0080FF"/>
          <w:spacing w:val="8"/>
          <w:kern w:val="0"/>
          <w:sz w:val="26"/>
          <w:szCs w:val="26"/>
          <w:shd w:val="clear" w:color="auto" w:fill="FFFFFF"/>
        </w:rPr>
        <w:t>拉回来。</w:t>
      </w:r>
    </w:p>
    <w:p w14:paraId="0DF1FE3F" w14:textId="77777777" w:rsidR="00347A6A" w:rsidRDefault="00347A6A"/>
    <w:p w14:paraId="0AA8502B" w14:textId="77777777" w:rsidR="005F6736" w:rsidRPr="005F6736" w:rsidRDefault="005F6736" w:rsidP="005F67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绝味业绩的驱动因素就是门店数量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。由于那小小的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店有着非常有限的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售半径，因此每一家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店都有一个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天花板，想持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提升</w:t>
      </w:r>
      <w:r w:rsidRPr="005F67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业绩</w:t>
      </w:r>
      <w:r w:rsidRPr="005F67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，只有多开店一条路。</w:t>
      </w:r>
    </w:p>
    <w:p w14:paraId="79C2EB47" w14:textId="77777777" w:rsidR="004B3B6C" w:rsidRDefault="004B3B6C"/>
    <w:p w14:paraId="7E86A44E" w14:textId="77777777" w:rsidR="009B1F4A" w:rsidRPr="009B1F4A" w:rsidRDefault="009B1F4A" w:rsidP="009B1F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我上篇文章中引用的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是去年中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店数量，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</w:t>
      </w:r>
      <w:r w:rsidRPr="009B1F4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9500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家，今年中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已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达到了</w:t>
      </w:r>
      <w:r w:rsidRPr="009B1F4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10600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家，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</w:t>
      </w:r>
      <w:r w:rsidRPr="009B1F4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9B1F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步提升。</w:t>
      </w:r>
    </w:p>
    <w:p w14:paraId="761843EE" w14:textId="77777777" w:rsidR="005F6736" w:rsidRDefault="005F6736"/>
    <w:p w14:paraId="23D0AFB1" w14:textId="77777777" w:rsidR="00384036" w:rsidRPr="00384036" w:rsidRDefault="00384036" w:rsidP="0038403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840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然后再看一下盈利能力表</w:t>
      </w:r>
      <w:r w:rsidRPr="003840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3840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3840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3840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是峰哥非常关注的指</w:t>
      </w:r>
      <w:r w:rsidRPr="0038403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标</w:t>
      </w:r>
      <w:r w:rsidRPr="0038403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0E5A2FC9" w14:textId="6F173E17" w:rsidR="009B1F4A" w:rsidRDefault="006F4481">
      <w:r>
        <w:rPr>
          <w:rFonts w:ascii="Helvetica" w:hAnsi="Helvetica" w:cs="Helvetica"/>
          <w:noProof/>
          <w:kern w:val="0"/>
        </w:rPr>
        <w:drawing>
          <wp:inline distT="0" distB="0" distL="0" distR="0" wp14:anchorId="4CB76D2D" wp14:editId="2503522B">
            <wp:extent cx="5270500" cy="313404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E3FC" w14:textId="77777777" w:rsidR="00646F64" w:rsidRPr="00646F64" w:rsidRDefault="00646F64" w:rsidP="00646F6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我曾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经说过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，毛利率、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利率、</w:t>
      </w:r>
      <w:r w:rsidRPr="00646F64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ROE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三者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稳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步提升是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长线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牛股的典型特征，从</w:t>
      </w:r>
      <w:r w:rsidRPr="00646F64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2019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年的情况看，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绝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味的表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现值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得肯定，在毛利率没有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变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化的情况下，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净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利率从</w:t>
      </w:r>
      <w:r w:rsidRPr="00646F64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14.44%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提升至了</w:t>
      </w:r>
      <w:r w:rsidRPr="00646F64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15.77%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，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说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明</w:t>
      </w:r>
      <w:r w:rsidRPr="00646F64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费</w:t>
      </w:r>
      <w:r w:rsidRPr="00646F64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用的控制度得到了提升。</w:t>
      </w:r>
    </w:p>
    <w:p w14:paraId="0B740248" w14:textId="77777777" w:rsidR="006F4481" w:rsidRDefault="006F4481"/>
    <w:p w14:paraId="7B4E1B93" w14:textId="77777777" w:rsidR="00C90A8A" w:rsidRPr="00C90A8A" w:rsidRDefault="00C90A8A" w:rsidP="00C90A8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如果按照</w:t>
      </w:r>
      <w:hyperlink r:id="rId16" w:anchor="wechat_redirect" w:tgtFrame="_blank" w:history="1">
        <w:r w:rsidRPr="00C90A8A">
          <w:rPr>
            <w:rFonts w:ascii="Helvetica Neue" w:eastAsia="Times New Roman" w:hAnsi="Helvetica Neue" w:cs="Times New Roman"/>
            <w:color w:val="0080FF"/>
            <w:spacing w:val="9"/>
            <w:kern w:val="0"/>
            <w:sz w:val="26"/>
            <w:szCs w:val="26"/>
            <w:u w:val="single"/>
          </w:rPr>
          <w:t>[</w:t>
        </w:r>
        <w:r w:rsidRPr="00C90A8A">
          <w:rPr>
            <w:rFonts w:ascii="MS Mincho" w:eastAsia="MS Mincho" w:hAnsi="MS Mincho" w:cs="MS Mincho"/>
            <w:color w:val="0080FF"/>
            <w:spacing w:val="9"/>
            <w:kern w:val="0"/>
            <w:sz w:val="26"/>
            <w:szCs w:val="26"/>
            <w:u w:val="single"/>
          </w:rPr>
          <w:t>毛利率</w:t>
        </w:r>
        <w:r w:rsidRPr="00C90A8A">
          <w:rPr>
            <w:rFonts w:ascii="Helvetica Neue" w:eastAsia="Times New Roman" w:hAnsi="Helvetica Neue" w:cs="Times New Roman"/>
            <w:color w:val="0080FF"/>
            <w:spacing w:val="9"/>
            <w:kern w:val="0"/>
            <w:sz w:val="26"/>
            <w:szCs w:val="26"/>
            <w:u w:val="single"/>
          </w:rPr>
          <w:t>]</w:t>
        </w:r>
      </w:hyperlink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中的分析方法，盈利能力</w:t>
      </w:r>
      <w:r w:rsidRPr="00C90A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应</w:t>
      </w: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当和周</w:t>
      </w:r>
      <w:r w:rsidRPr="00C90A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转</w:t>
      </w: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情况相</w:t>
      </w:r>
      <w:r w:rsidRPr="00C90A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结</w:t>
      </w: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合，</w:t>
      </w:r>
      <w:r w:rsidRPr="00C90A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综</w:t>
      </w: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合判断企</w:t>
      </w:r>
      <w:r w:rsidRPr="00C90A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</w:t>
      </w: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</w:t>
      </w:r>
      <w:r w:rsidRPr="00C90A8A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竞</w:t>
      </w:r>
      <w:r w:rsidRPr="00C90A8A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争力。</w:t>
      </w:r>
    </w:p>
    <w:p w14:paraId="498C01F4" w14:textId="77777777" w:rsidR="00646F64" w:rsidRDefault="00646F64"/>
    <w:p w14:paraId="0957FE57" w14:textId="77777777" w:rsidR="002640BE" w:rsidRPr="002640BE" w:rsidRDefault="002640BE" w:rsidP="002640B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从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绝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味中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报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的存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货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周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转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天数看，与去年相当，略有下降，参考意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义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不大，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里就不再放</w:t>
      </w:r>
      <w:r w:rsidRPr="002640B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2640B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了。</w:t>
      </w:r>
    </w:p>
    <w:p w14:paraId="7E84DE8B" w14:textId="77777777" w:rsidR="00C90A8A" w:rsidRDefault="00C90A8A"/>
    <w:p w14:paraId="1524AE39" w14:textId="77777777" w:rsidR="008B1ABE" w:rsidRPr="008B1ABE" w:rsidRDefault="008B1ABE" w:rsidP="008B1AB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当然，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些都是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去的信息了，投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，我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们应该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考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虑绝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味未来能否取得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定增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里最重要的，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是要关注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店数量，需要考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当前的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店数量是否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存在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继续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提升的空</w:t>
      </w:r>
      <w:r w:rsidRPr="008B1AB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8B1AB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</w:t>
      </w:r>
    </w:p>
    <w:p w14:paraId="0FC4F9DE" w14:textId="77777777" w:rsidR="002640BE" w:rsidRDefault="002640BE"/>
    <w:p w14:paraId="06F65999" w14:textId="77777777" w:rsidR="00E259CE" w:rsidRPr="00E259CE" w:rsidRDefault="00E259CE" w:rsidP="00E259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259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我用地</w:t>
      </w:r>
      <w:r w:rsidRPr="00E259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E259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搜索了一下</w:t>
      </w:r>
      <w:r w:rsidRPr="00E259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E259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</w:t>
      </w:r>
      <w:r w:rsidRPr="00E259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鸭</w:t>
      </w:r>
      <w:r w:rsidRPr="00E259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脖，</w:t>
      </w:r>
      <w:r w:rsidRPr="00E259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E259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果如</w:t>
      </w:r>
      <w:r w:rsidRPr="00E259C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E259C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</w:p>
    <w:p w14:paraId="3B3C863E" w14:textId="4FABA3B6" w:rsidR="008B1ABE" w:rsidRDefault="00206A62">
      <w:r>
        <w:rPr>
          <w:rFonts w:ascii="Helvetica" w:hAnsi="Helvetica" w:cs="Helvetica"/>
          <w:noProof/>
          <w:kern w:val="0"/>
        </w:rPr>
        <w:drawing>
          <wp:inline distT="0" distB="0" distL="0" distR="0" wp14:anchorId="0E0B1D1A" wp14:editId="42DB8225">
            <wp:extent cx="5270500" cy="4160921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6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184B" w14:textId="77777777" w:rsidR="0070368F" w:rsidRPr="0070368F" w:rsidRDefault="0070368F" w:rsidP="0070368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要知道，一家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店的有效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售半径只有</w:t>
      </w:r>
      <w:r w:rsidRPr="0070368F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1-2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公里，从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果看，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味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店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扩张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之路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有很</w:t>
      </w:r>
      <w:r w:rsidRPr="0070368F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70368F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的路要走啊。</w:t>
      </w:r>
    </w:p>
    <w:p w14:paraId="7A1CAB1E" w14:textId="77777777" w:rsidR="00206A62" w:rsidRDefault="00206A62"/>
    <w:p w14:paraId="69CF1890" w14:textId="77777777" w:rsidR="00AC391A" w:rsidRPr="00AC391A" w:rsidRDefault="00AC391A" w:rsidP="00AC39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挑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选经营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良好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门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店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进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行收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购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，将加盟店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变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成直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营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店。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资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本运作上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还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需多多和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爱尔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眼科学</w:t>
      </w:r>
      <w:r w:rsidRPr="00AC391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习</w:t>
      </w:r>
      <w:r w:rsidRPr="00AC391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啊！</w:t>
      </w:r>
    </w:p>
    <w:p w14:paraId="4384D7B4" w14:textId="77777777" w:rsidR="0070368F" w:rsidRDefault="0070368F">
      <w:pPr>
        <w:rPr>
          <w:rFonts w:hint="eastAsia"/>
        </w:rPr>
      </w:pPr>
      <w:bookmarkStart w:id="0" w:name="_GoBack"/>
      <w:bookmarkEnd w:id="0"/>
    </w:p>
    <w:sectPr w:rsidR="0070368F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DA"/>
    <w:rsid w:val="00064636"/>
    <w:rsid w:val="00067850"/>
    <w:rsid w:val="00092633"/>
    <w:rsid w:val="000D2648"/>
    <w:rsid w:val="000D5608"/>
    <w:rsid w:val="001974CC"/>
    <w:rsid w:val="001C6214"/>
    <w:rsid w:val="00206A62"/>
    <w:rsid w:val="002640BE"/>
    <w:rsid w:val="00336384"/>
    <w:rsid w:val="00347A6A"/>
    <w:rsid w:val="00384036"/>
    <w:rsid w:val="00433593"/>
    <w:rsid w:val="004700BE"/>
    <w:rsid w:val="004822E6"/>
    <w:rsid w:val="004B3B6C"/>
    <w:rsid w:val="00504D3E"/>
    <w:rsid w:val="00515570"/>
    <w:rsid w:val="005945A5"/>
    <w:rsid w:val="00596C49"/>
    <w:rsid w:val="005F6736"/>
    <w:rsid w:val="00646F64"/>
    <w:rsid w:val="0068133A"/>
    <w:rsid w:val="006C76E7"/>
    <w:rsid w:val="006F4481"/>
    <w:rsid w:val="0070368F"/>
    <w:rsid w:val="007A725B"/>
    <w:rsid w:val="007F355B"/>
    <w:rsid w:val="00803DCB"/>
    <w:rsid w:val="008811A1"/>
    <w:rsid w:val="008A62C4"/>
    <w:rsid w:val="008B13BD"/>
    <w:rsid w:val="008B1ABE"/>
    <w:rsid w:val="009B1F4A"/>
    <w:rsid w:val="00A34C13"/>
    <w:rsid w:val="00AC391A"/>
    <w:rsid w:val="00B258DA"/>
    <w:rsid w:val="00B37140"/>
    <w:rsid w:val="00B64445"/>
    <w:rsid w:val="00BB166F"/>
    <w:rsid w:val="00BC03E1"/>
    <w:rsid w:val="00BF17C9"/>
    <w:rsid w:val="00C64EBA"/>
    <w:rsid w:val="00C90A8A"/>
    <w:rsid w:val="00CB3231"/>
    <w:rsid w:val="00CB3AF9"/>
    <w:rsid w:val="00CC3AB4"/>
    <w:rsid w:val="00D06CE3"/>
    <w:rsid w:val="00D52EE9"/>
    <w:rsid w:val="00D64F31"/>
    <w:rsid w:val="00E259CE"/>
    <w:rsid w:val="00E964A6"/>
    <w:rsid w:val="00EE37B2"/>
    <w:rsid w:val="00EE4DEF"/>
    <w:rsid w:val="00F10B05"/>
    <w:rsid w:val="00F13986"/>
    <w:rsid w:val="00F1417C"/>
    <w:rsid w:val="00F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7B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8133A"/>
    <w:rPr>
      <w:i/>
      <w:iCs/>
    </w:rPr>
  </w:style>
  <w:style w:type="character" w:styleId="a4">
    <w:name w:val="Strong"/>
    <w:basedOn w:val="a0"/>
    <w:uiPriority w:val="22"/>
    <w:qFormat/>
    <w:rsid w:val="00A34C13"/>
    <w:rPr>
      <w:b/>
      <w:bCs/>
    </w:rPr>
  </w:style>
  <w:style w:type="character" w:styleId="a5">
    <w:name w:val="Hyperlink"/>
    <w:basedOn w:val="a0"/>
    <w:uiPriority w:val="99"/>
    <w:semiHidden/>
    <w:unhideWhenUsed/>
    <w:rsid w:val="00C90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png"/><Relationship Id="rId16" Type="http://schemas.openxmlformats.org/officeDocument/2006/relationships/hyperlink" Target="http://mp.weixin.qq.com/s?__biz=MzI3MDg1MDYzNg==&amp;mid=2247484513&amp;idx=1&amp;sn=32f58a2b09fca869b536e2691a6cc83a&amp;chksm=eacb8b42ddbc0254ddaeb7ab270afad7fb9ec1171dd852cdf95079f81303aa0a0b0efe567bde&amp;scene=21" TargetMode="External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472</Words>
  <Characters>2691</Characters>
  <Application>Microsoft Macintosh Word</Application>
  <DocSecurity>0</DocSecurity>
  <Lines>22</Lines>
  <Paragraphs>6</Paragraphs>
  <ScaleCrop>false</ScaleCrop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2020-04-28T14:22:00Z</dcterms:created>
  <dcterms:modified xsi:type="dcterms:W3CDTF">2020-04-29T03:02:00Z</dcterms:modified>
</cp:coreProperties>
</file>