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E3B34" w14:textId="77777777" w:rsidR="00DE6F6A" w:rsidRDefault="00DE6F6A" w:rsidP="00DE6F6A">
      <w:r>
        <w:t>引子：</w:t>
      </w:r>
    </w:p>
    <w:p w14:paraId="5F12251D" w14:textId="77777777" w:rsidR="00DE6F6A" w:rsidRDefault="00DE6F6A" w:rsidP="00DE6F6A">
      <w:r>
        <w:t>公司当前的股价应该是反映未来公司现金流的折现，</w:t>
      </w:r>
      <w:r>
        <w:rPr>
          <w:rFonts w:hint="eastAsia"/>
        </w:rPr>
        <w:t>未来现金流</w:t>
      </w:r>
      <w:r>
        <w:t>取决于未来利润增速的变化。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利润增速</w:t>
      </w:r>
      <w:r>
        <w:t>可以作为影响未来现金流的主要逻辑。但是，</w:t>
      </w:r>
      <w:r>
        <w:rPr>
          <w:rFonts w:hint="eastAsia"/>
        </w:rPr>
        <w:t>利润增速</w:t>
      </w:r>
      <w:r>
        <w:t>是一个非常滞后的变量，</w:t>
      </w:r>
      <w:r>
        <w:rPr>
          <w:rFonts w:hint="eastAsia"/>
        </w:rPr>
        <w:t>当</w:t>
      </w:r>
      <w:r>
        <w:t>具体数据公布时，</w:t>
      </w:r>
      <w:r>
        <w:rPr>
          <w:rFonts w:hint="eastAsia"/>
        </w:rPr>
        <w:t>股价已经充分</w:t>
      </w:r>
      <w:r>
        <w:t>反映了。所以，</w:t>
      </w:r>
      <w:r>
        <w:rPr>
          <w:rFonts w:hint="eastAsia"/>
        </w:rPr>
        <w:t>需要根据</w:t>
      </w:r>
      <w:r>
        <w:t>不同公司的特质，</w:t>
      </w:r>
      <w:r>
        <w:rPr>
          <w:rFonts w:hint="eastAsia"/>
        </w:rPr>
        <w:t>寻找</w:t>
      </w:r>
      <w:r>
        <w:t>利润增速的领先变量。</w:t>
      </w:r>
    </w:p>
    <w:p w14:paraId="15F6B47E" w14:textId="77777777" w:rsidR="005E77F4" w:rsidRDefault="005E77F4"/>
    <w:p w14:paraId="5626A09A" w14:textId="62A9D4F9" w:rsidR="00DE6F6A" w:rsidRDefault="00DE6F6A">
      <w:r>
        <w:rPr>
          <w:rFonts w:hint="eastAsia"/>
        </w:rPr>
        <w:t>超市股</w:t>
      </w:r>
      <w:r>
        <w:t>：</w:t>
      </w:r>
    </w:p>
    <w:p w14:paraId="553B654B" w14:textId="68F33C18" w:rsidR="00DE6F6A" w:rsidRDefault="00370E42">
      <w:r>
        <w:t>超市的利润主要来自</w:t>
      </w:r>
      <w:r>
        <w:rPr>
          <w:rFonts w:hint="eastAsia"/>
        </w:rPr>
        <w:t>商品</w:t>
      </w:r>
      <w:r>
        <w:t>的销售数量</w:t>
      </w:r>
      <w:r w:rsidR="00450639">
        <w:t>*</w:t>
      </w:r>
      <w:r w:rsidR="00450639">
        <w:rPr>
          <w:rFonts w:hint="eastAsia"/>
        </w:rPr>
        <w:t>每件商品</w:t>
      </w:r>
      <w:r w:rsidR="00450639">
        <w:t>的利润</w:t>
      </w:r>
      <w:r>
        <w:t>，</w:t>
      </w:r>
      <w:r w:rsidR="00CF5AB3">
        <w:t>超市有一个比较奇特的</w:t>
      </w:r>
      <w:r w:rsidR="00CD0927">
        <w:t>地方，</w:t>
      </w:r>
      <w:r w:rsidR="00CD0927">
        <w:rPr>
          <w:rFonts w:hint="eastAsia"/>
        </w:rPr>
        <w:t>你需要</w:t>
      </w:r>
      <w:r w:rsidR="00CD0927">
        <w:t>到店里去消费才能够算是他的盈利。</w:t>
      </w:r>
      <w:r w:rsidR="00450639">
        <w:t>所以超市的利润可以分为：</w:t>
      </w:r>
      <w:r w:rsidR="00450639">
        <w:rPr>
          <w:rFonts w:hint="eastAsia"/>
        </w:rPr>
        <w:t>超市</w:t>
      </w:r>
      <w:r w:rsidR="00450639">
        <w:t>门店数</w:t>
      </w:r>
      <w:r w:rsidR="00450639">
        <w:t>*</w:t>
      </w:r>
      <w:r w:rsidR="00450639">
        <w:rPr>
          <w:rFonts w:hint="eastAsia"/>
        </w:rPr>
        <w:t>每个门店</w:t>
      </w:r>
      <w:r w:rsidR="00450639">
        <w:t>的商品销售数量</w:t>
      </w:r>
      <w:r w:rsidR="00450639">
        <w:t>*</w:t>
      </w:r>
      <w:r w:rsidR="00450639">
        <w:rPr>
          <w:rFonts w:hint="eastAsia"/>
        </w:rPr>
        <w:t>每件商品的</w:t>
      </w:r>
      <w:r w:rsidR="00450639">
        <w:t>利润。</w:t>
      </w:r>
    </w:p>
    <w:p w14:paraId="24309C48" w14:textId="2485D001" w:rsidR="00450639" w:rsidRDefault="00450639">
      <w:pPr>
        <w:rPr>
          <w:rFonts w:hint="eastAsia"/>
        </w:rPr>
      </w:pPr>
    </w:p>
    <w:p w14:paraId="3C8970BC" w14:textId="495DA030" w:rsidR="00450639" w:rsidRDefault="00450639">
      <w:r>
        <w:rPr>
          <w:rFonts w:hint="eastAsia"/>
        </w:rPr>
        <w:t>所以</w:t>
      </w:r>
      <w:r>
        <w:t>，</w:t>
      </w:r>
      <w:r>
        <w:rPr>
          <w:rFonts w:hint="eastAsia"/>
        </w:rPr>
        <w:t>在</w:t>
      </w:r>
      <w:r>
        <w:t>门店数目不变的情况</w:t>
      </w:r>
      <w:r>
        <w:rPr>
          <w:rFonts w:hint="eastAsia"/>
        </w:rPr>
        <w:t>下</w:t>
      </w:r>
      <w:r>
        <w:t>，公布的财报利润代表了超市整体的利润情况。</w:t>
      </w:r>
    </w:p>
    <w:p w14:paraId="2E4C8A2D" w14:textId="77777777" w:rsidR="00450639" w:rsidRDefault="00450639">
      <w:pPr>
        <w:rPr>
          <w:rFonts w:hint="eastAsia"/>
        </w:rPr>
      </w:pPr>
    </w:p>
    <w:p w14:paraId="27D721FD" w14:textId="48094139" w:rsidR="00450639" w:rsidRDefault="00450639">
      <w:r>
        <w:rPr>
          <w:rFonts w:hint="eastAsia"/>
        </w:rPr>
        <w:t>但是</w:t>
      </w:r>
      <w:r>
        <w:t>，</w:t>
      </w:r>
      <w:r>
        <w:rPr>
          <w:rFonts w:hint="eastAsia"/>
        </w:rPr>
        <w:t>超市</w:t>
      </w:r>
      <w:r>
        <w:t>会通过开分店来扩张规模。</w:t>
      </w:r>
      <w:r>
        <w:rPr>
          <w:rFonts w:hint="eastAsia"/>
        </w:rPr>
        <w:t>这时候</w:t>
      </w:r>
      <w:r>
        <w:t>就有一个问题了，</w:t>
      </w:r>
      <w:r>
        <w:rPr>
          <w:rFonts w:hint="eastAsia"/>
        </w:rPr>
        <w:t>营收</w:t>
      </w:r>
      <w:r>
        <w:t>和利润会通过新增门店来增加，</w:t>
      </w:r>
      <w:r w:rsidR="00004A78">
        <w:t>但是存量门店的利润其实已经没有增量了。</w:t>
      </w:r>
    </w:p>
    <w:p w14:paraId="10705293" w14:textId="77777777" w:rsidR="00D236C3" w:rsidRDefault="00D236C3">
      <w:pPr>
        <w:rPr>
          <w:rFonts w:hint="eastAsia"/>
        </w:rPr>
      </w:pPr>
    </w:p>
    <w:p w14:paraId="0ABD5088" w14:textId="54F511A3" w:rsidR="00D236C3" w:rsidRDefault="00D236C3">
      <w:r>
        <w:rPr>
          <w:rFonts w:hint="eastAsia"/>
        </w:rPr>
        <w:t>所以</w:t>
      </w:r>
      <w:r>
        <w:t>，</w:t>
      </w:r>
      <w:r>
        <w:rPr>
          <w:rFonts w:hint="eastAsia"/>
        </w:rPr>
        <w:t>要客观反映</w:t>
      </w:r>
      <w:r>
        <w:t>利润增速的话，</w:t>
      </w:r>
      <w:r>
        <w:rPr>
          <w:rFonts w:hint="eastAsia"/>
        </w:rPr>
        <w:t>需要通过</w:t>
      </w:r>
      <w:r>
        <w:t>一个更领先变量：</w:t>
      </w:r>
      <w:r>
        <w:rPr>
          <w:rFonts w:hint="eastAsia"/>
        </w:rPr>
        <w:t>同店增速</w:t>
      </w:r>
      <w:r>
        <w:t>。</w:t>
      </w:r>
      <w:r>
        <w:rPr>
          <w:rFonts w:hint="eastAsia"/>
        </w:rPr>
        <w:t>同店增速</w:t>
      </w:r>
      <w:r>
        <w:t>将新开门店带来的营收和利润平均</w:t>
      </w:r>
      <w:r>
        <w:rPr>
          <w:rFonts w:hint="eastAsia"/>
        </w:rPr>
        <w:t>到了每家门店</w:t>
      </w:r>
      <w:r>
        <w:t>，比较客观，</w:t>
      </w:r>
      <w:r>
        <w:rPr>
          <w:rFonts w:hint="eastAsia"/>
        </w:rPr>
        <w:t>即</w:t>
      </w:r>
      <w:r>
        <w:t>：</w:t>
      </w:r>
    </w:p>
    <w:p w14:paraId="27C1E82F" w14:textId="77777777" w:rsidR="00D236C3" w:rsidRDefault="00D236C3">
      <w:pPr>
        <w:rPr>
          <w:rFonts w:hint="eastAsia"/>
        </w:rPr>
      </w:pPr>
    </w:p>
    <w:p w14:paraId="58B28DC1" w14:textId="10F73FB2" w:rsidR="00D236C3" w:rsidRDefault="00D236C3">
      <w:pPr>
        <w:rPr>
          <w:rFonts w:asciiTheme="minorHAnsi" w:hAnsiTheme="minorHAnsi" w:cstheme="minorBidi"/>
          <w:kern w:val="2"/>
        </w:rPr>
      </w:pPr>
      <w:r>
        <w:rPr>
          <w:rFonts w:hint="eastAsia"/>
        </w:rPr>
        <w:t>同店增速</w:t>
      </w:r>
      <w:r w:rsidRPr="00654C97">
        <w:rPr>
          <w:rFonts w:asciiTheme="minorHAnsi" w:hAnsiTheme="minorHAnsi" w:cstheme="minorBidi" w:hint="eastAsia"/>
          <w:kern w:val="2"/>
        </w:rPr>
        <w:t>——</w:t>
      </w:r>
      <w:r>
        <w:rPr>
          <w:rFonts w:asciiTheme="minorHAnsi" w:hAnsiTheme="minorHAnsi" w:cstheme="minorBidi"/>
          <w:kern w:val="2"/>
        </w:rPr>
        <w:t>利润增速</w:t>
      </w:r>
    </w:p>
    <w:p w14:paraId="0D734B93" w14:textId="77777777" w:rsidR="00127E53" w:rsidRDefault="00127E53">
      <w:pPr>
        <w:rPr>
          <w:rFonts w:asciiTheme="minorHAnsi" w:hAnsiTheme="minorHAnsi" w:cstheme="minorBidi" w:hint="eastAsia"/>
          <w:kern w:val="2"/>
        </w:rPr>
      </w:pPr>
    </w:p>
    <w:p w14:paraId="3A08626F" w14:textId="5DB4D860" w:rsidR="00127E53" w:rsidRPr="00127E53" w:rsidRDefault="00127E53" w:rsidP="00127E53">
      <w:r w:rsidRPr="00127E53">
        <w:rPr>
          <w:rFonts w:hint="eastAsia"/>
        </w:rPr>
        <w:t>关于同店增速的粗算，</w:t>
      </w:r>
      <w:r w:rsidRPr="00127E53">
        <w:rPr>
          <w:rFonts w:hint="eastAsia"/>
        </w:rPr>
        <w:t>2019</w:t>
      </w:r>
      <w:r w:rsidRPr="00127E53">
        <w:rPr>
          <w:rFonts w:hint="eastAsia"/>
        </w:rPr>
        <w:t>年</w:t>
      </w:r>
      <w:r w:rsidRPr="00127E53">
        <w:rPr>
          <w:rFonts w:hint="eastAsia"/>
        </w:rPr>
        <w:t>Q3</w:t>
      </w:r>
      <w:r w:rsidRPr="00127E53">
        <w:rPr>
          <w:rFonts w:hint="eastAsia"/>
        </w:rPr>
        <w:t>单季度的营收是</w:t>
      </w:r>
      <w:r w:rsidRPr="00127E53">
        <w:rPr>
          <w:rFonts w:hint="eastAsia"/>
        </w:rPr>
        <w:t>223.67</w:t>
      </w:r>
      <w:r w:rsidRPr="00127E53">
        <w:rPr>
          <w:rFonts w:hint="eastAsia"/>
        </w:rPr>
        <w:t>亿，</w:t>
      </w:r>
      <w:r w:rsidRPr="00127E53">
        <w:rPr>
          <w:rFonts w:hint="eastAsia"/>
        </w:rPr>
        <w:t>2018Q3</w:t>
      </w:r>
      <w:r w:rsidRPr="00127E53">
        <w:rPr>
          <w:rFonts w:hint="eastAsia"/>
        </w:rPr>
        <w:t>的单季度是</w:t>
      </w:r>
      <w:r w:rsidRPr="00127E53">
        <w:rPr>
          <w:rFonts w:hint="eastAsia"/>
        </w:rPr>
        <w:t>182.95</w:t>
      </w:r>
      <w:r w:rsidRPr="00127E53">
        <w:rPr>
          <w:rFonts w:hint="eastAsia"/>
        </w:rPr>
        <w:t>亿，同比增速</w:t>
      </w:r>
      <w:r w:rsidRPr="00127E53">
        <w:rPr>
          <w:rFonts w:hint="eastAsia"/>
        </w:rPr>
        <w:t>22.26%</w:t>
      </w:r>
      <w:r w:rsidRPr="00127E53">
        <w:rPr>
          <w:rFonts w:hint="eastAsia"/>
        </w:rPr>
        <w:t>。截止</w:t>
      </w:r>
      <w:r w:rsidRPr="00127E53">
        <w:rPr>
          <w:rFonts w:hint="eastAsia"/>
        </w:rPr>
        <w:t>2019</w:t>
      </w:r>
      <w:r w:rsidRPr="00127E53">
        <w:rPr>
          <w:rFonts w:hint="eastAsia"/>
        </w:rPr>
        <w:t>年十月底门店数是</w:t>
      </w:r>
      <w:r w:rsidRPr="00127E53">
        <w:rPr>
          <w:rFonts w:hint="eastAsia"/>
        </w:rPr>
        <w:t>833</w:t>
      </w:r>
      <w:r w:rsidRPr="00127E53">
        <w:rPr>
          <w:rFonts w:hint="eastAsia"/>
        </w:rPr>
        <w:t>个，估算</w:t>
      </w:r>
      <w:r w:rsidRPr="00127E53">
        <w:rPr>
          <w:rFonts w:hint="eastAsia"/>
        </w:rPr>
        <w:t>2019</w:t>
      </w:r>
      <w:r w:rsidRPr="00127E53">
        <w:rPr>
          <w:rFonts w:hint="eastAsia"/>
        </w:rPr>
        <w:t>年</w:t>
      </w:r>
      <w:r w:rsidRPr="00127E53">
        <w:rPr>
          <w:rFonts w:hint="eastAsia"/>
        </w:rPr>
        <w:t>Q3</w:t>
      </w:r>
      <w:r w:rsidRPr="00127E53">
        <w:rPr>
          <w:rFonts w:hint="eastAsia"/>
        </w:rPr>
        <w:t>的门店数是</w:t>
      </w:r>
      <w:r w:rsidRPr="00127E53">
        <w:rPr>
          <w:rFonts w:hint="eastAsia"/>
        </w:rPr>
        <w:t>821</w:t>
      </w:r>
      <w:r w:rsidRPr="00127E53">
        <w:rPr>
          <w:rFonts w:hint="eastAsia"/>
        </w:rPr>
        <w:t>，估算</w:t>
      </w:r>
      <w:r w:rsidRPr="00127E53">
        <w:rPr>
          <w:rFonts w:hint="eastAsia"/>
        </w:rPr>
        <w:t>2018</w:t>
      </w:r>
      <w:r w:rsidRPr="00127E53">
        <w:rPr>
          <w:rFonts w:hint="eastAsia"/>
        </w:rPr>
        <w:t>年</w:t>
      </w:r>
      <w:r w:rsidRPr="00127E53">
        <w:rPr>
          <w:rFonts w:hint="eastAsia"/>
        </w:rPr>
        <w:t>Q3</w:t>
      </w:r>
      <w:r w:rsidRPr="00127E53">
        <w:rPr>
          <w:rFonts w:hint="eastAsia"/>
        </w:rPr>
        <w:t>门店数是</w:t>
      </w:r>
      <w:r w:rsidRPr="00127E53">
        <w:rPr>
          <w:rFonts w:hint="eastAsia"/>
        </w:rPr>
        <w:t>670</w:t>
      </w:r>
      <w:r w:rsidRPr="00127E53">
        <w:rPr>
          <w:rFonts w:hint="eastAsia"/>
        </w:rPr>
        <w:t>个，增加了</w:t>
      </w:r>
      <w:r w:rsidRPr="00127E53">
        <w:rPr>
          <w:rFonts w:hint="eastAsia"/>
        </w:rPr>
        <w:t>22.5%</w:t>
      </w:r>
      <w:r w:rsidRPr="00127E53">
        <w:rPr>
          <w:rFonts w:hint="eastAsia"/>
        </w:rPr>
        <w:t>。两项相减大概是</w:t>
      </w:r>
      <w:r w:rsidRPr="00127E53">
        <w:rPr>
          <w:rFonts w:hint="eastAsia"/>
        </w:rPr>
        <w:t>-0.25%</w:t>
      </w:r>
      <w:r w:rsidRPr="00127E53">
        <w:rPr>
          <w:rFonts w:hint="eastAsia"/>
        </w:rPr>
        <w:t>。其中，应该有一些误差，主要是店的大小会不一致。</w:t>
      </w:r>
      <w:r w:rsidRPr="00127E53">
        <w:rPr>
          <w:rFonts w:hint="eastAsia"/>
        </w:rPr>
        <w:t xml:space="preserve"> </w:t>
      </w:r>
      <w:r w:rsidRPr="00127E53">
        <w:rPr>
          <w:rFonts w:hint="eastAsia"/>
        </w:rPr>
        <w:t>但总体方向应该是同店营收增速下滑，跟毛利率</w:t>
      </w:r>
      <w:r w:rsidR="00B01D26">
        <w:t>（季度报告中会提示）</w:t>
      </w:r>
      <w:r w:rsidRPr="00127E53">
        <w:rPr>
          <w:rFonts w:hint="eastAsia"/>
        </w:rPr>
        <w:t>下滑传递的讯息是一致的。</w:t>
      </w:r>
    </w:p>
    <w:p w14:paraId="1B270AF7" w14:textId="77777777" w:rsidR="00127E53" w:rsidRDefault="00127E53">
      <w:pPr>
        <w:rPr>
          <w:rFonts w:asciiTheme="minorHAnsi" w:hAnsiTheme="minorHAnsi" w:cstheme="minorBidi" w:hint="eastAsia"/>
          <w:kern w:val="2"/>
        </w:rPr>
      </w:pPr>
    </w:p>
    <w:p w14:paraId="785352DF" w14:textId="77777777" w:rsidR="00D236C3" w:rsidRDefault="00D236C3">
      <w:pPr>
        <w:rPr>
          <w:rFonts w:asciiTheme="minorHAnsi" w:hAnsiTheme="minorHAnsi" w:cstheme="minorBidi" w:hint="eastAsia"/>
          <w:kern w:val="2"/>
        </w:rPr>
      </w:pPr>
    </w:p>
    <w:p w14:paraId="27D5C18D" w14:textId="02ADC9B0" w:rsidR="00EC2E37" w:rsidRDefault="00C2121A">
      <w:r>
        <w:t>那什么会影响同店增速呢，</w:t>
      </w:r>
      <w:r>
        <w:rPr>
          <w:rFonts w:hint="eastAsia"/>
        </w:rPr>
        <w:t>也就是说</w:t>
      </w:r>
      <w:r>
        <w:t>，</w:t>
      </w:r>
      <w:r w:rsidR="00CE1682">
        <w:t>会影响人们在超市的消费，</w:t>
      </w:r>
      <w:r w:rsidR="00CE1682" w:rsidRPr="00CE1682">
        <w:rPr>
          <w:rFonts w:hint="eastAsia"/>
        </w:rPr>
        <w:t>超市卖的大都是低价物品，更希望走量，但滞胀会打击量。</w:t>
      </w:r>
      <w:r w:rsidR="00EC2E37">
        <w:rPr>
          <w:rFonts w:hint="eastAsia"/>
        </w:rPr>
        <w:t>所以可以得出</w:t>
      </w:r>
      <w:r w:rsidR="00EC2E37">
        <w:t>：</w:t>
      </w:r>
    </w:p>
    <w:p w14:paraId="035C3018" w14:textId="77777777" w:rsidR="00EC2E37" w:rsidRDefault="00EC2E37">
      <w:pPr>
        <w:rPr>
          <w:rFonts w:hint="eastAsia"/>
        </w:rPr>
      </w:pPr>
    </w:p>
    <w:p w14:paraId="042BE7F4" w14:textId="77777777" w:rsidR="00EC2E37" w:rsidRDefault="00EC2E37" w:rsidP="00EC2E37">
      <w:pPr>
        <w:rPr>
          <w:rFonts w:eastAsia="Times New Roman"/>
        </w:rPr>
      </w:pPr>
      <w:r>
        <w:rPr>
          <w:rFonts w:ascii="PingFang SC" w:eastAsia="PingFang SC" w:hAnsi="PingFang SC" w:hint="eastAsia"/>
          <w:color w:val="2F3034"/>
          <w:sz w:val="23"/>
          <w:szCs w:val="23"/>
          <w:shd w:val="clear" w:color="auto" w:fill="FFFFFF"/>
        </w:rPr>
        <w:t>滞胀——同店增速——利润</w:t>
      </w:r>
    </w:p>
    <w:p w14:paraId="601F048E" w14:textId="77777777" w:rsidR="00EC2E37" w:rsidRDefault="00EC2E37"/>
    <w:p w14:paraId="691C8C66" w14:textId="77777777" w:rsidR="00EC2E37" w:rsidRPr="00EC2E37" w:rsidRDefault="00EC2E37" w:rsidP="00EC2E37">
      <w:r w:rsidRPr="00EC2E37">
        <w:rPr>
          <w:rFonts w:hint="eastAsia"/>
        </w:rPr>
        <w:t>因此，“滞胀压制同店增速”的因果链条是很强悍的，尤其是，低价的、非必需的、消费伸缩量大的物品。</w:t>
      </w:r>
    </w:p>
    <w:p w14:paraId="236E1FC2" w14:textId="77777777" w:rsidR="00EC2E37" w:rsidRDefault="00EC2E37"/>
    <w:p w14:paraId="69186A19" w14:textId="7DE756C6" w:rsidR="00B01D26" w:rsidRDefault="001C724F">
      <w:r>
        <w:t>因此，</w:t>
      </w:r>
      <w:r>
        <w:rPr>
          <w:rFonts w:hint="eastAsia"/>
        </w:rPr>
        <w:t>CPI</w:t>
      </w:r>
      <w:r w:rsidR="00DB2D40">
        <w:t>作为</w:t>
      </w:r>
      <w:r w:rsidR="00F417CD">
        <w:t>滞涨的展示因素很重要。</w:t>
      </w:r>
      <w:bookmarkStart w:id="0" w:name="_GoBack"/>
      <w:bookmarkEnd w:id="0"/>
    </w:p>
    <w:sectPr w:rsidR="00B01D2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6B"/>
    <w:rsid w:val="00004A78"/>
    <w:rsid w:val="00127E53"/>
    <w:rsid w:val="001C724F"/>
    <w:rsid w:val="00370E42"/>
    <w:rsid w:val="00450639"/>
    <w:rsid w:val="005E77F4"/>
    <w:rsid w:val="00A8476B"/>
    <w:rsid w:val="00B01D26"/>
    <w:rsid w:val="00C2121A"/>
    <w:rsid w:val="00CC3AB4"/>
    <w:rsid w:val="00CD0927"/>
    <w:rsid w:val="00CE1682"/>
    <w:rsid w:val="00CF5AB3"/>
    <w:rsid w:val="00D236C3"/>
    <w:rsid w:val="00DB2D40"/>
    <w:rsid w:val="00DE6F6A"/>
    <w:rsid w:val="00EC2E37"/>
    <w:rsid w:val="00F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9C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6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2019-11-19T16:19:00Z</dcterms:created>
  <dcterms:modified xsi:type="dcterms:W3CDTF">2019-11-20T09:51:00Z</dcterms:modified>
</cp:coreProperties>
</file>