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B9223" w14:textId="77777777" w:rsidR="00550E81" w:rsidRDefault="00550E81" w:rsidP="00550E81">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2020-4-15</w:t>
      </w:r>
      <w:bookmarkEnd w:id="0"/>
      <w:r>
        <w:rPr>
          <w:rFonts w:ascii="Helvetica Neue" w:hAnsi="Helvetica Neue"/>
          <w:color w:val="33353C"/>
          <w:sz w:val="23"/>
          <w:szCs w:val="23"/>
        </w:rPr>
        <w:t>，今天上证指数低开</w:t>
      </w:r>
      <w:r>
        <w:rPr>
          <w:rFonts w:ascii="Helvetica Neue" w:hAnsi="Helvetica Neue"/>
          <w:color w:val="33353C"/>
          <w:sz w:val="23"/>
          <w:szCs w:val="23"/>
        </w:rPr>
        <w:t>-0.14%</w:t>
      </w:r>
      <w:r>
        <w:rPr>
          <w:rFonts w:ascii="Helvetica Neue" w:hAnsi="Helvetica Neue"/>
          <w:color w:val="33353C"/>
          <w:sz w:val="23"/>
          <w:szCs w:val="23"/>
        </w:rPr>
        <w:t>，深证指数低开</w:t>
      </w:r>
      <w:r>
        <w:rPr>
          <w:rFonts w:ascii="Helvetica Neue" w:hAnsi="Helvetica Neue"/>
          <w:color w:val="33353C"/>
          <w:sz w:val="23"/>
          <w:szCs w:val="23"/>
        </w:rPr>
        <w:t>-0.22%</w:t>
      </w:r>
      <w:r>
        <w:rPr>
          <w:rFonts w:ascii="Helvetica Neue" w:hAnsi="Helvetica Neue"/>
          <w:color w:val="33353C"/>
          <w:sz w:val="23"/>
          <w:szCs w:val="23"/>
        </w:rPr>
        <w:t>，创业板高开</w:t>
      </w:r>
      <w:r>
        <w:rPr>
          <w:rFonts w:ascii="Helvetica Neue" w:hAnsi="Helvetica Neue"/>
          <w:color w:val="33353C"/>
          <w:sz w:val="23"/>
          <w:szCs w:val="23"/>
        </w:rPr>
        <w:t>0.19%</w:t>
      </w:r>
      <w:r>
        <w:rPr>
          <w:rFonts w:ascii="Helvetica Neue" w:hAnsi="Helvetica Neue"/>
          <w:color w:val="33353C"/>
          <w:sz w:val="23"/>
          <w:szCs w:val="23"/>
        </w:rPr>
        <w:t>。早盘呈现低区间震荡，下午抛盘增大，一路下行。截止收盘，上证指数收跌</w:t>
      </w:r>
      <w:r>
        <w:rPr>
          <w:rFonts w:ascii="Helvetica Neue" w:hAnsi="Helvetica Neue"/>
          <w:color w:val="33353C"/>
          <w:sz w:val="23"/>
          <w:szCs w:val="23"/>
        </w:rPr>
        <w:t>-0.57%</w:t>
      </w:r>
      <w:r>
        <w:rPr>
          <w:rFonts w:ascii="Helvetica Neue" w:hAnsi="Helvetica Neue"/>
          <w:color w:val="33353C"/>
          <w:sz w:val="23"/>
          <w:szCs w:val="23"/>
        </w:rPr>
        <w:t>；深证指数收跌</w:t>
      </w:r>
      <w:r>
        <w:rPr>
          <w:rFonts w:ascii="Helvetica Neue" w:hAnsi="Helvetica Neue"/>
          <w:color w:val="33353C"/>
          <w:sz w:val="23"/>
          <w:szCs w:val="23"/>
        </w:rPr>
        <w:t>-0.56%</w:t>
      </w:r>
      <w:r>
        <w:rPr>
          <w:rFonts w:ascii="Helvetica Neue" w:hAnsi="Helvetica Neue"/>
          <w:color w:val="33353C"/>
          <w:sz w:val="23"/>
          <w:szCs w:val="23"/>
        </w:rPr>
        <w:t>；创业板收跌</w:t>
      </w:r>
      <w:r>
        <w:rPr>
          <w:rFonts w:ascii="Helvetica Neue" w:hAnsi="Helvetica Neue"/>
          <w:color w:val="33353C"/>
          <w:sz w:val="23"/>
          <w:szCs w:val="23"/>
        </w:rPr>
        <w:t>-0.40%</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跌</w:t>
      </w:r>
      <w:r>
        <w:rPr>
          <w:rFonts w:ascii="Helvetica Neue" w:hAnsi="Helvetica Neue"/>
          <w:color w:val="33353C"/>
          <w:sz w:val="23"/>
          <w:szCs w:val="23"/>
        </w:rPr>
        <w:t>-0.76%</w:t>
      </w: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跌</w:t>
      </w:r>
      <w:r>
        <w:rPr>
          <w:rFonts w:ascii="Helvetica Neue" w:hAnsi="Helvetica Neue"/>
          <w:color w:val="33353C"/>
          <w:sz w:val="23"/>
          <w:szCs w:val="23"/>
        </w:rPr>
        <w:t>-0.74%</w:t>
      </w:r>
      <w:r>
        <w:rPr>
          <w:rFonts w:ascii="Helvetica Neue" w:hAnsi="Helvetica Neue"/>
          <w:color w:val="33353C"/>
          <w:sz w:val="23"/>
          <w:szCs w:val="23"/>
        </w:rPr>
        <w:t>。</w:t>
      </w:r>
    </w:p>
    <w:p w14:paraId="6F021B5C"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海外资金全球配置：偏正面</w:t>
      </w:r>
    </w:p>
    <w:p w14:paraId="3EE07FAC"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美联储已经将利率降至</w:t>
      </w:r>
      <w:r>
        <w:rPr>
          <w:rFonts w:ascii="Helvetica Neue" w:hAnsi="Helvetica Neue"/>
          <w:color w:val="33353C"/>
          <w:sz w:val="23"/>
          <w:szCs w:val="23"/>
        </w:rPr>
        <w:t>0</w:t>
      </w:r>
      <w:r>
        <w:rPr>
          <w:rFonts w:ascii="Helvetica Neue" w:hAnsi="Helvetica Neue"/>
          <w:color w:val="33353C"/>
          <w:sz w:val="23"/>
          <w:szCs w:val="23"/>
        </w:rPr>
        <w:t>，现在的动作都在致力于缩减信用利差，信用利差的缩减可以降低贴现率，对股市是利好。</w:t>
      </w:r>
    </w:p>
    <w:p w14:paraId="458ECF03"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A</w:t>
      </w:r>
      <w:r>
        <w:rPr>
          <w:rFonts w:ascii="Helvetica Neue" w:hAnsi="Helvetica Neue"/>
          <w:color w:val="33353C"/>
          <w:sz w:val="23"/>
          <w:szCs w:val="23"/>
        </w:rPr>
        <w:t>股开盘后，北向资金呈现流入的状态，北向资金全天净流入</w:t>
      </w:r>
      <w:r>
        <w:rPr>
          <w:rFonts w:ascii="Helvetica Neue" w:hAnsi="Helvetica Neue"/>
          <w:color w:val="33353C"/>
          <w:sz w:val="23"/>
          <w:szCs w:val="23"/>
        </w:rPr>
        <w:t>50.98</w:t>
      </w:r>
      <w:r>
        <w:rPr>
          <w:rFonts w:ascii="Helvetica Neue" w:hAnsi="Helvetica Neue"/>
          <w:color w:val="33353C"/>
          <w:sz w:val="23"/>
          <w:szCs w:val="23"/>
        </w:rPr>
        <w:t>亿元。</w:t>
      </w:r>
    </w:p>
    <w:p w14:paraId="12A884A7"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货币政策：偏中性</w:t>
      </w:r>
    </w:p>
    <w:p w14:paraId="65F5B6FC"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央行开展</w:t>
      </w:r>
      <w:r>
        <w:rPr>
          <w:rFonts w:ascii="Helvetica Neue" w:hAnsi="Helvetica Neue"/>
          <w:color w:val="33353C"/>
          <w:sz w:val="23"/>
          <w:szCs w:val="23"/>
        </w:rPr>
        <w:t>1000</w:t>
      </w:r>
      <w:r>
        <w:rPr>
          <w:rFonts w:ascii="Helvetica Neue" w:hAnsi="Helvetica Neue"/>
          <w:color w:val="33353C"/>
          <w:sz w:val="23"/>
          <w:szCs w:val="23"/>
        </w:rPr>
        <w:t>亿元</w:t>
      </w:r>
      <w:r>
        <w:rPr>
          <w:rFonts w:ascii="Helvetica Neue" w:hAnsi="Helvetica Neue"/>
          <w:color w:val="33353C"/>
          <w:sz w:val="23"/>
          <w:szCs w:val="23"/>
        </w:rPr>
        <w:t>1</w:t>
      </w:r>
      <w:r>
        <w:rPr>
          <w:rFonts w:ascii="Helvetica Neue" w:hAnsi="Helvetica Neue"/>
          <w:color w:val="33353C"/>
          <w:sz w:val="23"/>
          <w:szCs w:val="23"/>
        </w:rPr>
        <w:t>年期</w:t>
      </w:r>
      <w:r>
        <w:rPr>
          <w:rFonts w:ascii="Helvetica Neue" w:hAnsi="Helvetica Neue"/>
          <w:color w:val="33353C"/>
          <w:sz w:val="23"/>
          <w:szCs w:val="23"/>
        </w:rPr>
        <w:t>MLF</w:t>
      </w:r>
      <w:r>
        <w:rPr>
          <w:rFonts w:ascii="Helvetica Neue" w:hAnsi="Helvetica Neue"/>
          <w:color w:val="33353C"/>
          <w:sz w:val="23"/>
          <w:szCs w:val="23"/>
        </w:rPr>
        <w:t>操作，中标利率</w:t>
      </w:r>
      <w:r>
        <w:rPr>
          <w:rFonts w:ascii="Helvetica Neue" w:hAnsi="Helvetica Neue"/>
          <w:color w:val="33353C"/>
          <w:sz w:val="23"/>
          <w:szCs w:val="23"/>
        </w:rPr>
        <w:t>2.95%</w:t>
      </w:r>
      <w:r>
        <w:rPr>
          <w:rFonts w:ascii="Helvetica Neue" w:hAnsi="Helvetica Neue"/>
          <w:color w:val="33353C"/>
          <w:sz w:val="23"/>
          <w:szCs w:val="23"/>
        </w:rPr>
        <w:t>，上次</w:t>
      </w:r>
      <w:r>
        <w:rPr>
          <w:rFonts w:ascii="Helvetica Neue" w:hAnsi="Helvetica Neue"/>
          <w:color w:val="33353C"/>
          <w:sz w:val="23"/>
          <w:szCs w:val="23"/>
        </w:rPr>
        <w:t>3.15%</w:t>
      </w:r>
      <w:r>
        <w:rPr>
          <w:rFonts w:ascii="Helvetica Neue" w:hAnsi="Helvetica Neue"/>
          <w:color w:val="33353C"/>
          <w:sz w:val="23"/>
          <w:szCs w:val="23"/>
        </w:rPr>
        <w:t>。今日无逆回购和</w:t>
      </w:r>
      <w:r>
        <w:rPr>
          <w:rFonts w:ascii="Helvetica Neue" w:hAnsi="Helvetica Neue"/>
          <w:color w:val="33353C"/>
          <w:sz w:val="23"/>
          <w:szCs w:val="23"/>
        </w:rPr>
        <w:t>MLF</w:t>
      </w:r>
      <w:r>
        <w:rPr>
          <w:rFonts w:ascii="Helvetica Neue" w:hAnsi="Helvetica Neue"/>
          <w:color w:val="33353C"/>
          <w:sz w:val="23"/>
          <w:szCs w:val="23"/>
        </w:rPr>
        <w:t>到期。下降了</w:t>
      </w:r>
      <w:r>
        <w:rPr>
          <w:rFonts w:ascii="Helvetica Neue" w:hAnsi="Helvetica Neue"/>
          <w:color w:val="33353C"/>
          <w:sz w:val="23"/>
          <w:szCs w:val="23"/>
        </w:rPr>
        <w:t>20bp</w:t>
      </w:r>
      <w:r>
        <w:rPr>
          <w:rFonts w:ascii="Helvetica Neue" w:hAnsi="Helvetica Neue"/>
          <w:color w:val="33353C"/>
          <w:sz w:val="23"/>
          <w:szCs w:val="23"/>
        </w:rPr>
        <w:t>。</w:t>
      </w:r>
    </w:p>
    <w:p w14:paraId="1E79C3DB"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评论：中国</w:t>
      </w:r>
      <w:r>
        <w:rPr>
          <w:rFonts w:ascii="Helvetica Neue" w:hAnsi="Helvetica Neue"/>
          <w:color w:val="33353C"/>
          <w:sz w:val="23"/>
          <w:szCs w:val="23"/>
        </w:rPr>
        <w:t>10</w:t>
      </w:r>
      <w:r>
        <w:rPr>
          <w:rFonts w:ascii="Helvetica Neue" w:hAnsi="Helvetica Neue"/>
          <w:color w:val="33353C"/>
          <w:sz w:val="23"/>
          <w:szCs w:val="23"/>
        </w:rPr>
        <w:t>年期国债期货的涨幅在消息公布后一度回落至</w:t>
      </w:r>
      <w:r>
        <w:rPr>
          <w:rFonts w:ascii="Helvetica Neue" w:hAnsi="Helvetica Neue"/>
          <w:color w:val="33353C"/>
          <w:sz w:val="23"/>
          <w:szCs w:val="23"/>
        </w:rPr>
        <w:t>0.04%</w:t>
      </w:r>
      <w:r>
        <w:rPr>
          <w:rFonts w:ascii="Helvetica Neue" w:hAnsi="Helvetica Neue"/>
          <w:color w:val="33353C"/>
          <w:sz w:val="23"/>
          <w:szCs w:val="23"/>
        </w:rPr>
        <w:t>，但很快又回落至</w:t>
      </w:r>
      <w:r>
        <w:rPr>
          <w:rFonts w:ascii="Helvetica Neue" w:hAnsi="Helvetica Neue"/>
          <w:color w:val="33353C"/>
          <w:sz w:val="23"/>
          <w:szCs w:val="23"/>
        </w:rPr>
        <w:t>0.2%</w:t>
      </w:r>
      <w:r>
        <w:rPr>
          <w:rFonts w:ascii="Helvetica Neue" w:hAnsi="Helvetica Neue"/>
          <w:color w:val="33353C"/>
          <w:sz w:val="23"/>
          <w:szCs w:val="23"/>
        </w:rPr>
        <w:t>。因为市场觉得这个</w:t>
      </w:r>
      <w:r>
        <w:rPr>
          <w:rFonts w:ascii="Helvetica Neue" w:hAnsi="Helvetica Neue"/>
          <w:color w:val="33353C"/>
          <w:sz w:val="23"/>
          <w:szCs w:val="23"/>
        </w:rPr>
        <w:t>MLF</w:t>
      </w:r>
      <w:r>
        <w:rPr>
          <w:rFonts w:ascii="Helvetica Neue" w:hAnsi="Helvetica Neue"/>
          <w:color w:val="33353C"/>
          <w:sz w:val="23"/>
          <w:szCs w:val="23"/>
        </w:rPr>
        <w:t>的利率太高了，现在银行在央行存款的利率是</w:t>
      </w:r>
      <w:r>
        <w:rPr>
          <w:rFonts w:ascii="Helvetica Neue" w:hAnsi="Helvetica Neue"/>
          <w:color w:val="33353C"/>
          <w:sz w:val="23"/>
          <w:szCs w:val="23"/>
        </w:rPr>
        <w:t>0.35%</w:t>
      </w:r>
      <w:r>
        <w:rPr>
          <w:rFonts w:ascii="Helvetica Neue" w:hAnsi="Helvetica Neue"/>
          <w:color w:val="33353C"/>
          <w:sz w:val="23"/>
          <w:szCs w:val="23"/>
        </w:rPr>
        <w:t>，银行间大额存单也有</w:t>
      </w:r>
      <w:r>
        <w:rPr>
          <w:rFonts w:ascii="Helvetica Neue" w:hAnsi="Helvetica Neue"/>
          <w:color w:val="33353C"/>
          <w:sz w:val="23"/>
          <w:szCs w:val="23"/>
        </w:rPr>
        <w:t>1.5%</w:t>
      </w:r>
      <w:r>
        <w:rPr>
          <w:rFonts w:ascii="Helvetica Neue" w:hAnsi="Helvetica Neue"/>
          <w:color w:val="33353C"/>
          <w:sz w:val="23"/>
          <w:szCs w:val="23"/>
        </w:rPr>
        <w:t>左右。这样子这个钱不放出去给实体经济，基本就是要亏钱。算是央行给银行的压力吧。</w:t>
      </w:r>
    </w:p>
    <w:p w14:paraId="405B6806"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风险偏好（散户）：偏正面</w:t>
      </w:r>
    </w:p>
    <w:p w14:paraId="0DB28241"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截至周二（</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14</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10582.90</w:t>
      </w:r>
      <w:r>
        <w:rPr>
          <w:rFonts w:ascii="Helvetica Neue" w:hAnsi="Helvetica Neue"/>
          <w:color w:val="33353C"/>
          <w:sz w:val="23"/>
          <w:szCs w:val="23"/>
        </w:rPr>
        <w:t>亿元，较前一交易日的</w:t>
      </w:r>
      <w:r>
        <w:rPr>
          <w:rFonts w:ascii="Helvetica Neue" w:hAnsi="Helvetica Neue"/>
          <w:color w:val="33353C"/>
          <w:sz w:val="23"/>
          <w:szCs w:val="23"/>
        </w:rPr>
        <w:t>10574.15</w:t>
      </w:r>
      <w:r>
        <w:rPr>
          <w:rFonts w:ascii="Helvetica Neue" w:hAnsi="Helvetica Neue"/>
          <w:color w:val="33353C"/>
          <w:sz w:val="23"/>
          <w:szCs w:val="23"/>
        </w:rPr>
        <w:t>亿元增加</w:t>
      </w:r>
      <w:r>
        <w:rPr>
          <w:rFonts w:ascii="Helvetica Neue" w:hAnsi="Helvetica Neue"/>
          <w:color w:val="33353C"/>
          <w:sz w:val="23"/>
          <w:szCs w:val="23"/>
        </w:rPr>
        <w:t>8.75</w:t>
      </w:r>
      <w:r>
        <w:rPr>
          <w:rFonts w:ascii="Helvetica Neue" w:hAnsi="Helvetica Neue"/>
          <w:color w:val="33353C"/>
          <w:sz w:val="23"/>
          <w:szCs w:val="23"/>
        </w:rPr>
        <w:t>亿元。</w:t>
      </w:r>
    </w:p>
    <w:p w14:paraId="143BA373"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信贷环境：偏正面</w:t>
      </w:r>
    </w:p>
    <w:p w14:paraId="4EFA3038"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w:t>
      </w:r>
      <w:proofErr w:type="spellStart"/>
      <w:r>
        <w:rPr>
          <w:rFonts w:ascii="Helvetica Neue" w:hAnsi="Helvetica Neue"/>
          <w:color w:val="33353C"/>
          <w:sz w:val="23"/>
          <w:szCs w:val="23"/>
        </w:rPr>
        <w:t>shibor</w:t>
      </w:r>
      <w:proofErr w:type="spellEnd"/>
      <w:r>
        <w:rPr>
          <w:rFonts w:ascii="Helvetica Neue" w:hAnsi="Helvetica Neue"/>
          <w:color w:val="33353C"/>
          <w:sz w:val="23"/>
          <w:szCs w:val="23"/>
        </w:rPr>
        <w:t>全面下调。</w:t>
      </w:r>
      <w:r>
        <w:rPr>
          <w:rFonts w:ascii="Helvetica Neue" w:hAnsi="Helvetica Neue"/>
          <w:color w:val="33353C"/>
          <w:sz w:val="23"/>
          <w:szCs w:val="23"/>
        </w:rPr>
        <w:t>DR007</w:t>
      </w:r>
      <w:r>
        <w:rPr>
          <w:rFonts w:ascii="Helvetica Neue" w:hAnsi="Helvetica Neue"/>
          <w:color w:val="33353C"/>
          <w:sz w:val="23"/>
          <w:szCs w:val="23"/>
        </w:rPr>
        <w:t>全面下调。资金还是很充裕的，便宜的资金支持企业复工。</w:t>
      </w:r>
    </w:p>
    <w:p w14:paraId="6F18AC15" w14:textId="77777777" w:rsidR="00550E81" w:rsidRDefault="00550E81" w:rsidP="00550E81">
      <w:pPr>
        <w:pStyle w:val="a3"/>
        <w:spacing w:before="0" w:beforeAutospacing="0" w:after="0" w:afterAutospacing="0"/>
        <w:rPr>
          <w:rFonts w:ascii="Helvetica Neue" w:hAnsi="Helvetica Neue"/>
          <w:color w:val="33353C"/>
          <w:sz w:val="23"/>
          <w:szCs w:val="23"/>
        </w:rPr>
      </w:pPr>
      <w:proofErr w:type="spellStart"/>
      <w:r>
        <w:rPr>
          <w:rFonts w:ascii="Helvetica Neue" w:hAnsi="Helvetica Neue"/>
          <w:color w:val="33353C"/>
          <w:sz w:val="23"/>
          <w:szCs w:val="23"/>
        </w:rPr>
        <w:t>gdp</w:t>
      </w:r>
      <w:proofErr w:type="spellEnd"/>
      <w:r>
        <w:rPr>
          <w:rFonts w:ascii="Helvetica Neue" w:hAnsi="Helvetica Neue"/>
          <w:color w:val="33353C"/>
          <w:sz w:val="23"/>
          <w:szCs w:val="23"/>
        </w:rPr>
        <w:t>趋势：偏负面</w:t>
      </w:r>
    </w:p>
    <w:p w14:paraId="208E965F"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、目前国内经济还没有完全恢复，内需还在持续流血；</w:t>
      </w:r>
    </w:p>
    <w:p w14:paraId="192B6DFD"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、国外的</w:t>
      </w:r>
      <w:r>
        <w:rPr>
          <w:rFonts w:ascii="Helvetica Neue" w:hAnsi="Helvetica Neue"/>
          <w:color w:val="33353C"/>
          <w:sz w:val="23"/>
          <w:szCs w:val="23"/>
        </w:rPr>
        <w:t>YQ</w:t>
      </w:r>
      <w:r>
        <w:rPr>
          <w:rFonts w:ascii="Helvetica Neue" w:hAnsi="Helvetica Neue"/>
          <w:color w:val="33353C"/>
          <w:sz w:val="23"/>
          <w:szCs w:val="23"/>
        </w:rPr>
        <w:t>趋势还没有往下的现象，对于外需的前景很不明朗。</w:t>
      </w:r>
    </w:p>
    <w:p w14:paraId="32275495"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赚钱效应：偏负面</w:t>
      </w:r>
    </w:p>
    <w:p w14:paraId="29E4B185"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昨天在美股特斯拉继续大涨</w:t>
      </w:r>
      <w:r>
        <w:rPr>
          <w:rFonts w:ascii="Helvetica Neue" w:hAnsi="Helvetica Neue"/>
          <w:color w:val="33353C"/>
          <w:sz w:val="23"/>
          <w:szCs w:val="23"/>
        </w:rPr>
        <w:t>9%</w:t>
      </w:r>
      <w:r>
        <w:rPr>
          <w:rFonts w:ascii="Helvetica Neue" w:hAnsi="Helvetica Neue"/>
          <w:color w:val="33353C"/>
          <w:sz w:val="23"/>
          <w:szCs w:val="23"/>
        </w:rPr>
        <w:t>的情况下，今天创业板特斯拉概念股跟着大涨，包括宁德时代在内的多只特斯拉概念股继续上涨，带动了市场的风险偏好。早盘结束时，创业板站上</w:t>
      </w:r>
      <w:r>
        <w:rPr>
          <w:rFonts w:ascii="Helvetica Neue" w:hAnsi="Helvetica Neue"/>
          <w:color w:val="33353C"/>
          <w:sz w:val="23"/>
          <w:szCs w:val="23"/>
        </w:rPr>
        <w:t>2000</w:t>
      </w:r>
      <w:r>
        <w:rPr>
          <w:rFonts w:ascii="Helvetica Neue" w:hAnsi="Helvetica Neue"/>
          <w:color w:val="33353C"/>
          <w:sz w:val="23"/>
          <w:szCs w:val="23"/>
        </w:rPr>
        <w:t>点，但是午盘之后卖压增加，创业板收跌</w:t>
      </w:r>
      <w:r>
        <w:rPr>
          <w:rFonts w:ascii="Helvetica Neue" w:hAnsi="Helvetica Neue"/>
          <w:color w:val="33353C"/>
          <w:sz w:val="23"/>
          <w:szCs w:val="23"/>
        </w:rPr>
        <w:t>-0.40%</w:t>
      </w:r>
      <w:r>
        <w:rPr>
          <w:rFonts w:ascii="Helvetica Neue" w:hAnsi="Helvetica Neue"/>
          <w:color w:val="33353C"/>
          <w:sz w:val="23"/>
          <w:szCs w:val="23"/>
        </w:rPr>
        <w:t>。</w:t>
      </w:r>
    </w:p>
    <w:p w14:paraId="457B098B"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股收盘，上涨的股票只有</w:t>
      </w:r>
      <w:r>
        <w:rPr>
          <w:rFonts w:ascii="Helvetica Neue" w:hAnsi="Helvetica Neue"/>
          <w:color w:val="33353C"/>
          <w:sz w:val="23"/>
          <w:szCs w:val="23"/>
        </w:rPr>
        <w:t>1021</w:t>
      </w:r>
      <w:r>
        <w:rPr>
          <w:rFonts w:ascii="Helvetica Neue" w:hAnsi="Helvetica Neue"/>
          <w:color w:val="33353C"/>
          <w:sz w:val="23"/>
          <w:szCs w:val="23"/>
        </w:rPr>
        <w:t>只，下跌的</w:t>
      </w:r>
      <w:r>
        <w:rPr>
          <w:rFonts w:ascii="Helvetica Neue" w:hAnsi="Helvetica Neue"/>
          <w:color w:val="33353C"/>
          <w:sz w:val="23"/>
          <w:szCs w:val="23"/>
        </w:rPr>
        <w:t>2676</w:t>
      </w:r>
      <w:r>
        <w:rPr>
          <w:rFonts w:ascii="Helvetica Neue" w:hAnsi="Helvetica Neue"/>
          <w:color w:val="33353C"/>
          <w:sz w:val="23"/>
          <w:szCs w:val="23"/>
        </w:rPr>
        <w:t>只。</w:t>
      </w:r>
    </w:p>
    <w:p w14:paraId="1C29E540"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从盘面来看，成交量比上个交易日增加，成交额增加，成交价减少，可以看出市场的卖盘增加。</w:t>
      </w:r>
    </w:p>
    <w:p w14:paraId="0E4C943B"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2ADF55F4"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今天市场没有什么增量信息，对于股市直接影响的变量估计就是</w:t>
      </w:r>
      <w:r>
        <w:rPr>
          <w:rFonts w:ascii="Helvetica Neue" w:hAnsi="Helvetica Neue"/>
          <w:color w:val="33353C"/>
          <w:sz w:val="23"/>
          <w:szCs w:val="23"/>
        </w:rPr>
        <w:t>NYMEX</w:t>
      </w:r>
      <w:r>
        <w:rPr>
          <w:rFonts w:ascii="Helvetica Neue" w:hAnsi="Helvetica Neue"/>
          <w:color w:val="33353C"/>
          <w:sz w:val="23"/>
          <w:szCs w:val="23"/>
        </w:rPr>
        <w:t>原油又跌倒</w:t>
      </w:r>
      <w:r>
        <w:rPr>
          <w:rFonts w:ascii="Helvetica Neue" w:hAnsi="Helvetica Neue"/>
          <w:color w:val="33353C"/>
          <w:sz w:val="23"/>
          <w:szCs w:val="23"/>
        </w:rPr>
        <w:t>20</w:t>
      </w:r>
      <w:r>
        <w:rPr>
          <w:rFonts w:ascii="Helvetica Neue" w:hAnsi="Helvetica Neue"/>
          <w:color w:val="33353C"/>
          <w:sz w:val="23"/>
          <w:szCs w:val="23"/>
        </w:rPr>
        <w:t>美元以下了，油价的疲软反映了全球经济的需求不足，美股期货在原油跳水之后跟着跳水，在美股期货的影响下，虽然午后北上资金继续流入，但是大盘最终收跌。</w:t>
      </w:r>
    </w:p>
    <w:p w14:paraId="54F14629"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最近的资金都是做</w:t>
      </w:r>
      <w:r>
        <w:rPr>
          <w:rFonts w:ascii="Helvetica Neue" w:hAnsi="Helvetica Neue"/>
          <w:color w:val="33353C"/>
          <w:sz w:val="23"/>
          <w:szCs w:val="23"/>
        </w:rPr>
        <w:t>T</w:t>
      </w:r>
      <w:r>
        <w:rPr>
          <w:rFonts w:ascii="Helvetica Neue" w:hAnsi="Helvetica Neue"/>
          <w:color w:val="33353C"/>
          <w:sz w:val="23"/>
          <w:szCs w:val="23"/>
        </w:rPr>
        <w:t>的资金，大家都是看跌得多了，利空出尽了进场吃一口，有了盈利之后就跑。特别是这周五即将公布的一季度</w:t>
      </w:r>
      <w:r>
        <w:rPr>
          <w:rFonts w:ascii="Helvetica Neue" w:hAnsi="Helvetica Neue"/>
          <w:color w:val="33353C"/>
          <w:sz w:val="23"/>
          <w:szCs w:val="23"/>
        </w:rPr>
        <w:t>GDP</w:t>
      </w:r>
      <w:r>
        <w:rPr>
          <w:rFonts w:ascii="Helvetica Neue" w:hAnsi="Helvetica Neue"/>
          <w:color w:val="33353C"/>
          <w:sz w:val="23"/>
          <w:szCs w:val="23"/>
        </w:rPr>
        <w:t>和投资增加额，大家基本都不想在数据公布钱持仓太多。加上最近债券市场的强势，预计一季度的数据不会太好，到时候可能股市会有震荡。</w:t>
      </w:r>
    </w:p>
    <w:p w14:paraId="471D688A"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从年初到上个月，整个一季度的</w:t>
      </w:r>
      <w:r>
        <w:rPr>
          <w:rFonts w:ascii="Helvetica Neue" w:hAnsi="Helvetica Neue"/>
          <w:color w:val="33353C"/>
          <w:sz w:val="23"/>
          <w:szCs w:val="23"/>
        </w:rPr>
        <w:t>IPO</w:t>
      </w:r>
      <w:r>
        <w:rPr>
          <w:rFonts w:ascii="Helvetica Neue" w:hAnsi="Helvetica Neue"/>
          <w:color w:val="33353C"/>
          <w:sz w:val="23"/>
          <w:szCs w:val="23"/>
        </w:rPr>
        <w:t>数目都是</w:t>
      </w:r>
      <w:r>
        <w:rPr>
          <w:rFonts w:ascii="Helvetica Neue" w:hAnsi="Helvetica Neue"/>
          <w:color w:val="33353C"/>
          <w:sz w:val="23"/>
          <w:szCs w:val="23"/>
        </w:rPr>
        <w:t>2-3</w:t>
      </w:r>
      <w:r>
        <w:rPr>
          <w:rFonts w:ascii="Helvetica Neue" w:hAnsi="Helvetica Neue"/>
          <w:color w:val="33353C"/>
          <w:sz w:val="23"/>
          <w:szCs w:val="23"/>
        </w:rPr>
        <w:t>个每周。上周突然增加到</w:t>
      </w:r>
      <w:r>
        <w:rPr>
          <w:rFonts w:ascii="Helvetica Neue" w:hAnsi="Helvetica Neue"/>
          <w:color w:val="33353C"/>
          <w:sz w:val="23"/>
          <w:szCs w:val="23"/>
        </w:rPr>
        <w:t>5</w:t>
      </w:r>
      <w:r>
        <w:rPr>
          <w:rFonts w:ascii="Helvetica Neue" w:hAnsi="Helvetica Neue"/>
          <w:color w:val="33353C"/>
          <w:sz w:val="23"/>
          <w:szCs w:val="23"/>
        </w:rPr>
        <w:t>个，使得大家对于上层通过公司上市，发行股票解决中小企业融资问题有了担忧。</w:t>
      </w:r>
    </w:p>
    <w:p w14:paraId="4E404136"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我们需要观察这周的</w:t>
      </w:r>
      <w:r>
        <w:rPr>
          <w:rFonts w:ascii="Helvetica Neue" w:hAnsi="Helvetica Neue"/>
          <w:color w:val="33353C"/>
          <w:sz w:val="23"/>
          <w:szCs w:val="23"/>
        </w:rPr>
        <w:t>IPO</w:t>
      </w:r>
      <w:r>
        <w:rPr>
          <w:rFonts w:ascii="Helvetica Neue" w:hAnsi="Helvetica Neue"/>
          <w:color w:val="33353C"/>
          <w:sz w:val="23"/>
          <w:szCs w:val="23"/>
        </w:rPr>
        <w:t>批文数目来看看是不是如此。</w:t>
      </w:r>
    </w:p>
    <w:p w14:paraId="12128E9C"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lastRenderedPageBreak/>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Pr>
          <w:rFonts w:ascii="Helvetica Neue" w:hAnsi="Helvetica Neue"/>
          <w:color w:val="33353C"/>
          <w:sz w:val="23"/>
          <w:szCs w:val="23"/>
        </w:rPr>
        <w:t>2018</w:t>
      </w:r>
      <w:r>
        <w:rPr>
          <w:rFonts w:ascii="Helvetica Neue" w:hAnsi="Helvetica Neue"/>
          <w:color w:val="33353C"/>
          <w:sz w:val="23"/>
          <w:szCs w:val="23"/>
        </w:rPr>
        <w:t>年的时候，利率债不断往下，可是没有带动信用债的下行，但是的背景是大家对于</w:t>
      </w:r>
      <w:r>
        <w:rPr>
          <w:rFonts w:ascii="Helvetica Neue" w:hAnsi="Helvetica Neue"/>
          <w:color w:val="33353C"/>
          <w:sz w:val="23"/>
          <w:szCs w:val="23"/>
        </w:rPr>
        <w:t>MYZ</w:t>
      </w:r>
      <w:r>
        <w:rPr>
          <w:rFonts w:ascii="Helvetica Neue" w:hAnsi="Helvetica Neue"/>
          <w:color w:val="33353C"/>
          <w:sz w:val="23"/>
          <w:szCs w:val="23"/>
        </w:rPr>
        <w:t>的悲观预期，担心经济受到重创，导致信用债利率居高不下）。综上，现在股市能够上行的最重要的因素就是经济的反转和信用债利率的下行。</w:t>
      </w:r>
    </w:p>
    <w:p w14:paraId="6CF5AFEA"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这里立一个</w:t>
      </w:r>
      <w:r>
        <w:rPr>
          <w:rFonts w:ascii="Helvetica Neue" w:hAnsi="Helvetica Neue"/>
          <w:color w:val="33353C"/>
          <w:sz w:val="23"/>
          <w:szCs w:val="23"/>
        </w:rPr>
        <w:t>flag</w:t>
      </w:r>
      <w:r>
        <w:rPr>
          <w:rFonts w:ascii="Helvetica Neue" w:hAnsi="Helvetica Neue"/>
          <w:color w:val="33353C"/>
          <w:sz w:val="23"/>
          <w:szCs w:val="23"/>
        </w:rPr>
        <w:t>，关于国常会的号召和银行间解除了发行人的限制，接下去的时间信用债的利率会往下，但是还是会受到经济数据走差的影响，需要进一步观察。</w:t>
      </w:r>
    </w:p>
    <w:p w14:paraId="286A9B85" w14:textId="77777777" w:rsidR="00550E81" w:rsidRDefault="00550E81" w:rsidP="00550E8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轻仓的麻雀式操作，可以减轻内心的负担。</w:t>
      </w:r>
    </w:p>
    <w:p w14:paraId="1CDD0C5E"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E81"/>
    <w:rsid w:val="00305835"/>
    <w:rsid w:val="00550E81"/>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657E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0E81"/>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117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1266</Characters>
  <Application>Microsoft Macintosh Word</Application>
  <DocSecurity>0</DocSecurity>
  <Lines>10</Lines>
  <Paragraphs>2</Paragraphs>
  <ScaleCrop>false</ScaleCrop>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2020-06-29T16:35:00Z</dcterms:created>
  <dcterms:modified xsi:type="dcterms:W3CDTF">2020-06-29T16:35:00Z</dcterms:modified>
</cp:coreProperties>
</file>