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54898" w14:textId="77777777" w:rsidR="0018302A" w:rsidRPr="0018302A" w:rsidRDefault="0018302A" w:rsidP="0018302A">
      <w:pPr>
        <w:widowControl/>
        <w:jc w:val="left"/>
        <w:rPr>
          <w:rFonts w:ascii="Helvetica Neue" w:hAnsi="Helvetica Neue" w:cs="Times New Roman"/>
          <w:color w:val="33353C"/>
          <w:kern w:val="0"/>
          <w:sz w:val="23"/>
          <w:szCs w:val="23"/>
        </w:rPr>
      </w:pPr>
      <w:bookmarkStart w:id="0" w:name="_GoBack"/>
      <w:r w:rsidRPr="0018302A">
        <w:rPr>
          <w:rFonts w:ascii="Helvetica Neue" w:hAnsi="Helvetica Neue" w:cs="Times New Roman"/>
          <w:color w:val="33353C"/>
          <w:kern w:val="0"/>
          <w:sz w:val="23"/>
          <w:szCs w:val="23"/>
        </w:rPr>
        <w:t>2020-5-11</w:t>
      </w:r>
      <w:r w:rsidRPr="0018302A">
        <w:rPr>
          <w:rFonts w:ascii="Helvetica Neue" w:hAnsi="Helvetica Neue" w:cs="Times New Roman"/>
          <w:color w:val="33353C"/>
          <w:kern w:val="0"/>
          <w:sz w:val="23"/>
          <w:szCs w:val="23"/>
        </w:rPr>
        <w:t>，股票市场和债券市场</w:t>
      </w:r>
    </w:p>
    <w:bookmarkEnd w:id="0"/>
    <w:p w14:paraId="6B7EB3DA"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海外资金全球配置：偏正面</w:t>
      </w:r>
    </w:p>
    <w:p w14:paraId="76C69AB8"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货币政策：美联储已经将利率降至</w:t>
      </w:r>
      <w:r w:rsidRPr="0018302A">
        <w:rPr>
          <w:rFonts w:ascii="Helvetica Neue" w:hAnsi="Helvetica Neue" w:cs="Times New Roman"/>
          <w:color w:val="33353C"/>
          <w:kern w:val="0"/>
          <w:sz w:val="23"/>
          <w:szCs w:val="23"/>
        </w:rPr>
        <w:t>0</w:t>
      </w:r>
      <w:r w:rsidRPr="0018302A">
        <w:rPr>
          <w:rFonts w:ascii="Helvetica Neue" w:hAnsi="Helvetica Neue" w:cs="Times New Roman"/>
          <w:color w:val="33353C"/>
          <w:kern w:val="0"/>
          <w:sz w:val="23"/>
          <w:szCs w:val="23"/>
        </w:rPr>
        <w:t>，现在的动作都在致力于缩减信用利差，信用利差的缩减可以降低贴现率，对股市是利好。美联储逐渐减缓购债规模，对于股市来说边际利空。</w:t>
      </w:r>
    </w:p>
    <w:p w14:paraId="3C2A6DAB"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财政政策：美国政府也在一波接一波出台政策刺激经济，对股市是利好。</w:t>
      </w:r>
    </w:p>
    <w:p w14:paraId="42BE1775"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YQ</w:t>
      </w:r>
      <w:r w:rsidRPr="0018302A">
        <w:rPr>
          <w:rFonts w:ascii="Helvetica Neue" w:hAnsi="Helvetica Neue" w:cs="Times New Roman"/>
          <w:color w:val="33353C"/>
          <w:kern w:val="0"/>
          <w:sz w:val="23"/>
          <w:szCs w:val="23"/>
        </w:rPr>
        <w:t>：美国每日新增确诊数还是处于万级别，特朗普延迟原定于</w:t>
      </w:r>
      <w:r w:rsidRPr="0018302A">
        <w:rPr>
          <w:rFonts w:ascii="Helvetica Neue" w:hAnsi="Helvetica Neue" w:cs="Times New Roman"/>
          <w:color w:val="33353C"/>
          <w:kern w:val="0"/>
          <w:sz w:val="23"/>
          <w:szCs w:val="23"/>
        </w:rPr>
        <w:t>5</w:t>
      </w:r>
      <w:r w:rsidRPr="0018302A">
        <w:rPr>
          <w:rFonts w:ascii="Helvetica Neue" w:hAnsi="Helvetica Neue" w:cs="Times New Roman"/>
          <w:color w:val="33353C"/>
          <w:kern w:val="0"/>
          <w:sz w:val="23"/>
          <w:szCs w:val="23"/>
        </w:rPr>
        <w:t>月</w:t>
      </w:r>
      <w:r w:rsidRPr="0018302A">
        <w:rPr>
          <w:rFonts w:ascii="Helvetica Neue" w:hAnsi="Helvetica Neue" w:cs="Times New Roman"/>
          <w:color w:val="33353C"/>
          <w:kern w:val="0"/>
          <w:sz w:val="23"/>
          <w:szCs w:val="23"/>
        </w:rPr>
        <w:t>1</w:t>
      </w:r>
      <w:r w:rsidRPr="0018302A">
        <w:rPr>
          <w:rFonts w:ascii="Helvetica Neue" w:hAnsi="Helvetica Neue" w:cs="Times New Roman"/>
          <w:color w:val="33353C"/>
          <w:kern w:val="0"/>
          <w:sz w:val="23"/>
          <w:szCs w:val="23"/>
        </w:rPr>
        <w:t>号的复工，对股市利空。</w:t>
      </w:r>
    </w:p>
    <w:p w14:paraId="1196B148"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陆股通全天流入</w:t>
      </w:r>
      <w:r w:rsidRPr="0018302A">
        <w:rPr>
          <w:rFonts w:ascii="Helvetica Neue" w:hAnsi="Helvetica Neue" w:cs="Times New Roman"/>
          <w:color w:val="33353C"/>
          <w:kern w:val="0"/>
          <w:sz w:val="23"/>
          <w:szCs w:val="23"/>
        </w:rPr>
        <w:t>44.01</w:t>
      </w:r>
      <w:r w:rsidRPr="0018302A">
        <w:rPr>
          <w:rFonts w:ascii="Helvetica Neue" w:hAnsi="Helvetica Neue" w:cs="Times New Roman"/>
          <w:color w:val="33353C"/>
          <w:kern w:val="0"/>
          <w:sz w:val="23"/>
          <w:szCs w:val="23"/>
        </w:rPr>
        <w:t>亿元。</w:t>
      </w:r>
    </w:p>
    <w:p w14:paraId="5D1BDF76"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货币政策：偏中性</w:t>
      </w:r>
    </w:p>
    <w:p w14:paraId="11589693"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央行公告称，目前银行体系流动性总量处于合理充裕水平，</w:t>
      </w:r>
      <w:r w:rsidRPr="0018302A">
        <w:rPr>
          <w:rFonts w:ascii="Helvetica Neue" w:hAnsi="Helvetica Neue" w:cs="Times New Roman"/>
          <w:color w:val="33353C"/>
          <w:kern w:val="0"/>
          <w:sz w:val="23"/>
          <w:szCs w:val="23"/>
        </w:rPr>
        <w:t>5</w:t>
      </w:r>
      <w:r w:rsidRPr="0018302A">
        <w:rPr>
          <w:rFonts w:ascii="Helvetica Neue" w:hAnsi="Helvetica Neue" w:cs="Times New Roman"/>
          <w:color w:val="33353C"/>
          <w:kern w:val="0"/>
          <w:sz w:val="23"/>
          <w:szCs w:val="23"/>
        </w:rPr>
        <w:t>月</w:t>
      </w:r>
      <w:r w:rsidRPr="0018302A">
        <w:rPr>
          <w:rFonts w:ascii="Helvetica Neue" w:hAnsi="Helvetica Neue" w:cs="Times New Roman"/>
          <w:color w:val="33353C"/>
          <w:kern w:val="0"/>
          <w:sz w:val="23"/>
          <w:szCs w:val="23"/>
        </w:rPr>
        <w:t>11</w:t>
      </w:r>
      <w:r w:rsidRPr="0018302A">
        <w:rPr>
          <w:rFonts w:ascii="Helvetica Neue" w:hAnsi="Helvetica Neue" w:cs="Times New Roman"/>
          <w:color w:val="33353C"/>
          <w:kern w:val="0"/>
          <w:sz w:val="23"/>
          <w:szCs w:val="23"/>
        </w:rPr>
        <w:t>日不开展逆回购操作。</w:t>
      </w:r>
      <w:r w:rsidRPr="0018302A">
        <w:rPr>
          <w:rFonts w:ascii="Helvetica Neue" w:hAnsi="Helvetica Neue" w:cs="Times New Roman"/>
          <w:color w:val="33353C"/>
          <w:kern w:val="0"/>
          <w:sz w:val="23"/>
          <w:szCs w:val="23"/>
        </w:rPr>
        <w:t>Wind</w:t>
      </w:r>
      <w:r w:rsidRPr="0018302A">
        <w:rPr>
          <w:rFonts w:ascii="Helvetica Neue" w:hAnsi="Helvetica Neue" w:cs="Times New Roman"/>
          <w:color w:val="33353C"/>
          <w:kern w:val="0"/>
          <w:sz w:val="23"/>
          <w:szCs w:val="23"/>
        </w:rPr>
        <w:t>数据显示，今日无逆回购到期。</w:t>
      </w:r>
    </w:p>
    <w:p w14:paraId="0E953DAD"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风险偏好（散户）：偏中性</w:t>
      </w:r>
    </w:p>
    <w:p w14:paraId="0E6BD923"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截至上周五（</w:t>
      </w:r>
      <w:r w:rsidRPr="0018302A">
        <w:rPr>
          <w:rFonts w:ascii="Helvetica Neue" w:hAnsi="Helvetica Neue" w:cs="Times New Roman"/>
          <w:color w:val="33353C"/>
          <w:kern w:val="0"/>
          <w:sz w:val="23"/>
          <w:szCs w:val="23"/>
        </w:rPr>
        <w:t>5</w:t>
      </w:r>
      <w:r w:rsidRPr="0018302A">
        <w:rPr>
          <w:rFonts w:ascii="Helvetica Neue" w:hAnsi="Helvetica Neue" w:cs="Times New Roman"/>
          <w:color w:val="33353C"/>
          <w:kern w:val="0"/>
          <w:sz w:val="23"/>
          <w:szCs w:val="23"/>
        </w:rPr>
        <w:t>月</w:t>
      </w:r>
      <w:r w:rsidRPr="0018302A">
        <w:rPr>
          <w:rFonts w:ascii="Helvetica Neue" w:hAnsi="Helvetica Neue" w:cs="Times New Roman"/>
          <w:color w:val="33353C"/>
          <w:kern w:val="0"/>
          <w:sz w:val="23"/>
          <w:szCs w:val="23"/>
        </w:rPr>
        <w:t>8</w:t>
      </w:r>
      <w:r w:rsidRPr="0018302A">
        <w:rPr>
          <w:rFonts w:ascii="Helvetica Neue" w:hAnsi="Helvetica Neue" w:cs="Times New Roman"/>
          <w:color w:val="33353C"/>
          <w:kern w:val="0"/>
          <w:sz w:val="23"/>
          <w:szCs w:val="23"/>
        </w:rPr>
        <w:t>日），</w:t>
      </w:r>
      <w:r w:rsidRPr="0018302A">
        <w:rPr>
          <w:rFonts w:ascii="Helvetica Neue" w:hAnsi="Helvetica Neue" w:cs="Times New Roman"/>
          <w:color w:val="33353C"/>
          <w:kern w:val="0"/>
          <w:sz w:val="23"/>
          <w:szCs w:val="23"/>
        </w:rPr>
        <w:t>A</w:t>
      </w:r>
      <w:r w:rsidRPr="0018302A">
        <w:rPr>
          <w:rFonts w:ascii="Helvetica Neue" w:hAnsi="Helvetica Neue" w:cs="Times New Roman"/>
          <w:color w:val="33353C"/>
          <w:kern w:val="0"/>
          <w:sz w:val="23"/>
          <w:szCs w:val="23"/>
        </w:rPr>
        <w:t>股融资融券余额为</w:t>
      </w:r>
      <w:r w:rsidRPr="0018302A">
        <w:rPr>
          <w:rFonts w:ascii="Helvetica Neue" w:hAnsi="Helvetica Neue" w:cs="Times New Roman"/>
          <w:color w:val="33353C"/>
          <w:kern w:val="0"/>
          <w:sz w:val="23"/>
          <w:szCs w:val="23"/>
        </w:rPr>
        <w:t>10643.85</w:t>
      </w:r>
      <w:r w:rsidRPr="0018302A">
        <w:rPr>
          <w:rFonts w:ascii="Helvetica Neue" w:hAnsi="Helvetica Neue" w:cs="Times New Roman"/>
          <w:color w:val="33353C"/>
          <w:kern w:val="0"/>
          <w:sz w:val="23"/>
          <w:szCs w:val="23"/>
        </w:rPr>
        <w:t>亿元，较前一交易日的</w:t>
      </w:r>
      <w:r w:rsidRPr="0018302A">
        <w:rPr>
          <w:rFonts w:ascii="Helvetica Neue" w:hAnsi="Helvetica Neue" w:cs="Times New Roman"/>
          <w:color w:val="33353C"/>
          <w:kern w:val="0"/>
          <w:sz w:val="23"/>
          <w:szCs w:val="23"/>
        </w:rPr>
        <w:t>10624.68</w:t>
      </w:r>
      <w:r w:rsidRPr="0018302A">
        <w:rPr>
          <w:rFonts w:ascii="Helvetica Neue" w:hAnsi="Helvetica Neue" w:cs="Times New Roman"/>
          <w:color w:val="33353C"/>
          <w:kern w:val="0"/>
          <w:sz w:val="23"/>
          <w:szCs w:val="23"/>
        </w:rPr>
        <w:t>亿元增加</w:t>
      </w:r>
      <w:r w:rsidRPr="0018302A">
        <w:rPr>
          <w:rFonts w:ascii="Helvetica Neue" w:hAnsi="Helvetica Neue" w:cs="Times New Roman"/>
          <w:color w:val="33353C"/>
          <w:kern w:val="0"/>
          <w:sz w:val="23"/>
          <w:szCs w:val="23"/>
        </w:rPr>
        <w:t>19.17</w:t>
      </w:r>
      <w:r w:rsidRPr="0018302A">
        <w:rPr>
          <w:rFonts w:ascii="Helvetica Neue" w:hAnsi="Helvetica Neue" w:cs="Times New Roman"/>
          <w:color w:val="33353C"/>
          <w:kern w:val="0"/>
          <w:sz w:val="23"/>
          <w:szCs w:val="23"/>
        </w:rPr>
        <w:t>亿元。</w:t>
      </w:r>
    </w:p>
    <w:p w14:paraId="5A75CB89"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信贷环境：偏中性</w:t>
      </w:r>
    </w:p>
    <w:p w14:paraId="740E2CF8"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短端流动性</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合理充裕，今天的</w:t>
      </w:r>
      <w:r w:rsidRPr="0018302A">
        <w:rPr>
          <w:rFonts w:ascii="Helvetica Neue" w:hAnsi="Helvetica Neue" w:cs="Times New Roman"/>
          <w:color w:val="33353C"/>
          <w:kern w:val="0"/>
          <w:sz w:val="23"/>
          <w:szCs w:val="23"/>
        </w:rPr>
        <w:t>3M-shibor</w:t>
      </w:r>
      <w:r w:rsidRPr="0018302A">
        <w:rPr>
          <w:rFonts w:ascii="Helvetica Neue" w:hAnsi="Helvetica Neue" w:cs="Times New Roman"/>
          <w:color w:val="33353C"/>
          <w:kern w:val="0"/>
          <w:sz w:val="23"/>
          <w:szCs w:val="23"/>
        </w:rPr>
        <w:t>开始出现企稳。</w:t>
      </w:r>
      <w:r w:rsidRPr="0018302A">
        <w:rPr>
          <w:rFonts w:ascii="Helvetica Neue" w:hAnsi="Helvetica Neue" w:cs="Times New Roman"/>
          <w:color w:val="33353C"/>
          <w:kern w:val="0"/>
          <w:sz w:val="23"/>
          <w:szCs w:val="23"/>
        </w:rPr>
        <w:t>DR001</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DR007</w:t>
      </w:r>
      <w:r w:rsidRPr="0018302A">
        <w:rPr>
          <w:rFonts w:ascii="Helvetica Neue" w:hAnsi="Helvetica Neue" w:cs="Times New Roman"/>
          <w:color w:val="33353C"/>
          <w:kern w:val="0"/>
          <w:sz w:val="23"/>
          <w:szCs w:val="23"/>
        </w:rPr>
        <w:t>开始出现企稳。但是资金还是很充裕的，便宜的资金支持企业复工。</w:t>
      </w:r>
    </w:p>
    <w:p w14:paraId="5EE01D01"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降准预期</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预期缓和，</w:t>
      </w:r>
      <w:r w:rsidRPr="0018302A">
        <w:rPr>
          <w:rFonts w:ascii="Helvetica Neue" w:hAnsi="Helvetica Neue" w:cs="Times New Roman"/>
          <w:color w:val="33353C"/>
          <w:kern w:val="0"/>
          <w:sz w:val="23"/>
          <w:szCs w:val="23"/>
        </w:rPr>
        <w:t>1</w:t>
      </w:r>
      <w:r w:rsidRPr="0018302A">
        <w:rPr>
          <w:rFonts w:ascii="Helvetica Neue" w:hAnsi="Helvetica Neue" w:cs="Times New Roman"/>
          <w:color w:val="33353C"/>
          <w:kern w:val="0"/>
          <w:sz w:val="23"/>
          <w:szCs w:val="23"/>
        </w:rPr>
        <w:t>年</w:t>
      </w:r>
      <w:r w:rsidRPr="0018302A">
        <w:rPr>
          <w:rFonts w:ascii="Helvetica Neue" w:hAnsi="Helvetica Neue" w:cs="Times New Roman"/>
          <w:color w:val="33353C"/>
          <w:kern w:val="0"/>
          <w:sz w:val="23"/>
          <w:szCs w:val="23"/>
        </w:rPr>
        <w:t>-3</w:t>
      </w:r>
      <w:r w:rsidRPr="0018302A">
        <w:rPr>
          <w:rFonts w:ascii="Helvetica Neue" w:hAnsi="Helvetica Neue" w:cs="Times New Roman"/>
          <w:color w:val="33353C"/>
          <w:kern w:val="0"/>
          <w:sz w:val="23"/>
          <w:szCs w:val="23"/>
        </w:rPr>
        <w:t>个月国开债利差下降。</w:t>
      </w:r>
    </w:p>
    <w:p w14:paraId="56C59364"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通胀</w:t>
      </w:r>
      <w:r w:rsidRPr="0018302A">
        <w:rPr>
          <w:rFonts w:ascii="Helvetica Neue" w:hAnsi="Helvetica Neue" w:cs="Times New Roman"/>
          <w:color w:val="33353C"/>
          <w:kern w:val="0"/>
          <w:sz w:val="23"/>
          <w:szCs w:val="23"/>
        </w:rPr>
        <w:t>——10</w:t>
      </w:r>
      <w:r w:rsidRPr="0018302A">
        <w:rPr>
          <w:rFonts w:ascii="Helvetica Neue" w:hAnsi="Helvetica Neue" w:cs="Times New Roman"/>
          <w:color w:val="33353C"/>
          <w:kern w:val="0"/>
          <w:sz w:val="23"/>
          <w:szCs w:val="23"/>
        </w:rPr>
        <w:t>年</w:t>
      </w:r>
      <w:r w:rsidRPr="0018302A">
        <w:rPr>
          <w:rFonts w:ascii="Helvetica Neue" w:hAnsi="Helvetica Neue" w:cs="Times New Roman"/>
          <w:color w:val="33353C"/>
          <w:kern w:val="0"/>
          <w:sz w:val="23"/>
          <w:szCs w:val="23"/>
        </w:rPr>
        <w:t>-3</w:t>
      </w:r>
      <w:r w:rsidRPr="0018302A">
        <w:rPr>
          <w:rFonts w:ascii="Helvetica Neue" w:hAnsi="Helvetica Neue" w:cs="Times New Roman"/>
          <w:color w:val="33353C"/>
          <w:kern w:val="0"/>
          <w:sz w:val="23"/>
          <w:szCs w:val="23"/>
        </w:rPr>
        <w:t>个月国开债利差正在缩小，通胀往下。</w:t>
      </w:r>
    </w:p>
    <w:p w14:paraId="74B44FF9"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增长趋势：偏正面</w:t>
      </w:r>
    </w:p>
    <w:p w14:paraId="446CEBD5"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GDP</w:t>
      </w:r>
      <w:r w:rsidRPr="0018302A">
        <w:rPr>
          <w:rFonts w:ascii="Helvetica Neue" w:hAnsi="Helvetica Neue" w:cs="Times New Roman"/>
          <w:color w:val="33353C"/>
          <w:kern w:val="0"/>
          <w:sz w:val="23"/>
          <w:szCs w:val="23"/>
        </w:rPr>
        <w:t>：一季度</w:t>
      </w:r>
      <w:r w:rsidRPr="0018302A">
        <w:rPr>
          <w:rFonts w:ascii="Helvetica Neue" w:hAnsi="Helvetica Neue" w:cs="Times New Roman"/>
          <w:color w:val="33353C"/>
          <w:kern w:val="0"/>
          <w:sz w:val="23"/>
          <w:szCs w:val="23"/>
        </w:rPr>
        <w:t>GDP</w:t>
      </w:r>
      <w:r w:rsidRPr="0018302A">
        <w:rPr>
          <w:rFonts w:ascii="Helvetica Neue" w:hAnsi="Helvetica Neue" w:cs="Times New Roman"/>
          <w:color w:val="33353C"/>
          <w:kern w:val="0"/>
          <w:sz w:val="23"/>
          <w:szCs w:val="23"/>
        </w:rPr>
        <w:t>增速同比</w:t>
      </w:r>
      <w:r w:rsidRPr="0018302A">
        <w:rPr>
          <w:rFonts w:ascii="Helvetica Neue" w:hAnsi="Helvetica Neue" w:cs="Times New Roman"/>
          <w:color w:val="33353C"/>
          <w:kern w:val="0"/>
          <w:sz w:val="23"/>
          <w:szCs w:val="23"/>
        </w:rPr>
        <w:t>-6.8%</w:t>
      </w:r>
      <w:r w:rsidRPr="0018302A">
        <w:rPr>
          <w:rFonts w:ascii="Helvetica Neue" w:hAnsi="Helvetica Neue" w:cs="Times New Roman"/>
          <w:color w:val="33353C"/>
          <w:kern w:val="0"/>
          <w:sz w:val="23"/>
          <w:szCs w:val="23"/>
        </w:rPr>
        <w:t>，前值</w:t>
      </w:r>
      <w:r w:rsidRPr="0018302A">
        <w:rPr>
          <w:rFonts w:ascii="Helvetica Neue" w:hAnsi="Helvetica Neue" w:cs="Times New Roman"/>
          <w:color w:val="33353C"/>
          <w:kern w:val="0"/>
          <w:sz w:val="23"/>
          <w:szCs w:val="23"/>
        </w:rPr>
        <w:t>6%</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GDP</w:t>
      </w:r>
      <w:r w:rsidRPr="0018302A">
        <w:rPr>
          <w:rFonts w:ascii="Helvetica Neue" w:hAnsi="Helvetica Neue" w:cs="Times New Roman"/>
          <w:color w:val="33353C"/>
          <w:kern w:val="0"/>
          <w:sz w:val="23"/>
          <w:szCs w:val="23"/>
        </w:rPr>
        <w:t>主要由生产、投资和消费构成）</w:t>
      </w:r>
    </w:p>
    <w:p w14:paraId="21A02545"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经济预期</w:t>
      </w:r>
      <w:r w:rsidRPr="0018302A">
        <w:rPr>
          <w:rFonts w:ascii="Helvetica Neue" w:hAnsi="Helvetica Neue" w:cs="Times New Roman"/>
          <w:color w:val="33353C"/>
          <w:kern w:val="0"/>
          <w:sz w:val="23"/>
          <w:szCs w:val="23"/>
        </w:rPr>
        <w:t>——10</w:t>
      </w:r>
      <w:r w:rsidRPr="0018302A">
        <w:rPr>
          <w:rFonts w:ascii="Helvetica Neue" w:hAnsi="Helvetica Neue" w:cs="Times New Roman"/>
          <w:color w:val="33353C"/>
          <w:kern w:val="0"/>
          <w:sz w:val="23"/>
          <w:szCs w:val="23"/>
        </w:rPr>
        <w:t>年国债、</w:t>
      </w:r>
      <w:r w:rsidRPr="0018302A">
        <w:rPr>
          <w:rFonts w:ascii="Helvetica Neue" w:hAnsi="Helvetica Neue" w:cs="Times New Roman"/>
          <w:color w:val="33353C"/>
          <w:kern w:val="0"/>
          <w:sz w:val="23"/>
          <w:szCs w:val="23"/>
        </w:rPr>
        <w:t>10</w:t>
      </w:r>
      <w:r w:rsidRPr="0018302A">
        <w:rPr>
          <w:rFonts w:ascii="Helvetica Neue" w:hAnsi="Helvetica Neue" w:cs="Times New Roman"/>
          <w:color w:val="33353C"/>
          <w:kern w:val="0"/>
          <w:sz w:val="23"/>
          <w:szCs w:val="23"/>
        </w:rPr>
        <w:t>年国开债收益率反弹，经济预期转为乐观。</w:t>
      </w:r>
    </w:p>
    <w:p w14:paraId="17C28835"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信用利差</w:t>
      </w:r>
      <w:r w:rsidRPr="0018302A">
        <w:rPr>
          <w:rFonts w:ascii="Helvetica Neue" w:hAnsi="Helvetica Neue" w:cs="Times New Roman"/>
          <w:color w:val="33353C"/>
          <w:kern w:val="0"/>
          <w:sz w:val="23"/>
          <w:szCs w:val="23"/>
        </w:rPr>
        <w:t>——3</w:t>
      </w:r>
      <w:r w:rsidRPr="0018302A">
        <w:rPr>
          <w:rFonts w:ascii="Helvetica Neue" w:hAnsi="Helvetica Neue" w:cs="Times New Roman"/>
          <w:color w:val="33353C"/>
          <w:kern w:val="0"/>
          <w:sz w:val="23"/>
          <w:szCs w:val="23"/>
        </w:rPr>
        <w:t>年信用债收益反弹，经济预期转为乐观。</w:t>
      </w:r>
    </w:p>
    <w:p w14:paraId="1CF01F50"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社融</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增速向上。</w:t>
      </w:r>
    </w:p>
    <w:p w14:paraId="42EE1388"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PMI</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BCI</w:t>
      </w:r>
      <w:r w:rsidRPr="0018302A">
        <w:rPr>
          <w:rFonts w:ascii="Helvetica Neue" w:hAnsi="Helvetica Neue" w:cs="Times New Roman"/>
          <w:color w:val="33353C"/>
          <w:kern w:val="0"/>
          <w:sz w:val="23"/>
          <w:szCs w:val="23"/>
        </w:rPr>
        <w:t>指数</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弱反弹。</w:t>
      </w:r>
    </w:p>
    <w:p w14:paraId="42702F95"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投资、消费</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弱反弹。</w:t>
      </w:r>
    </w:p>
    <w:p w14:paraId="64DE4589"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政策</w:t>
      </w:r>
      <w:r w:rsidRPr="0018302A">
        <w:rPr>
          <w:rFonts w:ascii="Helvetica Neue" w:hAnsi="Helvetica Neue" w:cs="Times New Roman"/>
          <w:color w:val="33353C"/>
          <w:kern w:val="0"/>
          <w:sz w:val="23"/>
          <w:szCs w:val="23"/>
        </w:rPr>
        <w:t>——</w:t>
      </w:r>
      <w:r w:rsidRPr="0018302A">
        <w:rPr>
          <w:rFonts w:ascii="Helvetica Neue" w:hAnsi="Helvetica Neue" w:cs="Times New Roman"/>
          <w:color w:val="33353C"/>
          <w:kern w:val="0"/>
          <w:sz w:val="23"/>
          <w:szCs w:val="23"/>
        </w:rPr>
        <w:t>稳字当头，意味着</w:t>
      </w:r>
      <w:r w:rsidRPr="0018302A">
        <w:rPr>
          <w:rFonts w:ascii="Helvetica Neue" w:hAnsi="Helvetica Neue" w:cs="Times New Roman"/>
          <w:color w:val="33353C"/>
          <w:kern w:val="0"/>
          <w:sz w:val="23"/>
          <w:szCs w:val="23"/>
        </w:rPr>
        <w:t>GDP</w:t>
      </w:r>
      <w:r w:rsidRPr="0018302A">
        <w:rPr>
          <w:rFonts w:ascii="Helvetica Neue" w:hAnsi="Helvetica Neue" w:cs="Times New Roman"/>
          <w:color w:val="33353C"/>
          <w:kern w:val="0"/>
          <w:sz w:val="23"/>
          <w:szCs w:val="23"/>
        </w:rPr>
        <w:t>达到某一个数值，但是经济不能出结构性问题。稳住宏观杠杆率。货币政策零活适度。房住不炒定位。</w:t>
      </w:r>
    </w:p>
    <w:p w14:paraId="3E1E93E1"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赚钱效应：偏负面</w:t>
      </w:r>
    </w:p>
    <w:p w14:paraId="361BE2ED"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截止</w:t>
      </w:r>
      <w:r w:rsidRPr="0018302A">
        <w:rPr>
          <w:rFonts w:ascii="Helvetica Neue" w:hAnsi="Helvetica Neue" w:cs="Times New Roman"/>
          <w:color w:val="33353C"/>
          <w:kern w:val="0"/>
          <w:sz w:val="23"/>
          <w:szCs w:val="23"/>
        </w:rPr>
        <w:t>A</w:t>
      </w:r>
      <w:r w:rsidRPr="0018302A">
        <w:rPr>
          <w:rFonts w:ascii="Helvetica Neue" w:hAnsi="Helvetica Neue" w:cs="Times New Roman"/>
          <w:color w:val="33353C"/>
          <w:kern w:val="0"/>
          <w:sz w:val="23"/>
          <w:szCs w:val="23"/>
        </w:rPr>
        <w:t>股收盘，上涨的股票有</w:t>
      </w:r>
      <w:r w:rsidRPr="0018302A">
        <w:rPr>
          <w:rFonts w:ascii="Helvetica Neue" w:hAnsi="Helvetica Neue" w:cs="Times New Roman"/>
          <w:color w:val="33353C"/>
          <w:kern w:val="0"/>
          <w:sz w:val="23"/>
          <w:szCs w:val="23"/>
        </w:rPr>
        <w:t>1506</w:t>
      </w:r>
      <w:r w:rsidRPr="0018302A">
        <w:rPr>
          <w:rFonts w:ascii="Helvetica Neue" w:hAnsi="Helvetica Neue" w:cs="Times New Roman"/>
          <w:color w:val="33353C"/>
          <w:kern w:val="0"/>
          <w:sz w:val="23"/>
          <w:szCs w:val="23"/>
        </w:rPr>
        <w:t>只，下跌的</w:t>
      </w:r>
      <w:r w:rsidRPr="0018302A">
        <w:rPr>
          <w:rFonts w:ascii="Helvetica Neue" w:hAnsi="Helvetica Neue" w:cs="Times New Roman"/>
          <w:color w:val="33353C"/>
          <w:kern w:val="0"/>
          <w:sz w:val="23"/>
          <w:szCs w:val="23"/>
        </w:rPr>
        <w:t>2140</w:t>
      </w:r>
      <w:r w:rsidRPr="0018302A">
        <w:rPr>
          <w:rFonts w:ascii="Helvetica Neue" w:hAnsi="Helvetica Neue" w:cs="Times New Roman"/>
          <w:color w:val="33353C"/>
          <w:kern w:val="0"/>
          <w:sz w:val="23"/>
          <w:szCs w:val="23"/>
        </w:rPr>
        <w:t>只。</w:t>
      </w:r>
    </w:p>
    <w:p w14:paraId="66DD5CD0"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从盘面来看，成交量比上个交易日下降，成交额下降，成交价下降，可以看出市场的卖盘增加。</w:t>
      </w:r>
    </w:p>
    <w:p w14:paraId="553E72AD"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市场风格：</w:t>
      </w:r>
    </w:p>
    <w:p w14:paraId="57C22BE4"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沪深</w:t>
      </w:r>
      <w:r w:rsidRPr="0018302A">
        <w:rPr>
          <w:rFonts w:ascii="Helvetica Neue" w:hAnsi="Helvetica Neue" w:cs="Times New Roman"/>
          <w:color w:val="33353C"/>
          <w:kern w:val="0"/>
          <w:sz w:val="23"/>
          <w:szCs w:val="23"/>
        </w:rPr>
        <w:t>300</w:t>
      </w:r>
      <w:r w:rsidRPr="0018302A">
        <w:rPr>
          <w:rFonts w:ascii="Helvetica Neue" w:hAnsi="Helvetica Neue" w:cs="Times New Roman"/>
          <w:color w:val="33353C"/>
          <w:kern w:val="0"/>
          <w:sz w:val="23"/>
          <w:szCs w:val="23"/>
        </w:rPr>
        <w:t>开盘高开</w:t>
      </w:r>
      <w:r w:rsidRPr="0018302A">
        <w:rPr>
          <w:rFonts w:ascii="Helvetica Neue" w:hAnsi="Helvetica Neue" w:cs="Times New Roman"/>
          <w:color w:val="33353C"/>
          <w:kern w:val="0"/>
          <w:sz w:val="23"/>
          <w:szCs w:val="23"/>
        </w:rPr>
        <w:t>0.37%</w:t>
      </w:r>
      <w:r w:rsidRPr="0018302A">
        <w:rPr>
          <w:rFonts w:ascii="Helvetica Neue" w:hAnsi="Helvetica Neue" w:cs="Times New Roman"/>
          <w:color w:val="33353C"/>
          <w:kern w:val="0"/>
          <w:sz w:val="23"/>
          <w:szCs w:val="23"/>
        </w:rPr>
        <w:t>，高开低走，收盘微跌</w:t>
      </w:r>
      <w:r w:rsidRPr="0018302A">
        <w:rPr>
          <w:rFonts w:ascii="Helvetica Neue" w:hAnsi="Helvetica Neue" w:cs="Times New Roman"/>
          <w:color w:val="33353C"/>
          <w:kern w:val="0"/>
          <w:sz w:val="23"/>
          <w:szCs w:val="23"/>
        </w:rPr>
        <w:t>-0.09%</w:t>
      </w:r>
      <w:r w:rsidRPr="0018302A">
        <w:rPr>
          <w:rFonts w:ascii="Helvetica Neue" w:hAnsi="Helvetica Neue" w:cs="Times New Roman"/>
          <w:color w:val="33353C"/>
          <w:kern w:val="0"/>
          <w:sz w:val="23"/>
          <w:szCs w:val="23"/>
        </w:rPr>
        <w:t>；上证</w:t>
      </w:r>
      <w:r w:rsidRPr="0018302A">
        <w:rPr>
          <w:rFonts w:ascii="Helvetica Neue" w:hAnsi="Helvetica Neue" w:cs="Times New Roman"/>
          <w:color w:val="33353C"/>
          <w:kern w:val="0"/>
          <w:sz w:val="23"/>
          <w:szCs w:val="23"/>
        </w:rPr>
        <w:t>50</w:t>
      </w:r>
      <w:r w:rsidRPr="0018302A">
        <w:rPr>
          <w:rFonts w:ascii="Helvetica Neue" w:hAnsi="Helvetica Neue" w:cs="Times New Roman"/>
          <w:color w:val="33353C"/>
          <w:kern w:val="0"/>
          <w:sz w:val="23"/>
          <w:szCs w:val="23"/>
        </w:rPr>
        <w:t>开盘高开</w:t>
      </w:r>
      <w:r w:rsidRPr="0018302A">
        <w:rPr>
          <w:rFonts w:ascii="Helvetica Neue" w:hAnsi="Helvetica Neue" w:cs="Times New Roman"/>
          <w:color w:val="33353C"/>
          <w:kern w:val="0"/>
          <w:sz w:val="23"/>
          <w:szCs w:val="23"/>
        </w:rPr>
        <w:t>0.21%</w:t>
      </w:r>
      <w:r w:rsidRPr="0018302A">
        <w:rPr>
          <w:rFonts w:ascii="Helvetica Neue" w:hAnsi="Helvetica Neue" w:cs="Times New Roman"/>
          <w:color w:val="33353C"/>
          <w:kern w:val="0"/>
          <w:sz w:val="23"/>
          <w:szCs w:val="23"/>
        </w:rPr>
        <w:t>，高开低走，收盘微跌</w:t>
      </w:r>
      <w:r w:rsidRPr="0018302A">
        <w:rPr>
          <w:rFonts w:ascii="Helvetica Neue" w:hAnsi="Helvetica Neue" w:cs="Times New Roman"/>
          <w:color w:val="33353C"/>
          <w:kern w:val="0"/>
          <w:sz w:val="23"/>
          <w:szCs w:val="23"/>
        </w:rPr>
        <w:t>-0.04%</w:t>
      </w:r>
      <w:r w:rsidRPr="0018302A">
        <w:rPr>
          <w:rFonts w:ascii="Helvetica Neue" w:hAnsi="Helvetica Neue" w:cs="Times New Roman"/>
          <w:color w:val="33353C"/>
          <w:kern w:val="0"/>
          <w:sz w:val="23"/>
          <w:szCs w:val="23"/>
        </w:rPr>
        <w:t>；创业板指开盘高开</w:t>
      </w:r>
      <w:r w:rsidRPr="0018302A">
        <w:rPr>
          <w:rFonts w:ascii="Helvetica Neue" w:hAnsi="Helvetica Neue" w:cs="Times New Roman"/>
          <w:color w:val="33353C"/>
          <w:kern w:val="0"/>
          <w:sz w:val="23"/>
          <w:szCs w:val="23"/>
        </w:rPr>
        <w:t>0.57%</w:t>
      </w:r>
      <w:r w:rsidRPr="0018302A">
        <w:rPr>
          <w:rFonts w:ascii="Helvetica Neue" w:hAnsi="Helvetica Neue" w:cs="Times New Roman"/>
          <w:color w:val="33353C"/>
          <w:kern w:val="0"/>
          <w:sz w:val="23"/>
          <w:szCs w:val="23"/>
        </w:rPr>
        <w:t>，高开低走，收盘跌</w:t>
      </w:r>
      <w:r w:rsidRPr="0018302A">
        <w:rPr>
          <w:rFonts w:ascii="Helvetica Neue" w:hAnsi="Helvetica Neue" w:cs="Times New Roman"/>
          <w:color w:val="33353C"/>
          <w:kern w:val="0"/>
          <w:sz w:val="23"/>
          <w:szCs w:val="23"/>
        </w:rPr>
        <w:t>-1.05%</w:t>
      </w:r>
      <w:r w:rsidRPr="0018302A">
        <w:rPr>
          <w:rFonts w:ascii="Helvetica Neue" w:hAnsi="Helvetica Neue" w:cs="Times New Roman"/>
          <w:color w:val="33353C"/>
          <w:kern w:val="0"/>
          <w:sz w:val="23"/>
          <w:szCs w:val="23"/>
        </w:rPr>
        <w:t>。</w:t>
      </w:r>
    </w:p>
    <w:p w14:paraId="4F1AA9E3"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十年国开债</w:t>
      </w:r>
      <w:r w:rsidRPr="0018302A">
        <w:rPr>
          <w:rFonts w:ascii="Helvetica Neue" w:hAnsi="Helvetica Neue" w:cs="Times New Roman"/>
          <w:color w:val="33353C"/>
          <w:kern w:val="0"/>
          <w:sz w:val="23"/>
          <w:szCs w:val="23"/>
        </w:rPr>
        <w:t>190215</w:t>
      </w:r>
      <w:r w:rsidRPr="0018302A">
        <w:rPr>
          <w:rFonts w:ascii="Helvetica Neue" w:hAnsi="Helvetica Neue" w:cs="Times New Roman"/>
          <w:color w:val="33353C"/>
          <w:kern w:val="0"/>
          <w:sz w:val="23"/>
          <w:szCs w:val="23"/>
        </w:rPr>
        <w:t>上行</w:t>
      </w:r>
      <w:r w:rsidRPr="0018302A">
        <w:rPr>
          <w:rFonts w:ascii="Helvetica Neue" w:hAnsi="Helvetica Neue" w:cs="Times New Roman"/>
          <w:color w:val="33353C"/>
          <w:kern w:val="0"/>
          <w:sz w:val="23"/>
          <w:szCs w:val="23"/>
        </w:rPr>
        <w:t>4bp</w:t>
      </w:r>
      <w:r w:rsidRPr="0018302A">
        <w:rPr>
          <w:rFonts w:ascii="Helvetica Neue" w:hAnsi="Helvetica Neue" w:cs="Times New Roman"/>
          <w:color w:val="33353C"/>
          <w:kern w:val="0"/>
          <w:sz w:val="23"/>
          <w:szCs w:val="23"/>
        </w:rPr>
        <w:t>，收盘至</w:t>
      </w:r>
      <w:r w:rsidRPr="0018302A">
        <w:rPr>
          <w:rFonts w:ascii="Helvetica Neue" w:hAnsi="Helvetica Neue" w:cs="Times New Roman"/>
          <w:color w:val="33353C"/>
          <w:kern w:val="0"/>
          <w:sz w:val="23"/>
          <w:szCs w:val="23"/>
        </w:rPr>
        <w:t>3.06%</w:t>
      </w:r>
      <w:r w:rsidRPr="0018302A">
        <w:rPr>
          <w:rFonts w:ascii="Helvetica Neue" w:hAnsi="Helvetica Neue" w:cs="Times New Roman"/>
          <w:color w:val="33353C"/>
          <w:kern w:val="0"/>
          <w:sz w:val="23"/>
          <w:szCs w:val="23"/>
        </w:rPr>
        <w:t>。今天的社融继续开抢，债券被一系列的数据反转预期给彻底打趴了。</w:t>
      </w:r>
    </w:p>
    <w:p w14:paraId="4CF43E0F"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北上资金继续净流入，北上资金在一定程度上代表长期资金的入驻，对于股市来说是利好。</w:t>
      </w:r>
    </w:p>
    <w:p w14:paraId="50FDA20F"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中信期货股指期货持仓：整体经济偏多，金融股、地产偏空，中小公司偏空</w:t>
      </w:r>
    </w:p>
    <w:p w14:paraId="2D3F06C5"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沪深</w:t>
      </w:r>
      <w:r w:rsidRPr="0018302A">
        <w:rPr>
          <w:rFonts w:ascii="Helvetica Neue" w:hAnsi="Helvetica Neue" w:cs="Times New Roman"/>
          <w:color w:val="33353C"/>
          <w:kern w:val="0"/>
          <w:sz w:val="23"/>
          <w:szCs w:val="23"/>
        </w:rPr>
        <w:t>300</w:t>
      </w:r>
      <w:r w:rsidRPr="0018302A">
        <w:rPr>
          <w:rFonts w:ascii="Helvetica Neue" w:hAnsi="Helvetica Neue" w:cs="Times New Roman"/>
          <w:color w:val="33353C"/>
          <w:kern w:val="0"/>
          <w:sz w:val="23"/>
          <w:szCs w:val="23"/>
        </w:rPr>
        <w:t>多空单差值（整体经济）：</w:t>
      </w:r>
      <w:r w:rsidRPr="0018302A">
        <w:rPr>
          <w:rFonts w:ascii="Helvetica Neue" w:hAnsi="Helvetica Neue" w:cs="Times New Roman"/>
          <w:color w:val="33353C"/>
          <w:kern w:val="0"/>
          <w:sz w:val="23"/>
          <w:szCs w:val="23"/>
        </w:rPr>
        <w:t>49</w:t>
      </w:r>
    </w:p>
    <w:p w14:paraId="65F38DEE"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lastRenderedPageBreak/>
        <w:t>中证</w:t>
      </w:r>
      <w:r w:rsidRPr="0018302A">
        <w:rPr>
          <w:rFonts w:ascii="Helvetica Neue" w:hAnsi="Helvetica Neue" w:cs="Times New Roman"/>
          <w:color w:val="33353C"/>
          <w:kern w:val="0"/>
          <w:sz w:val="23"/>
          <w:szCs w:val="23"/>
        </w:rPr>
        <w:t>500</w:t>
      </w:r>
      <w:r w:rsidRPr="0018302A">
        <w:rPr>
          <w:rFonts w:ascii="Helvetica Neue" w:hAnsi="Helvetica Neue" w:cs="Times New Roman"/>
          <w:color w:val="33353C"/>
          <w:kern w:val="0"/>
          <w:sz w:val="23"/>
          <w:szCs w:val="23"/>
        </w:rPr>
        <w:t>多空单差值（中小公司）：</w:t>
      </w:r>
      <w:r w:rsidRPr="0018302A">
        <w:rPr>
          <w:rFonts w:ascii="Helvetica Neue" w:hAnsi="Helvetica Neue" w:cs="Times New Roman"/>
          <w:color w:val="33353C"/>
          <w:kern w:val="0"/>
          <w:sz w:val="23"/>
          <w:szCs w:val="23"/>
        </w:rPr>
        <w:t>-1566</w:t>
      </w:r>
    </w:p>
    <w:p w14:paraId="4B98BF8C"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上证</w:t>
      </w:r>
      <w:r w:rsidRPr="0018302A">
        <w:rPr>
          <w:rFonts w:ascii="Helvetica Neue" w:hAnsi="Helvetica Neue" w:cs="Times New Roman"/>
          <w:color w:val="33353C"/>
          <w:kern w:val="0"/>
          <w:sz w:val="23"/>
          <w:szCs w:val="23"/>
        </w:rPr>
        <w:t>50</w:t>
      </w:r>
      <w:r w:rsidRPr="0018302A">
        <w:rPr>
          <w:rFonts w:ascii="Helvetica Neue" w:hAnsi="Helvetica Neue" w:cs="Times New Roman"/>
          <w:color w:val="33353C"/>
          <w:kern w:val="0"/>
          <w:sz w:val="23"/>
          <w:szCs w:val="23"/>
        </w:rPr>
        <w:t>多空单差值（金融、地产）：</w:t>
      </w:r>
      <w:r w:rsidRPr="0018302A">
        <w:rPr>
          <w:rFonts w:ascii="Helvetica Neue" w:hAnsi="Helvetica Neue" w:cs="Times New Roman"/>
          <w:color w:val="33353C"/>
          <w:kern w:val="0"/>
          <w:sz w:val="23"/>
          <w:szCs w:val="23"/>
        </w:rPr>
        <w:t>-203</w:t>
      </w:r>
    </w:p>
    <w:p w14:paraId="3DF940C4"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股息率相对于债券收益率。</w:t>
      </w:r>
    </w:p>
    <w:p w14:paraId="1E36700E"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今天央行公布了</w:t>
      </w:r>
      <w:r w:rsidRPr="0018302A">
        <w:rPr>
          <w:rFonts w:ascii="Helvetica Neue" w:hAnsi="Helvetica Neue" w:cs="Times New Roman"/>
          <w:color w:val="33353C"/>
          <w:kern w:val="0"/>
          <w:sz w:val="23"/>
          <w:szCs w:val="23"/>
        </w:rPr>
        <w:t>4</w:t>
      </w:r>
      <w:r w:rsidRPr="0018302A">
        <w:rPr>
          <w:rFonts w:ascii="Helvetica Neue" w:hAnsi="Helvetica Neue" w:cs="Times New Roman"/>
          <w:color w:val="33353C"/>
          <w:kern w:val="0"/>
          <w:sz w:val="23"/>
          <w:szCs w:val="23"/>
        </w:rPr>
        <w:t>月末社会融资规模存量为</w:t>
      </w:r>
      <w:r w:rsidRPr="0018302A">
        <w:rPr>
          <w:rFonts w:ascii="Helvetica Neue" w:hAnsi="Helvetica Neue" w:cs="Times New Roman"/>
          <w:color w:val="33353C"/>
          <w:kern w:val="0"/>
          <w:sz w:val="23"/>
          <w:szCs w:val="23"/>
        </w:rPr>
        <w:t>265.22</w:t>
      </w:r>
      <w:r w:rsidRPr="0018302A">
        <w:rPr>
          <w:rFonts w:ascii="Helvetica Neue" w:hAnsi="Helvetica Neue" w:cs="Times New Roman"/>
          <w:color w:val="33353C"/>
          <w:kern w:val="0"/>
          <w:sz w:val="23"/>
          <w:szCs w:val="23"/>
        </w:rPr>
        <w:t>万亿元，同比增长</w:t>
      </w:r>
      <w:r w:rsidRPr="0018302A">
        <w:rPr>
          <w:rFonts w:ascii="Helvetica Neue" w:hAnsi="Helvetica Neue" w:cs="Times New Roman"/>
          <w:color w:val="33353C"/>
          <w:kern w:val="0"/>
          <w:sz w:val="23"/>
          <w:szCs w:val="23"/>
        </w:rPr>
        <w:t>12%</w:t>
      </w:r>
      <w:r w:rsidRPr="0018302A">
        <w:rPr>
          <w:rFonts w:ascii="Helvetica Neue" w:hAnsi="Helvetica Neue" w:cs="Times New Roman"/>
          <w:color w:val="33353C"/>
          <w:kern w:val="0"/>
          <w:sz w:val="23"/>
          <w:szCs w:val="23"/>
        </w:rPr>
        <w:t>。数据大超预期，债市市场预计到了这份数据，继续回调。股票市场则是冲高回落，创业板跌幅比较大，估计是流动性减少，一年期股份制银行定期存单（</w:t>
      </w:r>
      <w:r w:rsidRPr="0018302A">
        <w:rPr>
          <w:rFonts w:ascii="Helvetica Neue" w:hAnsi="Helvetica Neue" w:cs="Times New Roman"/>
          <w:color w:val="33353C"/>
          <w:kern w:val="0"/>
          <w:sz w:val="23"/>
          <w:szCs w:val="23"/>
        </w:rPr>
        <w:t>CD</w:t>
      </w:r>
      <w:r w:rsidRPr="0018302A">
        <w:rPr>
          <w:rFonts w:ascii="Helvetica Neue" w:hAnsi="Helvetica Neue" w:cs="Times New Roman"/>
          <w:color w:val="33353C"/>
          <w:kern w:val="0"/>
          <w:sz w:val="23"/>
          <w:szCs w:val="23"/>
        </w:rPr>
        <w:t>）开始攀升收紧了，虽然不多，但是这是一个拐点的信号。</w:t>
      </w:r>
    </w:p>
    <w:p w14:paraId="29757C30" w14:textId="77777777" w:rsidR="0018302A" w:rsidRPr="0018302A" w:rsidRDefault="0018302A" w:rsidP="0018302A">
      <w:pPr>
        <w:widowControl/>
        <w:jc w:val="left"/>
        <w:rPr>
          <w:rFonts w:ascii="Times New Roman" w:eastAsia="Times New Roman" w:hAnsi="Times New Roman" w:cs="Times New Roman"/>
          <w:kern w:val="0"/>
        </w:rPr>
      </w:pPr>
      <w:r w:rsidRPr="0018302A">
        <w:rPr>
          <w:rFonts w:ascii="Times New Roman" w:eastAsia="Times New Roman" w:hAnsi="Times New Roman" w:cs="Times New Roman"/>
          <w:noProof/>
          <w:kern w:val="0"/>
        </w:rPr>
        <w:drawing>
          <wp:inline distT="0" distB="0" distL="0" distR="0" wp14:anchorId="54A2F8D0" wp14:editId="0B302C3E">
            <wp:extent cx="4572000" cy="2229485"/>
            <wp:effectExtent l="0" t="0" r="0" b="5715"/>
            <wp:docPr id="3" name="图片 3" descr="https://xqimg.imedao.com/172032b1afdfd593fea8f70e.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2032b1afdfd593fea8f70e.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229485"/>
                    </a:xfrm>
                    <a:prstGeom prst="rect">
                      <a:avLst/>
                    </a:prstGeom>
                    <a:noFill/>
                    <a:ln>
                      <a:noFill/>
                    </a:ln>
                  </pic:spPr>
                </pic:pic>
              </a:graphicData>
            </a:graphic>
          </wp:inline>
        </w:drawing>
      </w:r>
    </w:p>
    <w:p w14:paraId="1B2A12A2"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还有就是中短期</w:t>
      </w:r>
      <w:r w:rsidRPr="0018302A">
        <w:rPr>
          <w:rFonts w:ascii="Helvetica Neue" w:hAnsi="Helvetica Neue" w:cs="Times New Roman"/>
          <w:color w:val="33353C"/>
          <w:kern w:val="0"/>
          <w:sz w:val="23"/>
          <w:szCs w:val="23"/>
        </w:rPr>
        <w:t>AA-</w:t>
      </w:r>
      <w:r w:rsidRPr="0018302A">
        <w:rPr>
          <w:rFonts w:ascii="Helvetica Neue" w:hAnsi="Helvetica Neue" w:cs="Times New Roman"/>
          <w:color w:val="33353C"/>
          <w:kern w:val="0"/>
          <w:sz w:val="23"/>
          <w:szCs w:val="23"/>
        </w:rPr>
        <w:t>信用债利率开始攀升了，反映了贴现率有所攀升，侧面反映了流动性的收紧，对于股市，特别是创业板小票来说，杀伤性很强，所以今天创业板为代表的小票扑街了。</w:t>
      </w:r>
    </w:p>
    <w:p w14:paraId="3819987C" w14:textId="77777777" w:rsidR="0018302A" w:rsidRPr="0018302A" w:rsidRDefault="0018302A" w:rsidP="0018302A">
      <w:pPr>
        <w:widowControl/>
        <w:jc w:val="left"/>
        <w:rPr>
          <w:rFonts w:ascii="Times New Roman" w:eastAsia="Times New Roman" w:hAnsi="Times New Roman" w:cs="Times New Roman"/>
          <w:kern w:val="0"/>
        </w:rPr>
      </w:pPr>
      <w:r w:rsidRPr="0018302A">
        <w:rPr>
          <w:rFonts w:ascii="Times New Roman" w:eastAsia="Times New Roman" w:hAnsi="Times New Roman" w:cs="Times New Roman"/>
          <w:noProof/>
          <w:kern w:val="0"/>
        </w:rPr>
        <w:drawing>
          <wp:inline distT="0" distB="0" distL="0" distR="0" wp14:anchorId="521DF07C" wp14:editId="619F9418">
            <wp:extent cx="4572000" cy="2194560"/>
            <wp:effectExtent l="0" t="0" r="0" b="0"/>
            <wp:docPr id="2" name="图片 2" descr="https://xqimg.imedao.com/172032b62b6fd7c3fe1a5cd3.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2032b62b6fd7c3fe1a5cd3.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194560"/>
                    </a:xfrm>
                    <a:prstGeom prst="rect">
                      <a:avLst/>
                    </a:prstGeom>
                    <a:noFill/>
                    <a:ln>
                      <a:noFill/>
                    </a:ln>
                  </pic:spPr>
                </pic:pic>
              </a:graphicData>
            </a:graphic>
          </wp:inline>
        </w:drawing>
      </w:r>
    </w:p>
    <w:p w14:paraId="48FB9966"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从板块来看，水泥板块领涨市场，主要是因为社融增加了，那么能够支撑起那么多资金的项目一定是基建，那么水泥板块的确定性是最高的。建筑板块最近这段时间一直沿着</w:t>
      </w:r>
      <w:r w:rsidRPr="0018302A">
        <w:rPr>
          <w:rFonts w:ascii="Helvetica Neue" w:hAnsi="Helvetica Neue" w:cs="Times New Roman"/>
          <w:color w:val="33353C"/>
          <w:kern w:val="0"/>
          <w:sz w:val="23"/>
          <w:szCs w:val="23"/>
        </w:rPr>
        <w:t>20</w:t>
      </w:r>
      <w:r w:rsidRPr="0018302A">
        <w:rPr>
          <w:rFonts w:ascii="Helvetica Neue" w:hAnsi="Helvetica Neue" w:cs="Times New Roman"/>
          <w:color w:val="33353C"/>
          <w:kern w:val="0"/>
          <w:sz w:val="23"/>
          <w:szCs w:val="23"/>
        </w:rPr>
        <w:t>日</w:t>
      </w:r>
      <w:r w:rsidRPr="0018302A">
        <w:rPr>
          <w:rFonts w:ascii="Helvetica Neue" w:hAnsi="Helvetica Neue" w:cs="Times New Roman"/>
          <w:color w:val="33353C"/>
          <w:kern w:val="0"/>
          <w:sz w:val="23"/>
          <w:szCs w:val="23"/>
        </w:rPr>
        <w:t>K</w:t>
      </w:r>
      <w:r w:rsidRPr="0018302A">
        <w:rPr>
          <w:rFonts w:ascii="Helvetica Neue" w:hAnsi="Helvetica Neue" w:cs="Times New Roman"/>
          <w:color w:val="33353C"/>
          <w:kern w:val="0"/>
          <w:sz w:val="23"/>
          <w:szCs w:val="23"/>
        </w:rPr>
        <w:t>线上行，一点都没有回调。</w:t>
      </w:r>
    </w:p>
    <w:p w14:paraId="7738BB6A" w14:textId="77777777" w:rsidR="0018302A" w:rsidRPr="0018302A" w:rsidRDefault="0018302A" w:rsidP="0018302A">
      <w:pPr>
        <w:widowControl/>
        <w:jc w:val="left"/>
        <w:rPr>
          <w:rFonts w:ascii="Times New Roman" w:eastAsia="Times New Roman" w:hAnsi="Times New Roman" w:cs="Times New Roman"/>
          <w:kern w:val="0"/>
        </w:rPr>
      </w:pPr>
      <w:r w:rsidRPr="0018302A">
        <w:rPr>
          <w:rFonts w:ascii="Times New Roman" w:eastAsia="Times New Roman" w:hAnsi="Times New Roman" w:cs="Times New Roman"/>
          <w:noProof/>
          <w:kern w:val="0"/>
        </w:rPr>
        <w:drawing>
          <wp:inline distT="0" distB="0" distL="0" distR="0" wp14:anchorId="42014EC3" wp14:editId="473753D9">
            <wp:extent cx="4572000" cy="1322070"/>
            <wp:effectExtent l="0" t="0" r="0" b="0"/>
            <wp:docPr id="1" name="图片 1" descr="https://xqimg.imedao.com/172032ac9b9fe383fef6e342.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qimg.imedao.com/172032ac9b9fe383fef6e342.png!cus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322070"/>
                    </a:xfrm>
                    <a:prstGeom prst="rect">
                      <a:avLst/>
                    </a:prstGeom>
                    <a:noFill/>
                    <a:ln>
                      <a:noFill/>
                    </a:ln>
                  </pic:spPr>
                </pic:pic>
              </a:graphicData>
            </a:graphic>
          </wp:inline>
        </w:drawing>
      </w:r>
    </w:p>
    <w:p w14:paraId="567AB7C9"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随着各地复工节奏的加快，反映了投资和消费慢慢复苏，还有五一前北京公布风险等级以及两会的召开，反映了</w:t>
      </w:r>
      <w:r w:rsidRPr="0018302A">
        <w:rPr>
          <w:rFonts w:ascii="Helvetica Neue" w:hAnsi="Helvetica Neue" w:cs="Times New Roman"/>
          <w:color w:val="33353C"/>
          <w:kern w:val="0"/>
          <w:sz w:val="23"/>
          <w:szCs w:val="23"/>
        </w:rPr>
        <w:t>YQ</w:t>
      </w:r>
      <w:r w:rsidRPr="0018302A">
        <w:rPr>
          <w:rFonts w:ascii="Helvetica Neue" w:hAnsi="Helvetica Neue" w:cs="Times New Roman"/>
          <w:color w:val="33353C"/>
          <w:kern w:val="0"/>
          <w:sz w:val="23"/>
          <w:szCs w:val="23"/>
        </w:rPr>
        <w:t>对于股市债市的影响会慢慢减少，所以人们也不会太关心。大家会把重心转移到比较高频的经济数据上来，包括进出口数据、</w:t>
      </w:r>
      <w:r w:rsidRPr="0018302A">
        <w:rPr>
          <w:rFonts w:ascii="Helvetica Neue" w:hAnsi="Helvetica Neue" w:cs="Times New Roman"/>
          <w:color w:val="33353C"/>
          <w:kern w:val="0"/>
          <w:sz w:val="23"/>
          <w:szCs w:val="23"/>
        </w:rPr>
        <w:t>PMI</w:t>
      </w:r>
      <w:r w:rsidRPr="0018302A">
        <w:rPr>
          <w:rFonts w:ascii="Helvetica Neue" w:hAnsi="Helvetica Neue" w:cs="Times New Roman"/>
          <w:color w:val="33353C"/>
          <w:kern w:val="0"/>
          <w:sz w:val="23"/>
          <w:szCs w:val="23"/>
        </w:rPr>
        <w:t>、社融、投资、消费等等。只要这些数据保持向好，就会给人基本面好转的预期。能够打破这些预期的只有</w:t>
      </w:r>
      <w:r w:rsidRPr="0018302A">
        <w:rPr>
          <w:rFonts w:ascii="Helvetica Neue" w:hAnsi="Helvetica Neue" w:cs="Times New Roman"/>
          <w:color w:val="33353C"/>
          <w:kern w:val="0"/>
          <w:sz w:val="23"/>
          <w:szCs w:val="23"/>
        </w:rPr>
        <w:t>YQ</w:t>
      </w:r>
      <w:r w:rsidRPr="0018302A">
        <w:rPr>
          <w:rFonts w:ascii="Helvetica Neue" w:hAnsi="Helvetica Neue" w:cs="Times New Roman"/>
          <w:color w:val="33353C"/>
          <w:kern w:val="0"/>
          <w:sz w:val="23"/>
          <w:szCs w:val="23"/>
        </w:rPr>
        <w:t>的反扑和经济数据往下的趋势。开始沿着</w:t>
      </w:r>
      <w:r w:rsidRPr="0018302A">
        <w:rPr>
          <w:rFonts w:ascii="Helvetica Neue" w:hAnsi="Helvetica Neue" w:cs="Times New Roman"/>
          <w:color w:val="33353C"/>
          <w:kern w:val="0"/>
          <w:sz w:val="23"/>
          <w:szCs w:val="23"/>
        </w:rPr>
        <w:t>K</w:t>
      </w:r>
      <w:r w:rsidRPr="0018302A">
        <w:rPr>
          <w:rFonts w:ascii="Helvetica Neue" w:hAnsi="Helvetica Neue" w:cs="Times New Roman"/>
          <w:color w:val="33353C"/>
          <w:kern w:val="0"/>
          <w:sz w:val="23"/>
          <w:szCs w:val="23"/>
        </w:rPr>
        <w:t>线趋势做多吧。</w:t>
      </w:r>
    </w:p>
    <w:p w14:paraId="3CE9719C"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公募基金一季度的持仓相较年初的持仓从</w:t>
      </w:r>
      <w:r w:rsidRPr="0018302A">
        <w:rPr>
          <w:rFonts w:ascii="Helvetica Neue" w:hAnsi="Helvetica Neue" w:cs="Times New Roman"/>
          <w:color w:val="33353C"/>
          <w:kern w:val="0"/>
          <w:sz w:val="23"/>
          <w:szCs w:val="23"/>
        </w:rPr>
        <w:t>89%-&gt;86%</w:t>
      </w:r>
      <w:r w:rsidRPr="0018302A">
        <w:rPr>
          <w:rFonts w:ascii="Helvetica Neue" w:hAnsi="Helvetica Neue" w:cs="Times New Roman"/>
          <w:color w:val="33353C"/>
          <w:kern w:val="0"/>
          <w:sz w:val="23"/>
          <w:szCs w:val="23"/>
        </w:rPr>
        <w:t>，赌场的资金又减少了，不是个好消息。</w:t>
      </w:r>
    </w:p>
    <w:p w14:paraId="62B85479" w14:textId="77777777" w:rsidR="0018302A" w:rsidRPr="0018302A" w:rsidRDefault="0018302A" w:rsidP="0018302A">
      <w:pPr>
        <w:widowControl/>
        <w:jc w:val="left"/>
        <w:rPr>
          <w:rFonts w:ascii="Helvetica Neue" w:hAnsi="Helvetica Neue" w:cs="Times New Roman"/>
          <w:color w:val="33353C"/>
          <w:kern w:val="0"/>
          <w:sz w:val="23"/>
          <w:szCs w:val="23"/>
        </w:rPr>
      </w:pPr>
      <w:r w:rsidRPr="0018302A">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18302A">
        <w:rPr>
          <w:rFonts w:ascii="Helvetica Neue" w:hAnsi="Helvetica Neue" w:cs="Times New Roman"/>
          <w:color w:val="33353C"/>
          <w:kern w:val="0"/>
          <w:sz w:val="23"/>
          <w:szCs w:val="23"/>
        </w:rPr>
        <w:t>2018</w:t>
      </w:r>
      <w:r w:rsidRPr="0018302A">
        <w:rPr>
          <w:rFonts w:ascii="Helvetica Neue" w:hAnsi="Helvetica Neue" w:cs="Times New Roman"/>
          <w:color w:val="33353C"/>
          <w:kern w:val="0"/>
          <w:sz w:val="23"/>
          <w:szCs w:val="23"/>
        </w:rPr>
        <w:t>年的时候，利率债不断往下，可是没有带动信用债的下行，但是的背景是大家对于</w:t>
      </w:r>
      <w:r w:rsidRPr="0018302A">
        <w:rPr>
          <w:rFonts w:ascii="Helvetica Neue" w:hAnsi="Helvetica Neue" w:cs="Times New Roman"/>
          <w:color w:val="33353C"/>
          <w:kern w:val="0"/>
          <w:sz w:val="23"/>
          <w:szCs w:val="23"/>
        </w:rPr>
        <w:t>MYZ</w:t>
      </w:r>
      <w:r w:rsidRPr="0018302A">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548D87E3"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2A"/>
    <w:rsid w:val="0018302A"/>
    <w:rsid w:val="00305835"/>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49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02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86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1575</Characters>
  <Application>Microsoft Macintosh Word</Application>
  <DocSecurity>0</DocSecurity>
  <Lines>13</Lines>
  <Paragraphs>3</Paragraphs>
  <ScaleCrop>false</ScaleCrop>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2020-06-29T16:29:00Z</dcterms:created>
  <dcterms:modified xsi:type="dcterms:W3CDTF">2020-06-29T16:29:00Z</dcterms:modified>
</cp:coreProperties>
</file>