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FD792" w14:textId="77777777" w:rsidR="004544F7" w:rsidRDefault="004544F7" w:rsidP="004544F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2020-5-29</w:t>
      </w:r>
      <w:r>
        <w:rPr>
          <w:rFonts w:ascii="Helvetica Neue" w:hAnsi="Helvetica Neue"/>
          <w:color w:val="33353C"/>
          <w:sz w:val="23"/>
          <w:szCs w:val="23"/>
        </w:rPr>
        <w:t>，股票市场和债券市场</w:t>
      </w:r>
    </w:p>
    <w:p w14:paraId="212DA939" w14:textId="77777777" w:rsidR="004544F7" w:rsidRDefault="004544F7" w:rsidP="004544F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海外资金全球配置：偏负面</w:t>
      </w:r>
    </w:p>
    <w:p w14:paraId="6FC1B77C" w14:textId="77777777" w:rsidR="004544F7" w:rsidRDefault="004544F7" w:rsidP="004544F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货币政策：美联储将利率降至</w:t>
      </w:r>
      <w:r>
        <w:rPr>
          <w:rFonts w:ascii="Helvetica Neue" w:hAnsi="Helvetica Neue"/>
          <w:color w:val="33353C"/>
          <w:sz w:val="23"/>
          <w:szCs w:val="23"/>
        </w:rPr>
        <w:t>0</w:t>
      </w:r>
      <w:r>
        <w:rPr>
          <w:rFonts w:ascii="Helvetica Neue" w:hAnsi="Helvetica Neue"/>
          <w:color w:val="33353C"/>
          <w:sz w:val="23"/>
          <w:szCs w:val="23"/>
        </w:rPr>
        <w:t>，并声称将零利率维持到经济复苏，并开始减缓购债速度，并且拒绝负利率。美国</w:t>
      </w:r>
      <w:r>
        <w:rPr>
          <w:rFonts w:ascii="Helvetica Neue" w:hAnsi="Helvetica Neue"/>
          <w:color w:val="33353C"/>
          <w:sz w:val="23"/>
          <w:szCs w:val="23"/>
        </w:rPr>
        <w:t>BBB</w:t>
      </w:r>
      <w:r>
        <w:rPr>
          <w:rFonts w:ascii="Helvetica Neue" w:hAnsi="Helvetica Neue"/>
          <w:color w:val="33353C"/>
          <w:sz w:val="23"/>
          <w:szCs w:val="23"/>
        </w:rPr>
        <w:t>级高收益债利率目前仍在下降通道中，贴现率的下降对于美股是利好。</w:t>
      </w:r>
    </w:p>
    <w:p w14:paraId="75A910B2" w14:textId="77777777" w:rsidR="004544F7" w:rsidRDefault="004544F7" w:rsidP="004544F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财政政策：美国政府也在一波接一波出台政策刺激经济，对股市是利好。</w:t>
      </w:r>
    </w:p>
    <w:p w14:paraId="71F27838" w14:textId="77777777" w:rsidR="004544F7" w:rsidRDefault="004544F7" w:rsidP="004544F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风险偏好：美国对</w:t>
      </w:r>
      <w:r>
        <w:rPr>
          <w:rFonts w:ascii="Helvetica Neue" w:hAnsi="Helvetica Neue"/>
          <w:color w:val="33353C"/>
          <w:sz w:val="23"/>
          <w:szCs w:val="23"/>
        </w:rPr>
        <w:t>HK</w:t>
      </w:r>
      <w:r>
        <w:rPr>
          <w:rFonts w:ascii="Helvetica Neue" w:hAnsi="Helvetica Neue"/>
          <w:color w:val="33353C"/>
          <w:sz w:val="23"/>
          <w:szCs w:val="23"/>
        </w:rPr>
        <w:t>问题发表意见之前，富</w:t>
      </w:r>
      <w:r>
        <w:rPr>
          <w:rFonts w:ascii="Helvetica Neue" w:hAnsi="Helvetica Neue"/>
          <w:color w:val="33353C"/>
          <w:sz w:val="23"/>
          <w:szCs w:val="23"/>
        </w:rPr>
        <w:t>A50</w:t>
      </w:r>
      <w:r>
        <w:rPr>
          <w:rFonts w:ascii="Helvetica Neue" w:hAnsi="Helvetica Neue"/>
          <w:color w:val="33353C"/>
          <w:sz w:val="23"/>
          <w:szCs w:val="23"/>
        </w:rPr>
        <w:t>期货因为避险因素走低，公布之后没啥实质性的措施，指数跳涨翻红。</w:t>
      </w:r>
    </w:p>
    <w:p w14:paraId="7DFAEA69" w14:textId="77777777" w:rsidR="004544F7" w:rsidRDefault="004544F7" w:rsidP="004544F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陆股通全天流入</w:t>
      </w:r>
      <w:r>
        <w:rPr>
          <w:rFonts w:ascii="Helvetica Neue" w:hAnsi="Helvetica Neue"/>
          <w:color w:val="33353C"/>
          <w:sz w:val="23"/>
          <w:szCs w:val="23"/>
        </w:rPr>
        <w:t>74.22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1DFFB7E8" w14:textId="77777777" w:rsidR="004544F7" w:rsidRDefault="004544F7" w:rsidP="004544F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流动性趋势：偏中性</w:t>
      </w:r>
    </w:p>
    <w:p w14:paraId="763EF933" w14:textId="77777777" w:rsidR="004544F7" w:rsidRDefault="004544F7" w:rsidP="004544F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央行公告称，为对冲政府债券发行、企业所得税汇算清缴等因素的影响，维护银行体系流动性合理充裕，</w:t>
      </w:r>
      <w:r>
        <w:rPr>
          <w:rFonts w:ascii="Helvetica Neue" w:hAnsi="Helvetica Neue"/>
          <w:color w:val="33353C"/>
          <w:sz w:val="23"/>
          <w:szCs w:val="23"/>
        </w:rPr>
        <w:t>5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29</w:t>
      </w:r>
      <w:r>
        <w:rPr>
          <w:rFonts w:ascii="Helvetica Neue" w:hAnsi="Helvetica Neue"/>
          <w:color w:val="33353C"/>
          <w:sz w:val="23"/>
          <w:szCs w:val="23"/>
        </w:rPr>
        <w:t>日以利率招标方式开展了</w:t>
      </w:r>
      <w:r>
        <w:rPr>
          <w:rFonts w:ascii="Helvetica Neue" w:hAnsi="Helvetica Neue"/>
          <w:color w:val="33353C"/>
          <w:sz w:val="23"/>
          <w:szCs w:val="23"/>
        </w:rPr>
        <w:t>3000</w:t>
      </w:r>
      <w:r>
        <w:rPr>
          <w:rFonts w:ascii="Helvetica Neue" w:hAnsi="Helvetica Neue"/>
          <w:color w:val="33353C"/>
          <w:sz w:val="23"/>
          <w:szCs w:val="23"/>
        </w:rPr>
        <w:t>亿元</w:t>
      </w:r>
      <w:r>
        <w:rPr>
          <w:rFonts w:ascii="Helvetica Neue" w:hAnsi="Helvetica Neue"/>
          <w:color w:val="33353C"/>
          <w:sz w:val="23"/>
          <w:szCs w:val="23"/>
        </w:rPr>
        <w:t>7</w:t>
      </w:r>
      <w:r>
        <w:rPr>
          <w:rFonts w:ascii="Helvetica Neue" w:hAnsi="Helvetica Neue"/>
          <w:color w:val="33353C"/>
          <w:sz w:val="23"/>
          <w:szCs w:val="23"/>
        </w:rPr>
        <w:t>天期逆回购操作，中标利率</w:t>
      </w:r>
      <w:r>
        <w:rPr>
          <w:rFonts w:ascii="Helvetica Neue" w:hAnsi="Helvetica Neue"/>
          <w:color w:val="33353C"/>
          <w:sz w:val="23"/>
          <w:szCs w:val="23"/>
        </w:rPr>
        <w:t>2.20%</w:t>
      </w:r>
      <w:r>
        <w:rPr>
          <w:rFonts w:ascii="Helvetica Neue" w:hAnsi="Helvetica Neue"/>
          <w:color w:val="33353C"/>
          <w:sz w:val="23"/>
          <w:szCs w:val="23"/>
        </w:rPr>
        <w:t>。</w:t>
      </w:r>
    </w:p>
    <w:p w14:paraId="68EB0306" w14:textId="77777777" w:rsidR="004544F7" w:rsidRDefault="004544F7" w:rsidP="004544F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风险偏好（散户）趋势：偏中性</w:t>
      </w:r>
    </w:p>
    <w:p w14:paraId="1ADFF3CB" w14:textId="77777777" w:rsidR="004544F7" w:rsidRDefault="004544F7" w:rsidP="004544F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截至周四（</w:t>
      </w:r>
      <w:r>
        <w:rPr>
          <w:rFonts w:ascii="Helvetica Neue" w:hAnsi="Helvetica Neue"/>
          <w:color w:val="33353C"/>
          <w:sz w:val="23"/>
          <w:szCs w:val="23"/>
        </w:rPr>
        <w:t>5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28</w:t>
      </w:r>
      <w:r>
        <w:rPr>
          <w:rFonts w:ascii="Helvetica Neue" w:hAnsi="Helvetica Neue"/>
          <w:color w:val="33353C"/>
          <w:sz w:val="23"/>
          <w:szCs w:val="23"/>
        </w:rPr>
        <w:t>日），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股融资融券余额为</w:t>
      </w:r>
      <w:r>
        <w:rPr>
          <w:rFonts w:ascii="Helvetica Neue" w:hAnsi="Helvetica Neue"/>
          <w:color w:val="33353C"/>
          <w:sz w:val="23"/>
          <w:szCs w:val="23"/>
        </w:rPr>
        <w:t>10805.37</w:t>
      </w:r>
      <w:r>
        <w:rPr>
          <w:rFonts w:ascii="Helvetica Neue" w:hAnsi="Helvetica Neue"/>
          <w:color w:val="33353C"/>
          <w:sz w:val="23"/>
          <w:szCs w:val="23"/>
        </w:rPr>
        <w:t>亿元，较前一交易日的</w:t>
      </w:r>
      <w:r>
        <w:rPr>
          <w:rFonts w:ascii="Helvetica Neue" w:hAnsi="Helvetica Neue"/>
          <w:color w:val="33353C"/>
          <w:sz w:val="23"/>
          <w:szCs w:val="23"/>
        </w:rPr>
        <w:t>10809.55</w:t>
      </w:r>
      <w:r>
        <w:rPr>
          <w:rFonts w:ascii="Helvetica Neue" w:hAnsi="Helvetica Neue"/>
          <w:color w:val="33353C"/>
          <w:sz w:val="23"/>
          <w:szCs w:val="23"/>
        </w:rPr>
        <w:t>亿元减少</w:t>
      </w:r>
      <w:r>
        <w:rPr>
          <w:rFonts w:ascii="Helvetica Neue" w:hAnsi="Helvetica Neue"/>
          <w:color w:val="33353C"/>
          <w:sz w:val="23"/>
          <w:szCs w:val="23"/>
        </w:rPr>
        <w:t>4.18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1C987AD4" w14:textId="77777777" w:rsidR="004544F7" w:rsidRDefault="004544F7" w:rsidP="004544F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信贷环境趋势：偏中性</w:t>
      </w:r>
    </w:p>
    <w:p w14:paraId="20ACE6D1" w14:textId="77777777" w:rsidR="004544F7" w:rsidRDefault="004544F7" w:rsidP="004544F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短端流动性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合理充裕，</w:t>
      </w:r>
      <w:r>
        <w:rPr>
          <w:rFonts w:ascii="Helvetica Neue" w:hAnsi="Helvetica Neue"/>
          <w:color w:val="33353C"/>
          <w:sz w:val="23"/>
          <w:szCs w:val="23"/>
        </w:rPr>
        <w:t>3M-shibor</w:t>
      </w:r>
      <w:r>
        <w:rPr>
          <w:rFonts w:ascii="Helvetica Neue" w:hAnsi="Helvetica Neue"/>
          <w:color w:val="33353C"/>
          <w:sz w:val="23"/>
          <w:szCs w:val="23"/>
        </w:rPr>
        <w:t>开始出现小幅回升。</w:t>
      </w:r>
      <w:r>
        <w:rPr>
          <w:rFonts w:ascii="Helvetica Neue" w:hAnsi="Helvetica Neue"/>
          <w:color w:val="33353C"/>
          <w:sz w:val="23"/>
          <w:szCs w:val="23"/>
        </w:rPr>
        <w:t>DR001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DR007</w:t>
      </w:r>
      <w:r>
        <w:rPr>
          <w:rFonts w:ascii="Helvetica Neue" w:hAnsi="Helvetica Neue"/>
          <w:color w:val="33353C"/>
          <w:sz w:val="23"/>
          <w:szCs w:val="23"/>
        </w:rPr>
        <w:t>开始出现攀升。</w:t>
      </w:r>
    </w:p>
    <w:p w14:paraId="241FA490" w14:textId="77777777" w:rsidR="004544F7" w:rsidRDefault="004544F7" w:rsidP="004544F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降准预期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预期缓和，</w:t>
      </w:r>
      <w:r>
        <w:rPr>
          <w:rFonts w:ascii="Helvetica Neue" w:hAnsi="Helvetica Neue"/>
          <w:color w:val="33353C"/>
          <w:sz w:val="23"/>
          <w:szCs w:val="23"/>
        </w:rPr>
        <w:t>1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-3</w:t>
      </w:r>
      <w:r>
        <w:rPr>
          <w:rFonts w:ascii="Helvetica Neue" w:hAnsi="Helvetica Neue"/>
          <w:color w:val="33353C"/>
          <w:sz w:val="23"/>
          <w:szCs w:val="23"/>
        </w:rPr>
        <w:t>个月国开债利差下降。</w:t>
      </w:r>
    </w:p>
    <w:p w14:paraId="6CF8EA79" w14:textId="77777777" w:rsidR="004544F7" w:rsidRDefault="004544F7" w:rsidP="004544F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通胀</w:t>
      </w:r>
      <w:r>
        <w:rPr>
          <w:rFonts w:ascii="Helvetica Neue" w:hAnsi="Helvetica Neue"/>
          <w:color w:val="33353C"/>
          <w:sz w:val="23"/>
          <w:szCs w:val="23"/>
        </w:rPr>
        <w:t>——10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-3</w:t>
      </w:r>
      <w:r>
        <w:rPr>
          <w:rFonts w:ascii="Helvetica Neue" w:hAnsi="Helvetica Neue"/>
          <w:color w:val="33353C"/>
          <w:sz w:val="23"/>
          <w:szCs w:val="23"/>
        </w:rPr>
        <w:t>个月国开债利差正在缩小，通胀往下。</w:t>
      </w:r>
    </w:p>
    <w:p w14:paraId="24480CB5" w14:textId="77777777" w:rsidR="004544F7" w:rsidRDefault="004544F7" w:rsidP="004544F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流动性</w:t>
      </w:r>
      <w:r>
        <w:rPr>
          <w:rFonts w:ascii="Helvetica Neue" w:hAnsi="Helvetica Neue"/>
          <w:color w:val="33353C"/>
          <w:sz w:val="23"/>
          <w:szCs w:val="23"/>
        </w:rPr>
        <w:t>——3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AA-</w:t>
      </w:r>
      <w:r>
        <w:rPr>
          <w:rFonts w:ascii="Helvetica Neue" w:hAnsi="Helvetica Neue"/>
          <w:color w:val="33353C"/>
          <w:sz w:val="23"/>
          <w:szCs w:val="23"/>
        </w:rPr>
        <w:t>信用债到期收益率目前有上行的趋势，收益率压不下去了，这一波的估值行情有点走不动了。</w:t>
      </w:r>
    </w:p>
    <w:p w14:paraId="7B1C5331" w14:textId="77777777" w:rsidR="004544F7" w:rsidRDefault="004544F7" w:rsidP="004544F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今本面趋势：偏正面</w:t>
      </w:r>
    </w:p>
    <w:p w14:paraId="08B07E08" w14:textId="77777777" w:rsidR="004544F7" w:rsidRDefault="004544F7" w:rsidP="004544F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：一季度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增速同比</w:t>
      </w:r>
      <w:r>
        <w:rPr>
          <w:rFonts w:ascii="Helvetica Neue" w:hAnsi="Helvetica Neue"/>
          <w:color w:val="33353C"/>
          <w:sz w:val="23"/>
          <w:szCs w:val="23"/>
        </w:rPr>
        <w:t>-6.8%</w:t>
      </w:r>
      <w:r>
        <w:rPr>
          <w:rFonts w:ascii="Helvetica Neue" w:hAnsi="Helvetica Neue"/>
          <w:color w:val="33353C"/>
          <w:sz w:val="23"/>
          <w:szCs w:val="23"/>
        </w:rPr>
        <w:t>，前值</w:t>
      </w:r>
      <w:r>
        <w:rPr>
          <w:rFonts w:ascii="Helvetica Neue" w:hAnsi="Helvetica Neue"/>
          <w:color w:val="33353C"/>
          <w:sz w:val="23"/>
          <w:szCs w:val="23"/>
        </w:rPr>
        <w:t>6%</w:t>
      </w:r>
      <w:r>
        <w:rPr>
          <w:rFonts w:ascii="Helvetica Neue" w:hAnsi="Helvetica Neue"/>
          <w:color w:val="33353C"/>
          <w:sz w:val="23"/>
          <w:szCs w:val="23"/>
        </w:rPr>
        <w:t>；（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主要由生产、投资和消费构成）</w:t>
      </w:r>
    </w:p>
    <w:p w14:paraId="75DFBCDD" w14:textId="77777777" w:rsidR="004544F7" w:rsidRDefault="004544F7" w:rsidP="004544F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经济预期</w:t>
      </w:r>
      <w:r>
        <w:rPr>
          <w:rFonts w:ascii="Helvetica Neue" w:hAnsi="Helvetica Neue"/>
          <w:color w:val="33353C"/>
          <w:sz w:val="23"/>
          <w:szCs w:val="23"/>
        </w:rPr>
        <w:t>——10</w:t>
      </w:r>
      <w:r>
        <w:rPr>
          <w:rFonts w:ascii="Helvetica Neue" w:hAnsi="Helvetica Neue"/>
          <w:color w:val="33353C"/>
          <w:sz w:val="23"/>
          <w:szCs w:val="23"/>
        </w:rPr>
        <w:t>年国债、</w:t>
      </w:r>
      <w:r>
        <w:rPr>
          <w:rFonts w:ascii="Helvetica Neue" w:hAnsi="Helvetica Neue"/>
          <w:color w:val="33353C"/>
          <w:sz w:val="23"/>
          <w:szCs w:val="23"/>
        </w:rPr>
        <w:t>10</w:t>
      </w:r>
      <w:r>
        <w:rPr>
          <w:rFonts w:ascii="Helvetica Neue" w:hAnsi="Helvetica Neue"/>
          <w:color w:val="33353C"/>
          <w:sz w:val="23"/>
          <w:szCs w:val="23"/>
        </w:rPr>
        <w:t>年国开债收益率反弹，经济预期转为乐观。</w:t>
      </w:r>
    </w:p>
    <w:p w14:paraId="235D60D3" w14:textId="77777777" w:rsidR="004544F7" w:rsidRDefault="004544F7" w:rsidP="004544F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社融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增速向上。</w:t>
      </w:r>
    </w:p>
    <w:p w14:paraId="50583FEA" w14:textId="77777777" w:rsidR="004544F7" w:rsidRDefault="004544F7" w:rsidP="004544F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PMI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BCI</w:t>
      </w:r>
      <w:r>
        <w:rPr>
          <w:rFonts w:ascii="Helvetica Neue" w:hAnsi="Helvetica Neue"/>
          <w:color w:val="33353C"/>
          <w:sz w:val="23"/>
          <w:szCs w:val="23"/>
        </w:rPr>
        <w:t>指数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弱反弹。</w:t>
      </w:r>
    </w:p>
    <w:p w14:paraId="6498D5DD" w14:textId="77777777" w:rsidR="004544F7" w:rsidRDefault="004544F7" w:rsidP="004544F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投资、消费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弱反弹。</w:t>
      </w:r>
    </w:p>
    <w:p w14:paraId="565161AA" w14:textId="77777777" w:rsidR="004544F7" w:rsidRDefault="004544F7" w:rsidP="004544F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政策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稳字当头，意味着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达到某一个数值，但是经济不能出结构性问题。稳住宏观杠杆率。货币政策零活适度。房住不炒定位。</w:t>
      </w:r>
    </w:p>
    <w:p w14:paraId="0B1CA38F" w14:textId="77777777" w:rsidR="004544F7" w:rsidRDefault="004544F7" w:rsidP="004544F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赚钱效应：偏负面</w:t>
      </w:r>
    </w:p>
    <w:p w14:paraId="64BB4E88" w14:textId="77777777" w:rsidR="004544F7" w:rsidRDefault="004544F7" w:rsidP="004544F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截止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股收盘，上涨的股票有</w:t>
      </w:r>
      <w:r>
        <w:rPr>
          <w:rFonts w:ascii="Helvetica Neue" w:hAnsi="Helvetica Neue"/>
          <w:color w:val="33353C"/>
          <w:sz w:val="23"/>
          <w:szCs w:val="23"/>
        </w:rPr>
        <w:t>2198</w:t>
      </w:r>
      <w:r>
        <w:rPr>
          <w:rFonts w:ascii="Helvetica Neue" w:hAnsi="Helvetica Neue"/>
          <w:color w:val="33353C"/>
          <w:sz w:val="23"/>
          <w:szCs w:val="23"/>
        </w:rPr>
        <w:t>只，下跌的</w:t>
      </w:r>
      <w:r>
        <w:rPr>
          <w:rFonts w:ascii="Helvetica Neue" w:hAnsi="Helvetica Neue"/>
          <w:color w:val="33353C"/>
          <w:sz w:val="23"/>
          <w:szCs w:val="23"/>
        </w:rPr>
        <w:t>1407</w:t>
      </w:r>
      <w:r>
        <w:rPr>
          <w:rFonts w:ascii="Helvetica Neue" w:hAnsi="Helvetica Neue"/>
          <w:color w:val="33353C"/>
          <w:sz w:val="23"/>
          <w:szCs w:val="23"/>
        </w:rPr>
        <w:t>只。</w:t>
      </w:r>
    </w:p>
    <w:p w14:paraId="00C0B058" w14:textId="77777777" w:rsidR="004544F7" w:rsidRDefault="004544F7" w:rsidP="004544F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从盘面来看，成交量比上个交易日下降，成交额下降，成交价上升，可以看出市场的买盘增加。</w:t>
      </w:r>
    </w:p>
    <w:p w14:paraId="7B39D9E3" w14:textId="77777777" w:rsidR="004544F7" w:rsidRDefault="004544F7" w:rsidP="004544F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市场风格：</w:t>
      </w:r>
    </w:p>
    <w:p w14:paraId="7568C2F6" w14:textId="77777777" w:rsidR="004544F7" w:rsidRDefault="004544F7" w:rsidP="004544F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今天大盘普遍低开，但是随着央行释放</w:t>
      </w:r>
      <w:r>
        <w:rPr>
          <w:rFonts w:ascii="Helvetica Neue" w:hAnsi="Helvetica Neue"/>
          <w:color w:val="33353C"/>
          <w:sz w:val="23"/>
          <w:szCs w:val="23"/>
        </w:rPr>
        <w:t>3000</w:t>
      </w:r>
      <w:r>
        <w:rPr>
          <w:rFonts w:ascii="Helvetica Neue" w:hAnsi="Helvetica Neue"/>
          <w:color w:val="33353C"/>
          <w:sz w:val="23"/>
          <w:szCs w:val="23"/>
        </w:rPr>
        <w:t>亿</w:t>
      </w:r>
      <w:r>
        <w:rPr>
          <w:rFonts w:ascii="Helvetica Neue" w:hAnsi="Helvetica Neue"/>
          <w:color w:val="33353C"/>
          <w:sz w:val="23"/>
          <w:szCs w:val="23"/>
        </w:rPr>
        <w:t>OMO</w:t>
      </w:r>
      <w:r>
        <w:rPr>
          <w:rFonts w:ascii="Helvetica Neue" w:hAnsi="Helvetica Neue"/>
          <w:color w:val="33353C"/>
          <w:sz w:val="23"/>
          <w:szCs w:val="23"/>
        </w:rPr>
        <w:t>，银行市场资金转向宽松，股票市场的情绪也开始回暖，截至收盘，上证</w:t>
      </w:r>
      <w:r>
        <w:rPr>
          <w:rFonts w:ascii="Helvetica Neue" w:hAnsi="Helvetica Neue"/>
          <w:color w:val="33353C"/>
          <w:sz w:val="23"/>
          <w:szCs w:val="23"/>
        </w:rPr>
        <w:t>50</w:t>
      </w:r>
      <w:r>
        <w:rPr>
          <w:rFonts w:ascii="Helvetica Neue" w:hAnsi="Helvetica Neue"/>
          <w:color w:val="33353C"/>
          <w:sz w:val="23"/>
          <w:szCs w:val="23"/>
        </w:rPr>
        <w:t>收盘跌</w:t>
      </w:r>
      <w:r>
        <w:rPr>
          <w:rFonts w:ascii="Helvetica Neue" w:hAnsi="Helvetica Neue"/>
          <w:color w:val="33353C"/>
          <w:sz w:val="23"/>
          <w:szCs w:val="23"/>
        </w:rPr>
        <w:t>0.11%</w:t>
      </w:r>
      <w:r>
        <w:rPr>
          <w:rFonts w:ascii="Helvetica Neue" w:hAnsi="Helvetica Neue"/>
          <w:color w:val="33353C"/>
          <w:sz w:val="23"/>
          <w:szCs w:val="23"/>
        </w:rPr>
        <w:t>；沪深</w:t>
      </w:r>
      <w:r>
        <w:rPr>
          <w:rFonts w:ascii="Helvetica Neue" w:hAnsi="Helvetica Neue"/>
          <w:color w:val="33353C"/>
          <w:sz w:val="23"/>
          <w:szCs w:val="23"/>
        </w:rPr>
        <w:t>300</w:t>
      </w:r>
      <w:r>
        <w:rPr>
          <w:rFonts w:ascii="Helvetica Neue" w:hAnsi="Helvetica Neue"/>
          <w:color w:val="33353C"/>
          <w:sz w:val="23"/>
          <w:szCs w:val="23"/>
        </w:rPr>
        <w:t>收盘涨</w:t>
      </w:r>
      <w:r>
        <w:rPr>
          <w:rFonts w:ascii="Helvetica Neue" w:hAnsi="Helvetica Neue"/>
          <w:color w:val="33353C"/>
          <w:sz w:val="23"/>
          <w:szCs w:val="23"/>
        </w:rPr>
        <w:t>0.27%</w:t>
      </w:r>
      <w:r>
        <w:rPr>
          <w:rFonts w:ascii="Helvetica Neue" w:hAnsi="Helvetica Neue"/>
          <w:color w:val="33353C"/>
          <w:sz w:val="23"/>
          <w:szCs w:val="23"/>
        </w:rPr>
        <w:t>；创业板指收盘涨</w:t>
      </w:r>
      <w:r>
        <w:rPr>
          <w:rFonts w:ascii="Helvetica Neue" w:hAnsi="Helvetica Neue"/>
          <w:color w:val="33353C"/>
          <w:sz w:val="23"/>
          <w:szCs w:val="23"/>
        </w:rPr>
        <w:t>1.54%</w:t>
      </w:r>
      <w:r>
        <w:rPr>
          <w:rFonts w:ascii="Helvetica Neue" w:hAnsi="Helvetica Neue"/>
          <w:color w:val="33353C"/>
          <w:sz w:val="23"/>
          <w:szCs w:val="23"/>
        </w:rPr>
        <w:t>。大盘交易量维持上个交易日的交易量，成交额</w:t>
      </w:r>
      <w:r>
        <w:rPr>
          <w:rFonts w:ascii="Helvetica Neue" w:hAnsi="Helvetica Neue"/>
          <w:color w:val="33353C"/>
          <w:sz w:val="23"/>
          <w:szCs w:val="23"/>
        </w:rPr>
        <w:t>5671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4F0C5984" w14:textId="77777777" w:rsidR="004544F7" w:rsidRDefault="004544F7" w:rsidP="004544F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十年国开债</w:t>
      </w:r>
      <w:r>
        <w:rPr>
          <w:rFonts w:ascii="Helvetica Neue" w:hAnsi="Helvetica Neue"/>
          <w:color w:val="33353C"/>
          <w:sz w:val="23"/>
          <w:szCs w:val="23"/>
        </w:rPr>
        <w:t>190215</w:t>
      </w:r>
      <w:r>
        <w:rPr>
          <w:rFonts w:ascii="Helvetica Neue" w:hAnsi="Helvetica Neue"/>
          <w:color w:val="33353C"/>
          <w:sz w:val="23"/>
          <w:szCs w:val="23"/>
        </w:rPr>
        <w:t>下行</w:t>
      </w:r>
      <w:r>
        <w:rPr>
          <w:rFonts w:ascii="Helvetica Neue" w:hAnsi="Helvetica Neue"/>
          <w:color w:val="33353C"/>
          <w:sz w:val="23"/>
          <w:szCs w:val="23"/>
        </w:rPr>
        <w:t>1BP</w:t>
      </w:r>
      <w:r>
        <w:rPr>
          <w:rFonts w:ascii="Helvetica Neue" w:hAnsi="Helvetica Neue"/>
          <w:color w:val="33353C"/>
          <w:sz w:val="23"/>
          <w:szCs w:val="23"/>
        </w:rPr>
        <w:t>，收盘至</w:t>
      </w:r>
      <w:r>
        <w:rPr>
          <w:rFonts w:ascii="Helvetica Neue" w:hAnsi="Helvetica Neue"/>
          <w:color w:val="33353C"/>
          <w:sz w:val="23"/>
          <w:szCs w:val="23"/>
        </w:rPr>
        <w:t>2.9900%</w:t>
      </w:r>
      <w:r>
        <w:rPr>
          <w:rFonts w:ascii="Helvetica Neue" w:hAnsi="Helvetica Neue"/>
          <w:color w:val="33353C"/>
          <w:sz w:val="23"/>
          <w:szCs w:val="23"/>
        </w:rPr>
        <w:t>。</w:t>
      </w:r>
    </w:p>
    <w:p w14:paraId="27D30A6D" w14:textId="77777777" w:rsidR="004544F7" w:rsidRDefault="004544F7" w:rsidP="004544F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北上资金继续净流入，北上资金在一定程度上代表长期资金的入驻，对于股市来说是利好。</w:t>
      </w:r>
    </w:p>
    <w:p w14:paraId="6643B988" w14:textId="77777777" w:rsidR="004544F7" w:rsidRDefault="004544F7" w:rsidP="004544F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lastRenderedPageBreak/>
        <w:t>股息率相对于债券收益率。</w:t>
      </w:r>
    </w:p>
    <w:p w14:paraId="4F31909D" w14:textId="77777777" w:rsidR="004544F7" w:rsidRDefault="004544F7" w:rsidP="004544F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今天市场的波动还是受到贴现率变动预期的影响。定价逻辑是：央行释放</w:t>
      </w:r>
      <w:r>
        <w:rPr>
          <w:rFonts w:ascii="Helvetica Neue" w:hAnsi="Helvetica Neue"/>
          <w:color w:val="33353C"/>
          <w:sz w:val="23"/>
          <w:szCs w:val="23"/>
        </w:rPr>
        <w:t>3000</w:t>
      </w:r>
      <w:r>
        <w:rPr>
          <w:rFonts w:ascii="Helvetica Neue" w:hAnsi="Helvetica Neue"/>
          <w:color w:val="33353C"/>
          <w:sz w:val="23"/>
          <w:szCs w:val="23"/>
        </w:rPr>
        <w:t>亿元</w:t>
      </w:r>
      <w:r>
        <w:rPr>
          <w:rFonts w:ascii="Helvetica Neue" w:hAnsi="Helvetica Neue"/>
          <w:color w:val="33353C"/>
          <w:sz w:val="23"/>
          <w:szCs w:val="23"/>
        </w:rPr>
        <w:t>OMO——</w:t>
      </w:r>
      <w:r>
        <w:rPr>
          <w:rFonts w:ascii="Helvetica Neue" w:hAnsi="Helvetica Neue"/>
          <w:color w:val="33353C"/>
          <w:sz w:val="23"/>
          <w:szCs w:val="23"/>
        </w:rPr>
        <w:t>银行间资金宽松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贴现率下行。尽管周五收盘的贴现率上升到</w:t>
      </w:r>
      <w:r>
        <w:rPr>
          <w:rFonts w:ascii="Helvetica Neue" w:hAnsi="Helvetica Neue"/>
          <w:color w:val="33353C"/>
          <w:sz w:val="23"/>
          <w:szCs w:val="23"/>
        </w:rPr>
        <w:t>5.51%</w:t>
      </w:r>
      <w:r>
        <w:rPr>
          <w:rFonts w:ascii="Helvetica Neue" w:hAnsi="Helvetica Neue"/>
          <w:color w:val="33353C"/>
          <w:sz w:val="23"/>
          <w:szCs w:val="23"/>
        </w:rPr>
        <w:t>，但是随着跨月结束，对冲政府债券发行、企业所得税汇算清缴等因素的影响减小，银行间资金重新转为宽松的几率还是比较大的。因此，银行间资金重新宽松有可能带动贴现率的拐点出现，今天的创业板的涨幅较大可以反映出对于资金宽松的预期。</w:t>
      </w:r>
    </w:p>
    <w:p w14:paraId="3B85BAB1" w14:textId="77777777" w:rsidR="004544F7" w:rsidRDefault="004544F7" w:rsidP="004544F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宽资金的预期的结果会在下个月，</w:t>
      </w:r>
      <w:r>
        <w:rPr>
          <w:rFonts w:ascii="Helvetica Neue" w:hAnsi="Helvetica Neue"/>
          <w:color w:val="33353C"/>
          <w:sz w:val="23"/>
          <w:szCs w:val="23"/>
        </w:rPr>
        <w:t>6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8</w:t>
      </w:r>
      <w:r>
        <w:rPr>
          <w:rFonts w:ascii="Helvetica Neue" w:hAnsi="Helvetica Neue"/>
          <w:color w:val="33353C"/>
          <w:sz w:val="23"/>
          <w:szCs w:val="23"/>
        </w:rPr>
        <w:t>号的</w:t>
      </w:r>
      <w:r>
        <w:rPr>
          <w:rFonts w:ascii="Helvetica Neue" w:hAnsi="Helvetica Neue"/>
          <w:color w:val="33353C"/>
          <w:sz w:val="23"/>
          <w:szCs w:val="23"/>
        </w:rPr>
        <w:t>5000</w:t>
      </w:r>
      <w:r>
        <w:rPr>
          <w:rFonts w:ascii="Helvetica Neue" w:hAnsi="Helvetica Neue"/>
          <w:color w:val="33353C"/>
          <w:sz w:val="23"/>
          <w:szCs w:val="23"/>
        </w:rPr>
        <w:t>亿</w:t>
      </w:r>
      <w:r>
        <w:rPr>
          <w:rFonts w:ascii="Helvetica Neue" w:hAnsi="Helvetica Neue"/>
          <w:color w:val="33353C"/>
          <w:sz w:val="23"/>
          <w:szCs w:val="23"/>
        </w:rPr>
        <w:t>MLF</w:t>
      </w:r>
      <w:r>
        <w:rPr>
          <w:rFonts w:ascii="Helvetica Neue" w:hAnsi="Helvetica Neue"/>
          <w:color w:val="33353C"/>
          <w:sz w:val="23"/>
          <w:szCs w:val="23"/>
        </w:rPr>
        <w:t>到期，届时是否会降息很重要，如果不降息，意味着月中</w:t>
      </w:r>
      <w:r>
        <w:rPr>
          <w:rFonts w:ascii="Helvetica Neue" w:hAnsi="Helvetica Neue"/>
          <w:color w:val="33353C"/>
          <w:sz w:val="23"/>
          <w:szCs w:val="23"/>
        </w:rPr>
        <w:t>22</w:t>
      </w:r>
      <w:r>
        <w:rPr>
          <w:rFonts w:ascii="Helvetica Neue" w:hAnsi="Helvetica Neue"/>
          <w:color w:val="33353C"/>
          <w:sz w:val="23"/>
          <w:szCs w:val="23"/>
        </w:rPr>
        <w:t>号的</w:t>
      </w:r>
      <w:r>
        <w:rPr>
          <w:rFonts w:ascii="Helvetica Neue" w:hAnsi="Helvetica Neue"/>
          <w:color w:val="33353C"/>
          <w:sz w:val="23"/>
          <w:szCs w:val="23"/>
        </w:rPr>
        <w:t>LPR</w:t>
      </w:r>
      <w:r>
        <w:rPr>
          <w:rFonts w:ascii="Helvetica Neue" w:hAnsi="Helvetica Neue"/>
          <w:color w:val="33353C"/>
          <w:sz w:val="23"/>
          <w:szCs w:val="23"/>
        </w:rPr>
        <w:t>大概率也不会降息，这会影响市场对于贴现率下降和宽信用情况的认知，股价到时候会承压。所以，要注意这两个日子。</w:t>
      </w:r>
    </w:p>
    <w:p w14:paraId="1457E21C" w14:textId="77777777" w:rsidR="004544F7" w:rsidRDefault="004544F7" w:rsidP="004544F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公募基金一季度的持仓相较年初的持仓从</w:t>
      </w:r>
      <w:r>
        <w:rPr>
          <w:rFonts w:ascii="Helvetica Neue" w:hAnsi="Helvetica Neue"/>
          <w:color w:val="33353C"/>
          <w:sz w:val="23"/>
          <w:szCs w:val="23"/>
        </w:rPr>
        <w:t>89%-&gt;86%</w:t>
      </w:r>
      <w:r>
        <w:rPr>
          <w:rFonts w:ascii="Helvetica Neue" w:hAnsi="Helvetica Neue"/>
          <w:color w:val="33353C"/>
          <w:sz w:val="23"/>
          <w:szCs w:val="23"/>
        </w:rPr>
        <w:t>，赌场的资金又减少了，不是个好消息。</w:t>
      </w:r>
    </w:p>
    <w:p w14:paraId="0A89FC6E" w14:textId="77777777" w:rsidR="004544F7" w:rsidRDefault="004544F7" w:rsidP="004544F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影响股价的三个因素主要是，经济基本面趋势、贴现率趋势和风险偏好。目前根据高频经济数据显示，已经出现拐点，现在基本面的趋势呈现逐步反弹；央行也放慢了宽松的脚步，贴现率也出现拐点，开始慢慢反弹的趋势。风险偏好更多的受消息影响，左右不定。</w:t>
      </w:r>
    </w:p>
    <w:p w14:paraId="34EF770B" w14:textId="77777777" w:rsidR="00305835" w:rsidRPr="004544F7" w:rsidRDefault="00305835" w:rsidP="004544F7">
      <w:bookmarkStart w:id="0" w:name="_GoBack"/>
      <w:bookmarkEnd w:id="0"/>
    </w:p>
    <w:sectPr w:rsidR="00305835" w:rsidRPr="004544F7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8AB"/>
    <w:rsid w:val="00305835"/>
    <w:rsid w:val="004544F7"/>
    <w:rsid w:val="00B938AB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6E3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38A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7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1278</Characters>
  <Application>Microsoft Macintosh Word</Application>
  <DocSecurity>0</DocSecurity>
  <Lines>10</Lines>
  <Paragraphs>2</Paragraphs>
  <ScaleCrop>false</ScaleCrop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2020-06-29T16:23:00Z</dcterms:created>
  <dcterms:modified xsi:type="dcterms:W3CDTF">2020-06-29T16:23:00Z</dcterms:modified>
</cp:coreProperties>
</file>