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CD011" w14:textId="77777777" w:rsidR="001F544F" w:rsidRDefault="001F544F" w:rsidP="001F544F">
      <w:pPr>
        <w:rPr>
          <w:rFonts w:hint="eastAsia"/>
        </w:rPr>
      </w:pPr>
      <w:bookmarkStart w:id="0" w:name="_GoBack"/>
      <w:r>
        <w:rPr>
          <w:rFonts w:hint="eastAsia"/>
        </w:rPr>
        <w:t>2020-7-21</w:t>
      </w:r>
      <w:r>
        <w:rPr>
          <w:rFonts w:hint="eastAsia"/>
        </w:rPr>
        <w:t>，股票市场和债券市场</w:t>
      </w:r>
      <w:bookmarkEnd w:id="0"/>
    </w:p>
    <w:p w14:paraId="1386DE57" w14:textId="77777777" w:rsidR="001F544F" w:rsidRDefault="001F544F" w:rsidP="001F544F"/>
    <w:p w14:paraId="380C71FE" w14:textId="77777777" w:rsidR="001F544F" w:rsidRDefault="001F544F" w:rsidP="001F544F">
      <w:pPr>
        <w:rPr>
          <w:rFonts w:hint="eastAsia"/>
        </w:rPr>
      </w:pPr>
      <w:r>
        <w:rPr>
          <w:rFonts w:hint="eastAsia"/>
        </w:rPr>
        <w:t>海外资金全球配置：偏负面</w:t>
      </w:r>
    </w:p>
    <w:p w14:paraId="507DF490" w14:textId="77777777" w:rsidR="001F544F" w:rsidRDefault="001F544F" w:rsidP="001F544F">
      <w:pPr>
        <w:rPr>
          <w:rFonts w:hint="eastAsia"/>
        </w:rPr>
      </w:pPr>
      <w:r>
        <w:rPr>
          <w:rFonts w:hint="eastAsia"/>
        </w:rPr>
        <w:t>货币政策：美联储将利率降至</w:t>
      </w:r>
      <w:r>
        <w:rPr>
          <w:rFonts w:hint="eastAsia"/>
        </w:rPr>
        <w:t>0</w:t>
      </w:r>
      <w:r>
        <w:rPr>
          <w:rFonts w:hint="eastAsia"/>
        </w:rPr>
        <w:t>，并声称将零利率维持到经济复苏，并开始减缓购债速度，并且拒绝负利率。美国</w:t>
      </w:r>
      <w:r>
        <w:rPr>
          <w:rFonts w:hint="eastAsia"/>
        </w:rPr>
        <w:t>BBB</w:t>
      </w:r>
      <w:r>
        <w:rPr>
          <w:rFonts w:hint="eastAsia"/>
        </w:rPr>
        <w:t>级高收益债利率目前仍在下降通道中，贴现率的下降对于美股是利好。</w:t>
      </w:r>
    </w:p>
    <w:p w14:paraId="0B1C299C" w14:textId="77777777" w:rsidR="001F544F" w:rsidRDefault="001F544F" w:rsidP="001F544F">
      <w:pPr>
        <w:rPr>
          <w:rFonts w:hint="eastAsia"/>
        </w:rPr>
      </w:pPr>
      <w:r>
        <w:rPr>
          <w:rFonts w:hint="eastAsia"/>
        </w:rPr>
        <w:t>财政政策：美国政府也在一波接一波出台政策刺激经济，对股市是利好。</w:t>
      </w:r>
    </w:p>
    <w:p w14:paraId="5274EB5C" w14:textId="77777777" w:rsidR="001F544F" w:rsidRDefault="001F544F" w:rsidP="001F544F">
      <w:pPr>
        <w:rPr>
          <w:rFonts w:hint="eastAsia"/>
        </w:rPr>
      </w:pPr>
      <w:r>
        <w:rPr>
          <w:rFonts w:hint="eastAsia"/>
        </w:rPr>
        <w:t>风险偏好：美国开启复工之路，而且保证不再封锁经济，但是</w:t>
      </w:r>
      <w:r>
        <w:rPr>
          <w:rFonts w:hint="eastAsia"/>
        </w:rPr>
        <w:t>QY</w:t>
      </w:r>
      <w:r>
        <w:rPr>
          <w:rFonts w:hint="eastAsia"/>
        </w:rPr>
        <w:t>反复，纳斯达克好于道琼。</w:t>
      </w:r>
    </w:p>
    <w:p w14:paraId="6A761045" w14:textId="77777777" w:rsidR="001F544F" w:rsidRDefault="001F544F" w:rsidP="001F544F">
      <w:pPr>
        <w:rPr>
          <w:rFonts w:hint="eastAsia"/>
        </w:rPr>
      </w:pPr>
      <w:r>
        <w:rPr>
          <w:rFonts w:hint="eastAsia"/>
        </w:rPr>
        <w:t>陆股通全天流入</w:t>
      </w:r>
      <w:r>
        <w:rPr>
          <w:rFonts w:hint="eastAsia"/>
        </w:rPr>
        <w:t>-8.09</w:t>
      </w:r>
      <w:r>
        <w:rPr>
          <w:rFonts w:hint="eastAsia"/>
        </w:rPr>
        <w:t>亿元。</w:t>
      </w:r>
    </w:p>
    <w:p w14:paraId="4E5B1DD4" w14:textId="77777777" w:rsidR="001F544F" w:rsidRDefault="001F544F" w:rsidP="001F544F"/>
    <w:p w14:paraId="18942409" w14:textId="77777777" w:rsidR="001F544F" w:rsidRDefault="001F544F" w:rsidP="001F544F">
      <w:pPr>
        <w:rPr>
          <w:rFonts w:hint="eastAsia"/>
        </w:rPr>
      </w:pPr>
      <w:r>
        <w:rPr>
          <w:rFonts w:hint="eastAsia"/>
        </w:rPr>
        <w:t>流动性趋势：偏中性</w:t>
      </w:r>
    </w:p>
    <w:p w14:paraId="063734D4" w14:textId="77777777" w:rsidR="001F544F" w:rsidRDefault="001F544F" w:rsidP="001F544F">
      <w:pPr>
        <w:rPr>
          <w:rFonts w:hint="eastAsia"/>
        </w:rPr>
      </w:pPr>
      <w:r>
        <w:rPr>
          <w:rFonts w:hint="eastAsia"/>
        </w:rPr>
        <w:t>央行公告称，为维护银行体系流动性合理充裕，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日以利率招标方式开展了</w:t>
      </w:r>
      <w:r>
        <w:rPr>
          <w:rFonts w:hint="eastAsia"/>
        </w:rPr>
        <w:t>100</w:t>
      </w:r>
      <w:r>
        <w:rPr>
          <w:rFonts w:hint="eastAsia"/>
        </w:rPr>
        <w:t>亿元</w:t>
      </w:r>
      <w:r>
        <w:rPr>
          <w:rFonts w:hint="eastAsia"/>
        </w:rPr>
        <w:t>7</w:t>
      </w:r>
      <w:r>
        <w:rPr>
          <w:rFonts w:hint="eastAsia"/>
        </w:rPr>
        <w:t>天期逆回购操作，中标利率</w:t>
      </w:r>
      <w:r>
        <w:rPr>
          <w:rFonts w:hint="eastAsia"/>
        </w:rPr>
        <w:t>2.20%</w:t>
      </w:r>
      <w:r>
        <w:rPr>
          <w:rFonts w:hint="eastAsia"/>
        </w:rPr>
        <w:t>。</w:t>
      </w:r>
    </w:p>
    <w:p w14:paraId="0EF26E67" w14:textId="77777777" w:rsidR="001F544F" w:rsidRDefault="001F544F" w:rsidP="001F544F"/>
    <w:p w14:paraId="0582208A" w14:textId="77777777" w:rsidR="001F544F" w:rsidRDefault="001F544F" w:rsidP="001F544F">
      <w:pPr>
        <w:rPr>
          <w:rFonts w:hint="eastAsia"/>
        </w:rPr>
      </w:pPr>
      <w:r>
        <w:rPr>
          <w:rFonts w:hint="eastAsia"/>
        </w:rPr>
        <w:t>风险偏好（散户）趋势：偏中性</w:t>
      </w:r>
    </w:p>
    <w:p w14:paraId="6C270DAB" w14:textId="77777777" w:rsidR="001F544F" w:rsidRDefault="001F544F" w:rsidP="001F544F">
      <w:pPr>
        <w:rPr>
          <w:rFonts w:hint="eastAsia"/>
        </w:rPr>
      </w:pPr>
      <w:r>
        <w:rPr>
          <w:rFonts w:hint="eastAsia"/>
        </w:rPr>
        <w:t>截至周一（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日），</w:t>
      </w:r>
      <w:r>
        <w:rPr>
          <w:rFonts w:hint="eastAsia"/>
        </w:rPr>
        <w:t>A</w:t>
      </w:r>
      <w:r>
        <w:rPr>
          <w:rFonts w:hint="eastAsia"/>
        </w:rPr>
        <w:t>股融资融券余额为</w:t>
      </w:r>
      <w:r>
        <w:rPr>
          <w:rFonts w:hint="eastAsia"/>
        </w:rPr>
        <w:t>13888.23</w:t>
      </w:r>
      <w:r>
        <w:rPr>
          <w:rFonts w:hint="eastAsia"/>
        </w:rPr>
        <w:t>亿元，较前一交易日的</w:t>
      </w:r>
      <w:r>
        <w:rPr>
          <w:rFonts w:hint="eastAsia"/>
        </w:rPr>
        <w:t>13761.21</w:t>
      </w:r>
      <w:r>
        <w:rPr>
          <w:rFonts w:hint="eastAsia"/>
        </w:rPr>
        <w:t>亿元增加</w:t>
      </w:r>
      <w:r>
        <w:rPr>
          <w:rFonts w:hint="eastAsia"/>
        </w:rPr>
        <w:t>127.02</w:t>
      </w:r>
      <w:r>
        <w:rPr>
          <w:rFonts w:hint="eastAsia"/>
        </w:rPr>
        <w:t>亿元。</w:t>
      </w:r>
    </w:p>
    <w:p w14:paraId="31445A86" w14:textId="77777777" w:rsidR="001F544F" w:rsidRDefault="001F544F" w:rsidP="001F544F"/>
    <w:p w14:paraId="265194D5" w14:textId="77777777" w:rsidR="001F544F" w:rsidRDefault="001F544F" w:rsidP="001F544F">
      <w:pPr>
        <w:rPr>
          <w:rFonts w:hint="eastAsia"/>
        </w:rPr>
      </w:pPr>
      <w:r>
        <w:rPr>
          <w:rFonts w:hint="eastAsia"/>
        </w:rPr>
        <w:t>信贷环境趋势：偏中性</w:t>
      </w:r>
    </w:p>
    <w:p w14:paraId="22C7742A" w14:textId="77777777" w:rsidR="001F544F" w:rsidRDefault="001F544F" w:rsidP="001F544F">
      <w:pPr>
        <w:rPr>
          <w:rFonts w:hint="eastAsia"/>
        </w:rPr>
      </w:pPr>
      <w:r>
        <w:rPr>
          <w:rFonts w:hint="eastAsia"/>
        </w:rPr>
        <w:t>短端流动性——合理充裕，</w:t>
      </w:r>
      <w:r>
        <w:rPr>
          <w:rFonts w:hint="eastAsia"/>
        </w:rPr>
        <w:t>ON-</w:t>
      </w:r>
      <w:proofErr w:type="spellStart"/>
      <w:r>
        <w:rPr>
          <w:rFonts w:hint="eastAsia"/>
        </w:rPr>
        <w:t>shibor</w:t>
      </w:r>
      <w:proofErr w:type="spellEnd"/>
      <w:r>
        <w:rPr>
          <w:rFonts w:hint="eastAsia"/>
        </w:rPr>
        <w:t>、</w:t>
      </w:r>
      <w:r>
        <w:rPr>
          <w:rFonts w:hint="eastAsia"/>
        </w:rPr>
        <w:t>3M-shibor</w:t>
      </w:r>
      <w:r>
        <w:rPr>
          <w:rFonts w:hint="eastAsia"/>
        </w:rPr>
        <w:t>均在稳定趋势。</w:t>
      </w:r>
      <w:r>
        <w:rPr>
          <w:rFonts w:hint="eastAsia"/>
        </w:rPr>
        <w:t>GC001</w:t>
      </w:r>
      <w:r>
        <w:rPr>
          <w:rFonts w:hint="eastAsia"/>
        </w:rPr>
        <w:t>、</w:t>
      </w:r>
      <w:r>
        <w:rPr>
          <w:rFonts w:hint="eastAsia"/>
        </w:rPr>
        <w:t>GC007</w:t>
      </w:r>
      <w:r>
        <w:rPr>
          <w:rFonts w:hint="eastAsia"/>
        </w:rPr>
        <w:t>、</w:t>
      </w:r>
      <w:r>
        <w:rPr>
          <w:rFonts w:hint="eastAsia"/>
        </w:rPr>
        <w:t>DR001</w:t>
      </w:r>
      <w:r>
        <w:rPr>
          <w:rFonts w:hint="eastAsia"/>
        </w:rPr>
        <w:t>、</w:t>
      </w:r>
      <w:r>
        <w:rPr>
          <w:rFonts w:hint="eastAsia"/>
        </w:rPr>
        <w:t>DR007</w:t>
      </w:r>
      <w:r>
        <w:rPr>
          <w:rFonts w:hint="eastAsia"/>
        </w:rPr>
        <w:t>均在稳定趋势。</w:t>
      </w:r>
    </w:p>
    <w:p w14:paraId="58C03F5B" w14:textId="77777777" w:rsidR="001F544F" w:rsidRDefault="001F544F" w:rsidP="001F544F">
      <w:pPr>
        <w:rPr>
          <w:rFonts w:hint="eastAsia"/>
        </w:rPr>
      </w:pPr>
      <w:r>
        <w:rPr>
          <w:rFonts w:hint="eastAsia"/>
        </w:rPr>
        <w:t>降准预期——预期强烈，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个月国开债利差上升。</w:t>
      </w:r>
    </w:p>
    <w:p w14:paraId="624B6691" w14:textId="77777777" w:rsidR="001F544F" w:rsidRDefault="001F544F" w:rsidP="001F544F">
      <w:pPr>
        <w:rPr>
          <w:rFonts w:hint="eastAsia"/>
        </w:rPr>
      </w:pPr>
      <w:r>
        <w:rPr>
          <w:rFonts w:hint="eastAsia"/>
        </w:rPr>
        <w:t>通胀——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个月国开债利差正在缩小，通胀往下。</w:t>
      </w:r>
    </w:p>
    <w:p w14:paraId="01AAA0B8" w14:textId="77777777" w:rsidR="001F544F" w:rsidRDefault="001F544F" w:rsidP="001F544F">
      <w:pPr>
        <w:rPr>
          <w:rFonts w:hint="eastAsia"/>
        </w:rPr>
      </w:pPr>
      <w:r>
        <w:rPr>
          <w:rFonts w:hint="eastAsia"/>
        </w:rPr>
        <w:t>流动性——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>AA-</w:t>
      </w:r>
      <w:r>
        <w:rPr>
          <w:rFonts w:hint="eastAsia"/>
        </w:rPr>
        <w:t>信用债到期收益率目前处于下降的趋势。</w:t>
      </w:r>
    </w:p>
    <w:p w14:paraId="09E476BB" w14:textId="77777777" w:rsidR="001F544F" w:rsidRDefault="001F544F" w:rsidP="001F544F"/>
    <w:p w14:paraId="1CABAD25" w14:textId="77777777" w:rsidR="001F544F" w:rsidRDefault="001F544F" w:rsidP="001F544F">
      <w:pPr>
        <w:rPr>
          <w:rFonts w:hint="eastAsia"/>
        </w:rPr>
      </w:pPr>
      <w:r>
        <w:rPr>
          <w:rFonts w:hint="eastAsia"/>
        </w:rPr>
        <w:t>今本面趋势：偏正面</w:t>
      </w:r>
    </w:p>
    <w:p w14:paraId="011E1A4F" w14:textId="77777777" w:rsidR="001F544F" w:rsidRDefault="001F544F" w:rsidP="001F544F">
      <w:pPr>
        <w:rPr>
          <w:rFonts w:hint="eastAsia"/>
        </w:rPr>
      </w:pPr>
      <w:r>
        <w:rPr>
          <w:rFonts w:hint="eastAsia"/>
        </w:rPr>
        <w:t>GDP</w:t>
      </w:r>
      <w:r>
        <w:rPr>
          <w:rFonts w:hint="eastAsia"/>
        </w:rPr>
        <w:t>：二季度</w:t>
      </w:r>
      <w:r>
        <w:rPr>
          <w:rFonts w:hint="eastAsia"/>
        </w:rPr>
        <w:t>GDP</w:t>
      </w:r>
      <w:r>
        <w:rPr>
          <w:rFonts w:hint="eastAsia"/>
        </w:rPr>
        <w:t>增速同比</w:t>
      </w:r>
      <w:r>
        <w:rPr>
          <w:rFonts w:hint="eastAsia"/>
        </w:rPr>
        <w:t>3.2%</w:t>
      </w:r>
      <w:r>
        <w:rPr>
          <w:rFonts w:hint="eastAsia"/>
        </w:rPr>
        <w:t>，前值</w:t>
      </w:r>
      <w:r>
        <w:rPr>
          <w:rFonts w:hint="eastAsia"/>
        </w:rPr>
        <w:t>6%</w:t>
      </w:r>
      <w:r>
        <w:rPr>
          <w:rFonts w:hint="eastAsia"/>
        </w:rPr>
        <w:t>；（</w:t>
      </w:r>
      <w:r>
        <w:rPr>
          <w:rFonts w:hint="eastAsia"/>
        </w:rPr>
        <w:t>GDP</w:t>
      </w:r>
      <w:r>
        <w:rPr>
          <w:rFonts w:hint="eastAsia"/>
        </w:rPr>
        <w:t>主要由生产、投资和消费构成）</w:t>
      </w:r>
    </w:p>
    <w:p w14:paraId="7AE403ED" w14:textId="77777777" w:rsidR="001F544F" w:rsidRDefault="001F544F" w:rsidP="001F544F">
      <w:pPr>
        <w:rPr>
          <w:rFonts w:hint="eastAsia"/>
        </w:rPr>
      </w:pPr>
      <w:r>
        <w:rPr>
          <w:rFonts w:hint="eastAsia"/>
        </w:rPr>
        <w:t>经济预期——</w:t>
      </w:r>
      <w:r>
        <w:rPr>
          <w:rFonts w:hint="eastAsia"/>
        </w:rPr>
        <w:t>10</w:t>
      </w:r>
      <w:r>
        <w:rPr>
          <w:rFonts w:hint="eastAsia"/>
        </w:rPr>
        <w:t>年国债、</w:t>
      </w:r>
      <w:r>
        <w:rPr>
          <w:rFonts w:hint="eastAsia"/>
        </w:rPr>
        <w:t>10</w:t>
      </w:r>
      <w:r>
        <w:rPr>
          <w:rFonts w:hint="eastAsia"/>
        </w:rPr>
        <w:t>年国开债收益率反弹，经济预期转为乐观。</w:t>
      </w:r>
    </w:p>
    <w:p w14:paraId="18779EA3" w14:textId="77777777" w:rsidR="001F544F" w:rsidRDefault="001F544F" w:rsidP="001F544F">
      <w:pPr>
        <w:rPr>
          <w:rFonts w:hint="eastAsia"/>
        </w:rPr>
      </w:pPr>
      <w:r>
        <w:rPr>
          <w:rFonts w:hint="eastAsia"/>
        </w:rPr>
        <w:t>社融——增速向上。</w:t>
      </w:r>
    </w:p>
    <w:p w14:paraId="400DA077" w14:textId="77777777" w:rsidR="001F544F" w:rsidRDefault="001F544F" w:rsidP="001F544F">
      <w:pPr>
        <w:rPr>
          <w:rFonts w:hint="eastAsia"/>
        </w:rPr>
      </w:pPr>
      <w:r>
        <w:rPr>
          <w:rFonts w:hint="eastAsia"/>
        </w:rPr>
        <w:t>PMI</w:t>
      </w:r>
      <w:r>
        <w:rPr>
          <w:rFonts w:hint="eastAsia"/>
        </w:rPr>
        <w:t>、</w:t>
      </w:r>
      <w:r>
        <w:rPr>
          <w:rFonts w:hint="eastAsia"/>
        </w:rPr>
        <w:t>BCI</w:t>
      </w:r>
      <w:r>
        <w:rPr>
          <w:rFonts w:hint="eastAsia"/>
        </w:rPr>
        <w:t>指数——弱反弹。</w:t>
      </w:r>
    </w:p>
    <w:p w14:paraId="65D1D97C" w14:textId="77777777" w:rsidR="001F544F" w:rsidRDefault="001F544F" w:rsidP="001F544F">
      <w:pPr>
        <w:rPr>
          <w:rFonts w:hint="eastAsia"/>
        </w:rPr>
      </w:pPr>
      <w:r>
        <w:rPr>
          <w:rFonts w:hint="eastAsia"/>
        </w:rPr>
        <w:t>投资、消费——弱反弹。</w:t>
      </w:r>
    </w:p>
    <w:p w14:paraId="3E91453C" w14:textId="77777777" w:rsidR="001F544F" w:rsidRDefault="001F544F" w:rsidP="001F544F">
      <w:pPr>
        <w:rPr>
          <w:rFonts w:hint="eastAsia"/>
        </w:rPr>
      </w:pPr>
      <w:r>
        <w:rPr>
          <w:rFonts w:hint="eastAsia"/>
        </w:rPr>
        <w:t>政策——稳字当头，意味着</w:t>
      </w:r>
      <w:r>
        <w:rPr>
          <w:rFonts w:hint="eastAsia"/>
        </w:rPr>
        <w:t>GDP</w:t>
      </w:r>
      <w:r>
        <w:rPr>
          <w:rFonts w:hint="eastAsia"/>
        </w:rPr>
        <w:t>达到某一个数值，但是经济不能出结构性问题。稳住宏观杠杆率。货币政策零活适度。房住不炒定位。</w:t>
      </w:r>
    </w:p>
    <w:p w14:paraId="6619EACF" w14:textId="77777777" w:rsidR="001F544F" w:rsidRDefault="001F544F" w:rsidP="001F544F"/>
    <w:p w14:paraId="0B51E324" w14:textId="77777777" w:rsidR="001F544F" w:rsidRDefault="001F544F" w:rsidP="001F544F">
      <w:pPr>
        <w:rPr>
          <w:rFonts w:hint="eastAsia"/>
        </w:rPr>
      </w:pPr>
      <w:r>
        <w:rPr>
          <w:rFonts w:hint="eastAsia"/>
        </w:rPr>
        <w:t>赚钱效应：偏负面</w:t>
      </w:r>
    </w:p>
    <w:p w14:paraId="5F838AAF" w14:textId="77777777" w:rsidR="001F544F" w:rsidRDefault="001F544F" w:rsidP="001F544F">
      <w:pPr>
        <w:rPr>
          <w:rFonts w:hint="eastAsia"/>
        </w:rPr>
      </w:pPr>
      <w:r>
        <w:rPr>
          <w:rFonts w:hint="eastAsia"/>
        </w:rPr>
        <w:t>截止</w:t>
      </w:r>
      <w:r>
        <w:rPr>
          <w:rFonts w:hint="eastAsia"/>
        </w:rPr>
        <w:t>A</w:t>
      </w:r>
      <w:r>
        <w:rPr>
          <w:rFonts w:hint="eastAsia"/>
        </w:rPr>
        <w:t>股收盘，上涨的股票有</w:t>
      </w:r>
      <w:r>
        <w:rPr>
          <w:rFonts w:hint="eastAsia"/>
        </w:rPr>
        <w:t>1896</w:t>
      </w:r>
      <w:r>
        <w:rPr>
          <w:rFonts w:hint="eastAsia"/>
        </w:rPr>
        <w:t>只，下跌的</w:t>
      </w:r>
      <w:r>
        <w:rPr>
          <w:rFonts w:hint="eastAsia"/>
        </w:rPr>
        <w:t>1854</w:t>
      </w:r>
      <w:r>
        <w:rPr>
          <w:rFonts w:hint="eastAsia"/>
        </w:rPr>
        <w:t>只。</w:t>
      </w:r>
    </w:p>
    <w:p w14:paraId="546C34AA" w14:textId="77777777" w:rsidR="001F544F" w:rsidRDefault="001F544F" w:rsidP="001F544F">
      <w:pPr>
        <w:rPr>
          <w:rFonts w:hint="eastAsia"/>
        </w:rPr>
      </w:pPr>
      <w:r>
        <w:rPr>
          <w:rFonts w:hint="eastAsia"/>
        </w:rPr>
        <w:t>从盘面来看，成交量比上个交易日下降，成交额下降，成交价上升，可以看出市场的买盘增加。</w:t>
      </w:r>
    </w:p>
    <w:p w14:paraId="562D3679" w14:textId="77777777" w:rsidR="001F544F" w:rsidRDefault="001F544F" w:rsidP="001F544F"/>
    <w:p w14:paraId="1F8F9C32" w14:textId="77777777" w:rsidR="001F544F" w:rsidRDefault="001F544F" w:rsidP="001F544F">
      <w:pPr>
        <w:rPr>
          <w:rFonts w:hint="eastAsia"/>
        </w:rPr>
      </w:pPr>
      <w:r>
        <w:rPr>
          <w:rFonts w:hint="eastAsia"/>
        </w:rPr>
        <w:t>市场风格：</w:t>
      </w:r>
    </w:p>
    <w:p w14:paraId="6367F4A4" w14:textId="77777777" w:rsidR="001F544F" w:rsidRDefault="001F544F" w:rsidP="001F544F">
      <w:pPr>
        <w:rPr>
          <w:rFonts w:hint="eastAsia"/>
        </w:rPr>
      </w:pPr>
      <w:r>
        <w:rPr>
          <w:rFonts w:hint="eastAsia"/>
        </w:rPr>
        <w:t>今天股票市场小幅收涨，上证</w:t>
      </w:r>
      <w:r>
        <w:rPr>
          <w:rFonts w:hint="eastAsia"/>
        </w:rPr>
        <w:t>50</w:t>
      </w:r>
      <w:r>
        <w:rPr>
          <w:rFonts w:hint="eastAsia"/>
        </w:rPr>
        <w:t>微跌</w:t>
      </w:r>
      <w:r>
        <w:rPr>
          <w:rFonts w:hint="eastAsia"/>
        </w:rPr>
        <w:t>0.05%</w:t>
      </w:r>
      <w:r>
        <w:rPr>
          <w:rFonts w:hint="eastAsia"/>
        </w:rPr>
        <w:t>，沪深</w:t>
      </w:r>
      <w:r>
        <w:rPr>
          <w:rFonts w:hint="eastAsia"/>
        </w:rPr>
        <w:t>300</w:t>
      </w:r>
      <w:r>
        <w:rPr>
          <w:rFonts w:hint="eastAsia"/>
        </w:rPr>
        <w:t>微涨</w:t>
      </w:r>
      <w:r>
        <w:rPr>
          <w:rFonts w:hint="eastAsia"/>
        </w:rPr>
        <w:t>0.23%</w:t>
      </w:r>
      <w:r>
        <w:rPr>
          <w:rFonts w:hint="eastAsia"/>
        </w:rPr>
        <w:t>，创业板指上涨</w:t>
      </w:r>
      <w:r>
        <w:rPr>
          <w:rFonts w:hint="eastAsia"/>
        </w:rPr>
        <w:t>1.45%</w:t>
      </w:r>
      <w:r>
        <w:rPr>
          <w:rFonts w:hint="eastAsia"/>
        </w:rPr>
        <w:t>，万德全</w:t>
      </w:r>
      <w:r>
        <w:rPr>
          <w:rFonts w:hint="eastAsia"/>
        </w:rPr>
        <w:t>A</w:t>
      </w:r>
      <w:r>
        <w:rPr>
          <w:rFonts w:hint="eastAsia"/>
        </w:rPr>
        <w:t>上涨</w:t>
      </w:r>
      <w:r>
        <w:rPr>
          <w:rFonts w:hint="eastAsia"/>
        </w:rPr>
        <w:t>0.41%</w:t>
      </w:r>
      <w:r>
        <w:rPr>
          <w:rFonts w:hint="eastAsia"/>
        </w:rPr>
        <w:t>，沪深两市成交</w:t>
      </w:r>
      <w:r>
        <w:rPr>
          <w:rFonts w:hint="eastAsia"/>
        </w:rPr>
        <w:t>1.08</w:t>
      </w:r>
      <w:r>
        <w:rPr>
          <w:rFonts w:hint="eastAsia"/>
        </w:rPr>
        <w:t>万亿。</w:t>
      </w:r>
    </w:p>
    <w:p w14:paraId="2621268C" w14:textId="77777777" w:rsidR="001F544F" w:rsidRDefault="001F544F" w:rsidP="001F544F"/>
    <w:p w14:paraId="60D0A312" w14:textId="77777777" w:rsidR="001F544F" w:rsidRDefault="001F544F" w:rsidP="001F544F">
      <w:pPr>
        <w:rPr>
          <w:rFonts w:hint="eastAsia"/>
        </w:rPr>
      </w:pPr>
      <w:r>
        <w:rPr>
          <w:rFonts w:hint="eastAsia"/>
        </w:rPr>
        <w:t>十年国开债</w:t>
      </w:r>
      <w:r>
        <w:rPr>
          <w:rFonts w:hint="eastAsia"/>
        </w:rPr>
        <w:t>200205</w:t>
      </w:r>
      <w:r>
        <w:rPr>
          <w:rFonts w:hint="eastAsia"/>
        </w:rPr>
        <w:t>下行</w:t>
      </w:r>
      <w:r>
        <w:rPr>
          <w:rFonts w:hint="eastAsia"/>
        </w:rPr>
        <w:t>4BP</w:t>
      </w:r>
      <w:r>
        <w:rPr>
          <w:rFonts w:hint="eastAsia"/>
        </w:rPr>
        <w:t>，收盘至</w:t>
      </w:r>
      <w:r>
        <w:rPr>
          <w:rFonts w:hint="eastAsia"/>
        </w:rPr>
        <w:t>3.4250%</w:t>
      </w:r>
      <w:r>
        <w:rPr>
          <w:rFonts w:hint="eastAsia"/>
        </w:rPr>
        <w:t>。</w:t>
      </w:r>
    </w:p>
    <w:p w14:paraId="3F0CDE0E" w14:textId="77777777" w:rsidR="001F544F" w:rsidRDefault="001F544F" w:rsidP="001F544F"/>
    <w:p w14:paraId="6BAF83DE" w14:textId="77777777" w:rsidR="001F544F" w:rsidRDefault="001F544F" w:rsidP="001F544F">
      <w:pPr>
        <w:rPr>
          <w:rFonts w:hint="eastAsia"/>
        </w:rPr>
      </w:pPr>
      <w:r>
        <w:rPr>
          <w:rFonts w:hint="eastAsia"/>
        </w:rPr>
        <w:t>北上资金继续净流入，北上资金在一定程度上代表长期资金的入驻，对于股市来说是利好。</w:t>
      </w:r>
    </w:p>
    <w:p w14:paraId="4762D21C" w14:textId="77777777" w:rsidR="001F544F" w:rsidRDefault="001F544F" w:rsidP="001F544F"/>
    <w:p w14:paraId="35235CC1" w14:textId="77777777" w:rsidR="001F544F" w:rsidRDefault="001F544F" w:rsidP="001F544F">
      <w:pPr>
        <w:rPr>
          <w:rFonts w:hint="eastAsia"/>
        </w:rPr>
      </w:pPr>
      <w:r>
        <w:rPr>
          <w:rFonts w:hint="eastAsia"/>
        </w:rPr>
        <w:t>股息率相对于债券收益率。</w:t>
      </w:r>
    </w:p>
    <w:p w14:paraId="28AA3720" w14:textId="77777777" w:rsidR="001F544F" w:rsidRDefault="001F544F" w:rsidP="001F544F"/>
    <w:p w14:paraId="25118664" w14:textId="77777777" w:rsidR="001F544F" w:rsidRDefault="001F544F" w:rsidP="001F544F">
      <w:pPr>
        <w:rPr>
          <w:rFonts w:hint="eastAsia"/>
        </w:rPr>
      </w:pPr>
      <w:r>
        <w:rPr>
          <w:rFonts w:hint="eastAsia"/>
        </w:rPr>
        <w:t>市场缩量走结构性行情。前一交易日，上证</w:t>
      </w:r>
      <w:r>
        <w:rPr>
          <w:rFonts w:hint="eastAsia"/>
        </w:rPr>
        <w:t>50</w:t>
      </w:r>
      <w:r>
        <w:rPr>
          <w:rFonts w:hint="eastAsia"/>
        </w:rPr>
        <w:t>强，这个交易日创业板指强。</w:t>
      </w:r>
    </w:p>
    <w:p w14:paraId="2C5D73E9" w14:textId="77777777" w:rsidR="001F544F" w:rsidRDefault="001F544F" w:rsidP="001F544F">
      <w:pPr>
        <w:rPr>
          <w:rFonts w:hint="eastAsia"/>
        </w:rPr>
      </w:pPr>
      <w:r>
        <w:rPr>
          <w:rFonts w:hint="eastAsia"/>
        </w:rPr>
        <w:t>近三个交易日，上证</w:t>
      </w:r>
      <w:r>
        <w:rPr>
          <w:rFonts w:hint="eastAsia"/>
        </w:rPr>
        <w:t>50</w:t>
      </w:r>
      <w:r>
        <w:rPr>
          <w:rFonts w:hint="eastAsia"/>
        </w:rPr>
        <w:t>上涨</w:t>
      </w:r>
      <w:r>
        <w:rPr>
          <w:rFonts w:hint="eastAsia"/>
        </w:rPr>
        <w:t>3.95%</w:t>
      </w:r>
      <w:r>
        <w:rPr>
          <w:rFonts w:hint="eastAsia"/>
        </w:rPr>
        <w:t>，创业板指上涨</w:t>
      </w:r>
      <w:r>
        <w:rPr>
          <w:rFonts w:hint="eastAsia"/>
        </w:rPr>
        <w:t>3.41%</w:t>
      </w:r>
      <w:r>
        <w:rPr>
          <w:rFonts w:hint="eastAsia"/>
        </w:rPr>
        <w:t>，上证</w:t>
      </w:r>
      <w:r>
        <w:rPr>
          <w:rFonts w:hint="eastAsia"/>
        </w:rPr>
        <w:t>50</w:t>
      </w:r>
      <w:r>
        <w:rPr>
          <w:rFonts w:hint="eastAsia"/>
        </w:rPr>
        <w:t>的反弹略强一些。</w:t>
      </w:r>
    </w:p>
    <w:p w14:paraId="1834735C" w14:textId="77777777" w:rsidR="001F544F" w:rsidRDefault="001F544F" w:rsidP="001F544F">
      <w:pPr>
        <w:rPr>
          <w:rFonts w:hint="eastAsia"/>
        </w:rPr>
      </w:pPr>
      <w:r>
        <w:rPr>
          <w:rFonts w:hint="eastAsia"/>
        </w:rPr>
        <w:t>今天创业板指最强，跑赢创业板指的板块只有</w:t>
      </w:r>
      <w:r>
        <w:rPr>
          <w:rFonts w:hint="eastAsia"/>
        </w:rPr>
        <w:t>2</w:t>
      </w:r>
      <w:r>
        <w:rPr>
          <w:rFonts w:hint="eastAsia"/>
        </w:rPr>
        <w:t>个，医药生物和食品饮料，前一交易日，这两个板块跑得最差。</w:t>
      </w:r>
    </w:p>
    <w:p w14:paraId="2F3A4F5D" w14:textId="77777777" w:rsidR="001F544F" w:rsidRDefault="001F544F" w:rsidP="001F544F">
      <w:pPr>
        <w:rPr>
          <w:rFonts w:hint="eastAsia"/>
        </w:rPr>
      </w:pPr>
      <w:r>
        <w:rPr>
          <w:rFonts w:hint="eastAsia"/>
        </w:rPr>
        <w:t>所以，在当前的阶段，成长和价值已经分开走了，全面牛市不复存在。未来的行情，偏结构性的概率很大。</w:t>
      </w:r>
    </w:p>
    <w:p w14:paraId="6B036C70" w14:textId="77777777" w:rsidR="001F544F" w:rsidRDefault="001F544F" w:rsidP="001F544F">
      <w:pPr>
        <w:rPr>
          <w:rFonts w:hint="eastAsia"/>
        </w:rPr>
      </w:pPr>
      <w:r>
        <w:rPr>
          <w:rFonts w:hint="eastAsia"/>
        </w:rPr>
        <w:t>昨天吐槽的建材板块，小幅度回调，跌</w:t>
      </w:r>
      <w:r>
        <w:rPr>
          <w:rFonts w:hint="eastAsia"/>
        </w:rPr>
        <w:t>0.9%</w:t>
      </w:r>
      <w:r>
        <w:rPr>
          <w:rFonts w:hint="eastAsia"/>
        </w:rPr>
        <w:t>。跟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日之后的走势类似，很多投资者都期待它在那个位置挂住。其实，蛮难挂住的，毕竟是高波动率的阶段。这个位置要么继续上然后一把跌下来，要么直接往下，横住是小概率事件。建材的</w:t>
      </w:r>
      <w:r>
        <w:rPr>
          <w:rFonts w:hint="eastAsia"/>
        </w:rPr>
        <w:t>HV20</w:t>
      </w:r>
      <w:r>
        <w:rPr>
          <w:rFonts w:hint="eastAsia"/>
        </w:rPr>
        <w:t>攀升到了</w:t>
      </w:r>
      <w:r>
        <w:rPr>
          <w:rFonts w:hint="eastAsia"/>
        </w:rPr>
        <w:t>0.396</w:t>
      </w:r>
      <w:r>
        <w:rPr>
          <w:rFonts w:hint="eastAsia"/>
        </w:rPr>
        <w:t>。</w:t>
      </w:r>
    </w:p>
    <w:p w14:paraId="7D63F3BA" w14:textId="77777777" w:rsidR="001F544F" w:rsidRDefault="001F544F" w:rsidP="001F544F">
      <w:pPr>
        <w:rPr>
          <w:rFonts w:hint="eastAsia"/>
        </w:rPr>
      </w:pPr>
      <w:r>
        <w:rPr>
          <w:rFonts w:hint="eastAsia"/>
        </w:rPr>
        <w:t>上证</w:t>
      </w:r>
      <w:r>
        <w:rPr>
          <w:rFonts w:hint="eastAsia"/>
        </w:rPr>
        <w:t>50</w:t>
      </w:r>
      <w:r>
        <w:rPr>
          <w:rFonts w:hint="eastAsia"/>
        </w:rPr>
        <w:t>的</w:t>
      </w:r>
      <w:r>
        <w:rPr>
          <w:rFonts w:hint="eastAsia"/>
        </w:rPr>
        <w:t>HV20</w:t>
      </w:r>
      <w:r>
        <w:rPr>
          <w:rFonts w:hint="eastAsia"/>
        </w:rPr>
        <w:t>继续攀升，攀升到了</w:t>
      </w:r>
      <w:r>
        <w:rPr>
          <w:rFonts w:hint="eastAsia"/>
        </w:rPr>
        <w:t>0.37</w:t>
      </w:r>
      <w:r>
        <w:rPr>
          <w:rFonts w:hint="eastAsia"/>
        </w:rPr>
        <w:t>，超过前高了。</w:t>
      </w:r>
    </w:p>
    <w:p w14:paraId="7E8A2E43" w14:textId="77777777" w:rsidR="001F544F" w:rsidRDefault="001F544F" w:rsidP="001F544F">
      <w:pPr>
        <w:rPr>
          <w:rFonts w:hint="eastAsia"/>
        </w:rPr>
      </w:pPr>
      <w:r>
        <w:rPr>
          <w:rFonts w:hint="eastAsia"/>
        </w:rPr>
        <w:t>创业板指的</w:t>
      </w:r>
      <w:r>
        <w:rPr>
          <w:rFonts w:hint="eastAsia"/>
        </w:rPr>
        <w:t>HV20</w:t>
      </w:r>
      <w:r>
        <w:rPr>
          <w:rFonts w:hint="eastAsia"/>
        </w:rPr>
        <w:t>小幅回调，维持在</w:t>
      </w:r>
      <w:r>
        <w:rPr>
          <w:rFonts w:hint="eastAsia"/>
        </w:rPr>
        <w:t>0.36</w:t>
      </w:r>
      <w:r>
        <w:rPr>
          <w:rFonts w:hint="eastAsia"/>
        </w:rPr>
        <w:t>，离前高有一段距离。</w:t>
      </w:r>
    </w:p>
    <w:p w14:paraId="161DBEBF" w14:textId="77777777" w:rsidR="001F544F" w:rsidRDefault="001F544F" w:rsidP="001F544F">
      <w:pPr>
        <w:rPr>
          <w:rFonts w:hint="eastAsia"/>
        </w:rPr>
      </w:pPr>
      <w:r>
        <w:rPr>
          <w:rFonts w:hint="eastAsia"/>
        </w:rPr>
        <w:t>高波动率的阶段股价很难稳定住，基本上要么向下，要么向上。</w:t>
      </w:r>
    </w:p>
    <w:p w14:paraId="0E2B695A" w14:textId="77777777" w:rsidR="001F544F" w:rsidRDefault="001F544F" w:rsidP="001F544F">
      <w:pPr>
        <w:rPr>
          <w:rFonts w:hint="eastAsia"/>
        </w:rPr>
      </w:pPr>
      <w:r>
        <w:rPr>
          <w:rFonts w:hint="eastAsia"/>
        </w:rPr>
        <w:t>图六我画了示意图，高波动率的时候价格是不稳定的均衡价格，低波动率的时候价格是较为稳定的均衡价格。</w:t>
      </w:r>
    </w:p>
    <w:p w14:paraId="32754B82" w14:textId="77777777" w:rsidR="001F544F" w:rsidRDefault="001F544F" w:rsidP="001F544F">
      <w:pPr>
        <w:rPr>
          <w:rFonts w:hint="eastAsia"/>
        </w:rPr>
      </w:pPr>
      <w:r>
        <w:rPr>
          <w:rFonts w:hint="eastAsia"/>
        </w:rPr>
        <w:t>外力介入很难改变稳定的均衡价格，但极其容易改变不稳定的均衡价格。</w:t>
      </w:r>
    </w:p>
    <w:p w14:paraId="58DE7B57" w14:textId="77777777" w:rsidR="001F544F" w:rsidRDefault="001F544F" w:rsidP="001F544F">
      <w:pPr>
        <w:rPr>
          <w:rFonts w:hint="eastAsia"/>
        </w:rPr>
      </w:pPr>
      <w:r>
        <w:rPr>
          <w:rFonts w:hint="eastAsia"/>
        </w:rPr>
        <w:t>在这种位置一定要小心，建议还是保持合意仓位，用选股来防守。</w:t>
      </w:r>
    </w:p>
    <w:p w14:paraId="6A2E8C86" w14:textId="77777777" w:rsidR="001F544F" w:rsidRDefault="001F544F" w:rsidP="001F544F">
      <w:pPr>
        <w:rPr>
          <w:rFonts w:hint="eastAsia"/>
        </w:rPr>
      </w:pPr>
      <w:r>
        <w:rPr>
          <w:rFonts w:hint="eastAsia"/>
        </w:rPr>
        <w:t>高波动的情况下，空仓的风险和满仓的风险一样大，当指数快速拉升的时候，你无法保证自己不脑子一热上去追。</w:t>
      </w:r>
    </w:p>
    <w:p w14:paraId="16D1DB4E" w14:textId="77777777" w:rsidR="001F544F" w:rsidRDefault="001F544F" w:rsidP="001F544F">
      <w:pPr>
        <w:rPr>
          <w:rFonts w:hint="eastAsia"/>
        </w:rPr>
      </w:pPr>
      <w:r>
        <w:rPr>
          <w:rFonts w:hint="eastAsia"/>
        </w:rPr>
        <w:t>股票一定要想清楚，预期收益，波动，自己内心的承受能力。如果你的持仓让你经常心态崩了，一定要搞清楚原因。</w:t>
      </w:r>
    </w:p>
    <w:p w14:paraId="0BD70506" w14:textId="77777777" w:rsidR="001F544F" w:rsidRDefault="001F544F" w:rsidP="001F544F">
      <w:pPr>
        <w:rPr>
          <w:rFonts w:hint="eastAsia"/>
        </w:rPr>
      </w:pPr>
      <w:r>
        <w:rPr>
          <w:rFonts w:hint="eastAsia"/>
        </w:rPr>
        <w:t>最近的市场并不好做。</w:t>
      </w:r>
    </w:p>
    <w:p w14:paraId="52E867CF" w14:textId="77777777" w:rsidR="001F544F" w:rsidRDefault="001F544F" w:rsidP="001F544F"/>
    <w:p w14:paraId="38E3459E" w14:textId="77777777" w:rsidR="001F544F" w:rsidRDefault="001F544F" w:rsidP="001F544F">
      <w:pPr>
        <w:rPr>
          <w:rFonts w:hint="eastAsia"/>
        </w:rPr>
      </w:pPr>
      <w:r>
        <w:rPr>
          <w:rFonts w:hint="eastAsia"/>
        </w:rPr>
        <w:t>公募基金一季度的持仓相较年初的持仓从</w:t>
      </w:r>
      <w:r>
        <w:rPr>
          <w:rFonts w:hint="eastAsia"/>
        </w:rPr>
        <w:t>89%-&gt;86%</w:t>
      </w:r>
      <w:r>
        <w:rPr>
          <w:rFonts w:hint="eastAsia"/>
        </w:rPr>
        <w:t>，赌场的资金又减少了，不是个好消息。</w:t>
      </w:r>
    </w:p>
    <w:p w14:paraId="01F29AF0" w14:textId="77777777" w:rsidR="001F544F" w:rsidRDefault="001F544F" w:rsidP="001F544F"/>
    <w:p w14:paraId="532EA92D" w14:textId="77777777" w:rsidR="00926658" w:rsidRDefault="001F544F" w:rsidP="001F544F">
      <w:r>
        <w:rPr>
          <w:rFonts w:hint="eastAsia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sectPr w:rsidR="00926658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44F"/>
    <w:rsid w:val="001F544F"/>
    <w:rsid w:val="00926658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816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1481</Characters>
  <Application>Microsoft Macintosh Word</Application>
  <DocSecurity>0</DocSecurity>
  <Lines>12</Lines>
  <Paragraphs>3</Paragraphs>
  <ScaleCrop>false</ScaleCrop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2020-07-21T13:23:00Z</dcterms:created>
  <dcterms:modified xsi:type="dcterms:W3CDTF">2020-07-21T13:23:00Z</dcterms:modified>
</cp:coreProperties>
</file>