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加密传输中的NPN和ALPN</w:t>
      </w:r>
    </w:p>
    <w:p>
      <w:pPr>
        <w:rPr>
          <w:rFonts w:hint="eastAsia"/>
        </w:rPr>
      </w:pPr>
    </w:p>
    <w:p>
      <w:pPr>
        <w:rPr>
          <w:rFonts w:hint="eastAsia"/>
        </w:rPr>
      </w:pPr>
      <w:r>
        <w:rPr>
          <w:rFonts w:hint="eastAsia"/>
        </w:rPr>
        <w:t>自从HTTP从1.1升级到了2，一切都变得不同了。虽然HTTP2没有强制说必须使用加密协议进行传输，但是业界的标准包括各大流行的浏览器都只支持HTTPS情况下的HTTP2协议。</w:t>
      </w:r>
    </w:p>
    <w:p>
      <w:pPr>
        <w:rPr>
          <w:rFonts w:hint="eastAsia"/>
        </w:rPr>
      </w:pPr>
    </w:p>
    <w:p>
      <w:pPr>
        <w:rPr>
          <w:rFonts w:hint="eastAsia"/>
        </w:rPr>
      </w:pPr>
      <w:r>
        <w:rPr>
          <w:rFonts w:hint="eastAsia"/>
        </w:rPr>
        <w:t>那么怎么在HTTPS之中加入HTTP2协议的支持呢？今天本文将会跟大家聊一下SSL/TLS协议的扩展NPN和ALPN。</w:t>
      </w:r>
    </w:p>
    <w:p>
      <w:pPr>
        <w:rPr>
          <w:rFonts w:hint="eastAsia"/>
        </w:rPr>
      </w:pPr>
    </w:p>
    <w:p>
      <w:pPr>
        <w:rPr>
          <w:rFonts w:hint="eastAsia"/>
        </w:rPr>
      </w:pPr>
      <w:r>
        <w:rPr>
          <w:rFonts w:hint="eastAsia"/>
        </w:rPr>
        <w:t>SSL/TLS协议</w:t>
      </w:r>
    </w:p>
    <w:p>
      <w:pPr>
        <w:rPr>
          <w:rFonts w:hint="eastAsia"/>
        </w:rPr>
      </w:pPr>
    </w:p>
    <w:p>
      <w:pPr>
        <w:rPr>
          <w:rFonts w:hint="default"/>
        </w:rPr>
      </w:pPr>
      <w:r>
        <w:rPr>
          <w:rFonts w:hint="eastAsia"/>
        </w:rPr>
        <w:t>SSL(Secure Socket Layer)</w:t>
      </w:r>
      <w:r>
        <w:rPr>
          <w:rFonts w:hint="default"/>
        </w:rPr>
        <w:t>：</w:t>
      </w:r>
      <w:r>
        <w:rPr>
          <w:rFonts w:hint="eastAsia"/>
        </w:rPr>
        <w:t>安全套接层</w:t>
      </w:r>
      <w:r>
        <w:rPr>
          <w:rFonts w:hint="default"/>
        </w:rPr>
        <w:t>。</w:t>
      </w:r>
    </w:p>
    <w:p>
      <w:pPr>
        <w:rPr>
          <w:rFonts w:hint="eastAsia"/>
        </w:rPr>
      </w:pPr>
      <w:r>
        <w:rPr>
          <w:rFonts w:hint="eastAsia"/>
        </w:rPr>
        <w:t>TLS(Transport Layer Security)</w:t>
      </w:r>
      <w:r>
        <w:rPr>
          <w:rFonts w:hint="default"/>
        </w:rPr>
        <w:t>：</w:t>
      </w:r>
      <w:r>
        <w:rPr>
          <w:rFonts w:hint="eastAsia"/>
        </w:rPr>
        <w:t>传输层安全是在SSL3.0基础上设计的协议，实际上相当于SSL的后续版本。</w:t>
      </w:r>
    </w:p>
    <w:p>
      <w:pPr>
        <w:rPr>
          <w:rFonts w:hint="eastAsia"/>
        </w:rPr>
      </w:pPr>
    </w:p>
    <w:p>
      <w:r>
        <w:drawing>
          <wp:inline distT="0" distB="0" distL="114300" distR="114300">
            <wp:extent cx="5272405" cy="965200"/>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965200"/>
                    </a:xfrm>
                    <a:prstGeom prst="rect">
                      <a:avLst/>
                    </a:prstGeom>
                    <a:noFill/>
                    <a:ln w="9525">
                      <a:noFill/>
                    </a:ln>
                  </pic:spPr>
                </pic:pic>
              </a:graphicData>
            </a:graphic>
          </wp:inline>
        </w:drawing>
      </w:r>
    </w:p>
    <w:p/>
    <w:p>
      <w:pPr>
        <w:rPr>
          <w:rFonts w:hint="eastAsia"/>
        </w:rPr>
      </w:pPr>
      <w:r>
        <w:rPr>
          <w:rFonts w:hint="eastAsia"/>
        </w:rPr>
        <w:t>TLS主要分为两层，底层的是TLS记录协议，主要负责使用对称密码对消息进行加密。</w:t>
      </w:r>
    </w:p>
    <w:p>
      <w:pPr>
        <w:rPr>
          <w:rFonts w:hint="eastAsia"/>
        </w:rPr>
      </w:pPr>
      <w:r>
        <w:rPr>
          <w:rFonts w:hint="eastAsia"/>
        </w:rPr>
        <w:t>上层的是TLS握手协议，主要分为握手协议，密码规格变更协议和应用数据协议4个部分。</w:t>
      </w:r>
    </w:p>
    <w:p>
      <w:pPr>
        <w:rPr>
          <w:rFonts w:hint="eastAsia"/>
        </w:rPr>
      </w:pPr>
      <w:r>
        <w:rPr>
          <w:rFonts w:hint="eastAsia"/>
        </w:rPr>
        <w:t>其中最重要的就是握手协议，通过客户端和服务器端的交互，和共享一些必要信息，从而生成共享密钥和交互证书。</w:t>
      </w:r>
    </w:p>
    <w:p>
      <w:pPr>
        <w:rPr>
          <w:rFonts w:hint="eastAsia"/>
        </w:rPr>
      </w:pPr>
    </w:p>
    <w:p>
      <w:r>
        <w:drawing>
          <wp:inline distT="0" distB="0" distL="114300" distR="114300">
            <wp:extent cx="5269865" cy="4266565"/>
            <wp:effectExtent l="0" t="0" r="133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4266565"/>
                    </a:xfrm>
                    <a:prstGeom prst="rect">
                      <a:avLst/>
                    </a:prstGeom>
                    <a:noFill/>
                    <a:ln w="9525">
                      <a:noFill/>
                    </a:ln>
                  </pic:spPr>
                </pic:pic>
              </a:graphicData>
            </a:graphic>
          </wp:inline>
        </w:drawing>
      </w:r>
    </w:p>
    <w:p/>
    <w:p>
      <w:pPr>
        <w:rPr>
          <w:rFonts w:hint="eastAsia"/>
        </w:rPr>
      </w:pPr>
      <w:r>
        <w:rPr>
          <w:rFonts w:hint="eastAsia"/>
        </w:rPr>
        <w:t>接下来我们一步步的介绍每一步的含义：</w:t>
      </w:r>
    </w:p>
    <w:p>
      <w:pPr>
        <w:rPr>
          <w:rFonts w:hint="eastAsia"/>
        </w:rPr>
      </w:pPr>
    </w:p>
    <w:p>
      <w:pPr>
        <w:rPr>
          <w:rFonts w:hint="eastAsia"/>
        </w:rPr>
      </w:pPr>
      <w:r>
        <w:rPr>
          <w:rFonts w:hint="default"/>
        </w:rPr>
        <w:t>1、</w:t>
      </w:r>
      <w:r>
        <w:rPr>
          <w:rFonts w:hint="eastAsia"/>
        </w:rPr>
        <w:t>client hello</w:t>
      </w:r>
    </w:p>
    <w:p>
      <w:pPr>
        <w:rPr>
          <w:rFonts w:hint="eastAsia"/>
        </w:rPr>
      </w:pPr>
      <w:r>
        <w:rPr>
          <w:rFonts w:hint="eastAsia"/>
        </w:rPr>
        <w:t>客户端向服务器端发送一个client hello的消息，包含下面内容：</w:t>
      </w:r>
    </w:p>
    <w:p>
      <w:pPr>
        <w:rPr>
          <w:rFonts w:hint="eastAsia"/>
        </w:rPr>
      </w:pPr>
    </w:p>
    <w:p>
      <w:pPr>
        <w:rPr>
          <w:rFonts w:hint="eastAsia"/>
        </w:rPr>
      </w:pPr>
      <w:r>
        <w:rPr>
          <w:rFonts w:hint="eastAsia"/>
        </w:rPr>
        <w:t>可用版本号</w:t>
      </w:r>
    </w:p>
    <w:p>
      <w:pPr>
        <w:rPr>
          <w:rFonts w:hint="eastAsia"/>
        </w:rPr>
      </w:pPr>
      <w:r>
        <w:rPr>
          <w:rFonts w:hint="eastAsia"/>
        </w:rPr>
        <w:t>当前时间</w:t>
      </w:r>
    </w:p>
    <w:p>
      <w:pPr>
        <w:rPr>
          <w:rFonts w:hint="eastAsia"/>
        </w:rPr>
      </w:pPr>
      <w:r>
        <w:rPr>
          <w:rFonts w:hint="eastAsia"/>
        </w:rPr>
        <w:t>客户端随机数</w:t>
      </w:r>
    </w:p>
    <w:p>
      <w:pPr>
        <w:rPr>
          <w:rFonts w:hint="eastAsia"/>
        </w:rPr>
      </w:pPr>
      <w:r>
        <w:rPr>
          <w:rFonts w:hint="eastAsia"/>
        </w:rPr>
        <w:t>会话ID</w:t>
      </w:r>
    </w:p>
    <w:p>
      <w:pPr>
        <w:rPr>
          <w:rFonts w:hint="eastAsia"/>
        </w:rPr>
      </w:pPr>
      <w:r>
        <w:rPr>
          <w:rFonts w:hint="eastAsia"/>
        </w:rPr>
        <w:t>可用的密码套件清单</w:t>
      </w:r>
    </w:p>
    <w:p>
      <w:pPr>
        <w:rPr>
          <w:rFonts w:hint="eastAsia"/>
        </w:rPr>
      </w:pPr>
      <w:r>
        <w:rPr>
          <w:rFonts w:hint="eastAsia"/>
        </w:rPr>
        <w:t>可用的压缩方式清单</w:t>
      </w:r>
    </w:p>
    <w:p>
      <w:pPr>
        <w:rPr>
          <w:rFonts w:hint="eastAsia"/>
        </w:rPr>
      </w:pPr>
    </w:p>
    <w:p>
      <w:pPr>
        <w:rPr>
          <w:rFonts w:hint="eastAsia"/>
        </w:rPr>
      </w:pPr>
      <w:r>
        <w:rPr>
          <w:rFonts w:hint="eastAsia"/>
        </w:rPr>
        <w:t>我们之前提到了TLS其实是一套加密框架，其中的有些组件其实是可以替换的，这里可用版本号，可用的密码套件清单，可用的压缩方式清单就是向服务器询问对方支持哪些服务。</w:t>
      </w:r>
    </w:p>
    <w:p>
      <w:pPr>
        <w:rPr>
          <w:rFonts w:hint="eastAsia"/>
        </w:rPr>
      </w:pPr>
      <w:r>
        <w:rPr>
          <w:rFonts w:hint="eastAsia"/>
        </w:rPr>
        <w:t>客户端随机数是一个由客户端生成的随机数，用来生成对称密钥。</w:t>
      </w:r>
    </w:p>
    <w:p>
      <w:pPr>
        <w:rPr>
          <w:rFonts w:hint="eastAsia"/>
        </w:rPr>
      </w:pPr>
    </w:p>
    <w:p>
      <w:pPr>
        <w:rPr>
          <w:rFonts w:hint="default"/>
        </w:rPr>
      </w:pPr>
      <w:r>
        <w:rPr>
          <w:rFonts w:hint="default"/>
        </w:rPr>
        <w:t>2、server hello</w:t>
      </w:r>
    </w:p>
    <w:p>
      <w:pPr>
        <w:rPr>
          <w:rFonts w:hint="default"/>
        </w:rPr>
      </w:pPr>
      <w:r>
        <w:rPr>
          <w:rFonts w:hint="default"/>
        </w:rPr>
        <w:t>服务器端收到client hello消息后，会向客户端返回一个server hello消息，包含如下内容：</w:t>
      </w:r>
    </w:p>
    <w:p>
      <w:pPr>
        <w:rPr>
          <w:rFonts w:hint="default"/>
        </w:rPr>
      </w:pPr>
    </w:p>
    <w:p>
      <w:pPr>
        <w:rPr>
          <w:rFonts w:hint="default"/>
        </w:rPr>
      </w:pPr>
      <w:r>
        <w:rPr>
          <w:rFonts w:hint="default"/>
        </w:rPr>
        <w:t>使用的版本号</w:t>
      </w:r>
    </w:p>
    <w:p>
      <w:pPr>
        <w:rPr>
          <w:rFonts w:hint="default"/>
        </w:rPr>
      </w:pPr>
      <w:r>
        <w:rPr>
          <w:rFonts w:hint="default"/>
        </w:rPr>
        <w:t>当前时间</w:t>
      </w:r>
    </w:p>
    <w:p>
      <w:pPr>
        <w:rPr>
          <w:rFonts w:hint="default"/>
        </w:rPr>
      </w:pPr>
      <w:r>
        <w:rPr>
          <w:rFonts w:hint="default"/>
        </w:rPr>
        <w:t>服务器随机数</w:t>
      </w:r>
    </w:p>
    <w:p>
      <w:pPr>
        <w:rPr>
          <w:rFonts w:hint="default"/>
        </w:rPr>
      </w:pPr>
      <w:r>
        <w:rPr>
          <w:rFonts w:hint="default"/>
        </w:rPr>
        <w:t>会话ID</w:t>
      </w:r>
    </w:p>
    <w:p>
      <w:pPr>
        <w:rPr>
          <w:rFonts w:hint="default"/>
        </w:rPr>
      </w:pPr>
      <w:r>
        <w:rPr>
          <w:rFonts w:hint="default"/>
        </w:rPr>
        <w:t>使用的密码套件</w:t>
      </w:r>
    </w:p>
    <w:p>
      <w:pPr>
        <w:rPr>
          <w:rFonts w:hint="default"/>
        </w:rPr>
      </w:pPr>
      <w:r>
        <w:rPr>
          <w:rFonts w:hint="default"/>
        </w:rPr>
        <w:t>使用的压缩方式</w:t>
      </w:r>
    </w:p>
    <w:p>
      <w:pPr>
        <w:rPr>
          <w:rFonts w:hint="default"/>
        </w:rPr>
      </w:pPr>
    </w:p>
    <w:p>
      <w:pPr>
        <w:rPr>
          <w:rFonts w:hint="default"/>
        </w:rPr>
      </w:pPr>
      <w:r>
        <w:rPr>
          <w:rFonts w:hint="default"/>
        </w:rPr>
        <w:t>使用的版本号，使用的密码套件，使用的压缩方式是对步骤1的回答。</w:t>
      </w:r>
    </w:p>
    <w:p>
      <w:pPr>
        <w:rPr>
          <w:rFonts w:hint="default"/>
        </w:rPr>
      </w:pPr>
      <w:r>
        <w:rPr>
          <w:rFonts w:hint="default"/>
        </w:rPr>
        <w:t>服务器随机数是一个由服务器端生成的随机数，用来生成对称密钥。</w:t>
      </w:r>
    </w:p>
    <w:p>
      <w:pPr>
        <w:rPr>
          <w:rFonts w:hint="default"/>
        </w:rPr>
      </w:pPr>
    </w:p>
    <w:p>
      <w:pPr>
        <w:rPr>
          <w:rFonts w:hint="default"/>
        </w:rPr>
      </w:pPr>
      <w:r>
        <w:rPr>
          <w:rFonts w:hint="default"/>
        </w:rPr>
        <w:t>3、可选步骤:certificate</w:t>
      </w:r>
    </w:p>
    <w:p>
      <w:pPr>
        <w:rPr>
          <w:rFonts w:hint="default"/>
        </w:rPr>
      </w:pPr>
    </w:p>
    <w:p>
      <w:pPr>
        <w:rPr>
          <w:rFonts w:hint="default"/>
        </w:rPr>
      </w:pPr>
      <w:r>
        <w:rPr>
          <w:rFonts w:hint="default"/>
        </w:rPr>
        <w:t>服务器端发送自己的证书清单，因为证书可能是层级结构的，所以处理服务器自己的证书之外，还需要发送为服务器签名的证书。 客户端将会对服务器端的证书进行验证。如果是以匿名的方式通信则不需要证书。</w:t>
      </w:r>
    </w:p>
    <w:p>
      <w:pPr>
        <w:rPr>
          <w:rFonts w:hint="default"/>
        </w:rPr>
      </w:pPr>
    </w:p>
    <w:p>
      <w:pPr>
        <w:rPr>
          <w:rFonts w:hint="default"/>
        </w:rPr>
      </w:pPr>
      <w:r>
        <w:rPr>
          <w:rFonts w:hint="default"/>
        </w:rPr>
        <w:t>4、可选步骤:ServerKeyExchange</w:t>
      </w:r>
    </w:p>
    <w:p>
      <w:pPr>
        <w:rPr>
          <w:rFonts w:hint="default"/>
        </w:rPr>
      </w:pPr>
      <w:r>
        <w:rPr>
          <w:rFonts w:hint="default"/>
        </w:rPr>
        <w:t>如果第三步的证书信息不足，则可以发送ServerKeyExchange用来构建加密通道。</w:t>
      </w:r>
    </w:p>
    <w:p>
      <w:pPr>
        <w:rPr>
          <w:rFonts w:hint="default"/>
        </w:rPr>
      </w:pPr>
      <w:r>
        <w:rPr>
          <w:rFonts w:hint="default"/>
        </w:rPr>
        <w:t>ServerKeyExchange的内容可能包含两种形式：</w:t>
      </w:r>
    </w:p>
    <w:p>
      <w:pPr>
        <w:rPr>
          <w:rFonts w:hint="default"/>
        </w:rPr>
      </w:pPr>
    </w:p>
    <w:p>
      <w:pPr>
        <w:rPr>
          <w:rFonts w:hint="default"/>
        </w:rPr>
      </w:pPr>
      <w:r>
        <w:rPr>
          <w:rFonts w:hint="default"/>
        </w:rPr>
        <w:t>如果选择的是RSA协议，那么传递的就是RSA构建公钥密码的参数（E，N）。我们回想一下RSA中构建公钥的公式：密文=明文E mod N密文=明文^E\ mod\ N密文=明文E mod N， 只要知道了E和N，那么就知道了RSA的公钥，这里传递的就是E，N两个数字。</w:t>
      </w:r>
    </w:p>
    <w:p>
      <w:pPr>
        <w:rPr>
          <w:rFonts w:hint="default"/>
        </w:rPr>
      </w:pPr>
      <w:r>
        <w:rPr>
          <w:rFonts w:hint="default"/>
        </w:rPr>
        <w:t>如果选择的是Diff-Hellman密钥交换协议，那么传递的就是密钥交换的参数。</w:t>
      </w:r>
    </w:p>
    <w:p>
      <w:pPr>
        <w:rPr>
          <w:rFonts w:hint="default"/>
        </w:rPr>
      </w:pPr>
    </w:p>
    <w:p>
      <w:pPr>
        <w:rPr>
          <w:rFonts w:hint="default"/>
        </w:rPr>
      </w:pPr>
      <w:r>
        <w:rPr>
          <w:rFonts w:hint="default"/>
        </w:rPr>
        <w:t>5、可选步骤:CertificateRequest</w:t>
      </w:r>
    </w:p>
    <w:p>
      <w:pPr>
        <w:rPr>
          <w:rFonts w:hint="default"/>
        </w:rPr>
      </w:pPr>
    </w:p>
    <w:p>
      <w:pPr>
        <w:rPr>
          <w:rFonts w:hint="default"/>
        </w:rPr>
      </w:pPr>
      <w:r>
        <w:rPr>
          <w:rFonts w:hint="default"/>
        </w:rPr>
        <w:t>如果是在一个受限访问的环境，比如fabric中，服务器端也需要向客户端索要证书。 如果并不需要客户端认证，则不需要此步骤。</w:t>
      </w:r>
    </w:p>
    <w:p>
      <w:pPr>
        <w:rPr>
          <w:rFonts w:hint="default"/>
        </w:rPr>
      </w:pPr>
    </w:p>
    <w:p>
      <w:pPr>
        <w:numPr>
          <w:ilvl w:val="0"/>
          <w:numId w:val="1"/>
        </w:numPr>
        <w:rPr>
          <w:rFonts w:hint="default"/>
        </w:rPr>
      </w:pPr>
      <w:r>
        <w:rPr>
          <w:rFonts w:hint="default"/>
        </w:rPr>
        <w:t>server hello done 服务器端发送server hello done的消息告诉客户端自己的消息结束了。</w:t>
      </w:r>
    </w:p>
    <w:p>
      <w:pPr>
        <w:widowControl w:val="0"/>
        <w:numPr>
          <w:numId w:val="0"/>
        </w:numPr>
        <w:jc w:val="both"/>
        <w:rPr>
          <w:rFonts w:hint="eastAsia"/>
        </w:rPr>
      </w:pPr>
    </w:p>
    <w:p>
      <w:pPr>
        <w:widowControl w:val="0"/>
        <w:numPr>
          <w:numId w:val="0"/>
        </w:numPr>
        <w:jc w:val="both"/>
        <w:rPr>
          <w:rFonts w:hint="default"/>
        </w:rPr>
      </w:pPr>
      <w:r>
        <w:rPr>
          <w:rFonts w:hint="default"/>
        </w:rPr>
        <w:t>7、可选步骤:Certificate</w:t>
      </w:r>
    </w:p>
    <w:p>
      <w:pPr>
        <w:widowControl w:val="0"/>
        <w:numPr>
          <w:numId w:val="0"/>
        </w:numPr>
        <w:jc w:val="both"/>
        <w:rPr>
          <w:rFonts w:hint="default"/>
        </w:rPr>
      </w:pPr>
    </w:p>
    <w:p>
      <w:pPr>
        <w:widowControl w:val="0"/>
        <w:numPr>
          <w:numId w:val="0"/>
        </w:numPr>
        <w:jc w:val="both"/>
        <w:rPr>
          <w:rFonts w:hint="default"/>
        </w:rPr>
      </w:pPr>
      <w:r>
        <w:rPr>
          <w:rFonts w:hint="default"/>
        </w:rPr>
        <w:t>对步骤5的回应，客户端发送客户端证书给服务器</w:t>
      </w:r>
    </w:p>
    <w:p>
      <w:pPr>
        <w:widowControl w:val="0"/>
        <w:numPr>
          <w:numId w:val="0"/>
        </w:numPr>
        <w:jc w:val="both"/>
        <w:rPr>
          <w:rFonts w:hint="default"/>
        </w:rPr>
      </w:pPr>
    </w:p>
    <w:p>
      <w:pPr>
        <w:widowControl w:val="0"/>
        <w:numPr>
          <w:numId w:val="0"/>
        </w:numPr>
        <w:jc w:val="both"/>
        <w:rPr>
          <w:rFonts w:hint="default"/>
        </w:rPr>
      </w:pPr>
      <w:r>
        <w:rPr>
          <w:rFonts w:hint="default"/>
        </w:rPr>
        <w:t>8、ClientKeyExchange</w:t>
      </w:r>
    </w:p>
    <w:p>
      <w:pPr>
        <w:widowControl w:val="0"/>
        <w:numPr>
          <w:numId w:val="0"/>
        </w:numPr>
        <w:jc w:val="both"/>
        <w:rPr>
          <w:rFonts w:hint="default"/>
        </w:rPr>
      </w:pPr>
      <w:r>
        <w:rPr>
          <w:rFonts w:hint="default"/>
        </w:rPr>
        <w:t>还是分两种情况：</w:t>
      </w:r>
    </w:p>
    <w:p>
      <w:pPr>
        <w:widowControl w:val="0"/>
        <w:numPr>
          <w:numId w:val="0"/>
        </w:numPr>
        <w:jc w:val="both"/>
        <w:rPr>
          <w:rFonts w:hint="default"/>
        </w:rPr>
      </w:pPr>
    </w:p>
    <w:p>
      <w:pPr>
        <w:widowControl w:val="0"/>
        <w:numPr>
          <w:numId w:val="0"/>
        </w:numPr>
        <w:jc w:val="both"/>
        <w:rPr>
          <w:rFonts w:hint="default"/>
        </w:rPr>
      </w:pPr>
      <w:r>
        <w:rPr>
          <w:rFonts w:hint="default"/>
        </w:rPr>
        <w:t>如果是公钥或者RSA模式情况下，客户端将根据客户端生成的随机数和服务器端生成的随机数，生成预备主密码，通过该公钥进行加密，返送给服务器端。</w:t>
      </w:r>
    </w:p>
    <w:p>
      <w:pPr>
        <w:widowControl w:val="0"/>
        <w:numPr>
          <w:numId w:val="0"/>
        </w:numPr>
        <w:jc w:val="both"/>
        <w:rPr>
          <w:rFonts w:hint="default"/>
        </w:rPr>
      </w:pPr>
      <w:r>
        <w:rPr>
          <w:rFonts w:hint="default"/>
        </w:rPr>
        <w:t>如果使用的是Diff-Hellman密钥交换协议，则客户端会发送自己这一方要生成Diff-Hellman密钥而需要公开的值。这样服务器端可以根据这个公开值计算出预备主密码。</w:t>
      </w:r>
    </w:p>
    <w:p>
      <w:pPr>
        <w:widowControl w:val="0"/>
        <w:numPr>
          <w:numId w:val="0"/>
        </w:numPr>
        <w:jc w:val="both"/>
        <w:rPr>
          <w:rFonts w:hint="default"/>
        </w:rPr>
      </w:pPr>
    </w:p>
    <w:p>
      <w:pPr>
        <w:widowControl w:val="0"/>
        <w:numPr>
          <w:numId w:val="0"/>
        </w:numPr>
        <w:jc w:val="both"/>
        <w:rPr>
          <w:rFonts w:hint="default"/>
        </w:rPr>
      </w:pPr>
      <w:r>
        <w:rPr>
          <w:rFonts w:hint="default"/>
        </w:rPr>
        <w:t>9、可选步骤:CertificateVerify</w:t>
      </w:r>
    </w:p>
    <w:p>
      <w:pPr>
        <w:widowControl w:val="0"/>
        <w:numPr>
          <w:numId w:val="0"/>
        </w:numPr>
        <w:jc w:val="both"/>
        <w:rPr>
          <w:rFonts w:hint="default"/>
        </w:rPr>
      </w:pPr>
    </w:p>
    <w:p>
      <w:pPr>
        <w:widowControl w:val="0"/>
        <w:numPr>
          <w:numId w:val="0"/>
        </w:numPr>
        <w:jc w:val="both"/>
        <w:rPr>
          <w:rFonts w:hint="default"/>
        </w:rPr>
      </w:pPr>
      <w:r>
        <w:rPr>
          <w:rFonts w:hint="default"/>
        </w:rPr>
        <w:t>客户端向服务器端证明自己是客户端证书的持有者。</w:t>
      </w:r>
    </w:p>
    <w:p>
      <w:pPr>
        <w:widowControl w:val="0"/>
        <w:numPr>
          <w:numId w:val="0"/>
        </w:numPr>
        <w:jc w:val="both"/>
        <w:rPr>
          <w:rFonts w:hint="default"/>
        </w:rPr>
      </w:pPr>
    </w:p>
    <w:p>
      <w:pPr>
        <w:widowControl w:val="0"/>
        <w:numPr>
          <w:numId w:val="0"/>
        </w:numPr>
        <w:jc w:val="both"/>
        <w:rPr>
          <w:rFonts w:hint="default"/>
        </w:rPr>
      </w:pPr>
      <w:r>
        <w:rPr>
          <w:rFonts w:hint="default"/>
        </w:rPr>
        <w:t>10、ChangeCipherSpec(准备切换密码)</w:t>
      </w:r>
    </w:p>
    <w:p>
      <w:pPr>
        <w:widowControl w:val="0"/>
        <w:numPr>
          <w:numId w:val="0"/>
        </w:numPr>
        <w:jc w:val="both"/>
        <w:rPr>
          <w:rFonts w:hint="default"/>
        </w:rPr>
      </w:pPr>
    </w:p>
    <w:p>
      <w:pPr>
        <w:widowControl w:val="0"/>
        <w:numPr>
          <w:numId w:val="0"/>
        </w:numPr>
        <w:jc w:val="both"/>
        <w:rPr>
          <w:rFonts w:hint="default"/>
        </w:rPr>
      </w:pPr>
      <w:r>
        <w:rPr>
          <w:rFonts w:hint="default"/>
        </w:rPr>
        <w:t>ChangeCipherSpec是密码规格变更协议的消息，表示后面的消息将会以前面协商过的密钥进行加密。</w:t>
      </w:r>
    </w:p>
    <w:p>
      <w:pPr>
        <w:widowControl w:val="0"/>
        <w:numPr>
          <w:numId w:val="0"/>
        </w:numPr>
        <w:jc w:val="both"/>
        <w:rPr>
          <w:rFonts w:hint="default"/>
        </w:rPr>
      </w:pPr>
    </w:p>
    <w:p>
      <w:pPr>
        <w:widowControl w:val="0"/>
        <w:numPr>
          <w:numId w:val="0"/>
        </w:numPr>
        <w:jc w:val="both"/>
        <w:rPr>
          <w:rFonts w:hint="default"/>
        </w:rPr>
      </w:pPr>
      <w:r>
        <w:rPr>
          <w:rFonts w:hint="default"/>
        </w:rPr>
        <w:t>11、finished(握手协议结束)</w:t>
      </w:r>
    </w:p>
    <w:p>
      <w:pPr>
        <w:widowControl w:val="0"/>
        <w:numPr>
          <w:numId w:val="0"/>
        </w:numPr>
        <w:jc w:val="both"/>
        <w:rPr>
          <w:rFonts w:hint="default"/>
        </w:rPr>
      </w:pPr>
    </w:p>
    <w:p>
      <w:pPr>
        <w:widowControl w:val="0"/>
        <w:numPr>
          <w:numId w:val="0"/>
        </w:numPr>
        <w:jc w:val="both"/>
        <w:rPr>
          <w:rFonts w:hint="default"/>
        </w:rPr>
      </w:pPr>
      <w:r>
        <w:rPr>
          <w:rFonts w:hint="default"/>
        </w:rPr>
        <w:t>客户端告诉服务器端握手协议结束了。</w:t>
      </w:r>
    </w:p>
    <w:p>
      <w:pPr>
        <w:widowControl w:val="0"/>
        <w:numPr>
          <w:numId w:val="0"/>
        </w:numPr>
        <w:jc w:val="both"/>
        <w:rPr>
          <w:rFonts w:hint="default"/>
        </w:rPr>
      </w:pPr>
    </w:p>
    <w:p>
      <w:pPr>
        <w:widowControl w:val="0"/>
        <w:numPr>
          <w:numId w:val="0"/>
        </w:numPr>
        <w:jc w:val="both"/>
        <w:rPr>
          <w:rFonts w:hint="default"/>
        </w:rPr>
      </w:pPr>
      <w:r>
        <w:rPr>
          <w:rFonts w:hint="default"/>
        </w:rPr>
        <w:t>12、ChangeCipherSpec(准备切换密码)</w:t>
      </w:r>
    </w:p>
    <w:p>
      <w:pPr>
        <w:widowControl w:val="0"/>
        <w:numPr>
          <w:numId w:val="0"/>
        </w:numPr>
        <w:jc w:val="both"/>
        <w:rPr>
          <w:rFonts w:hint="default"/>
        </w:rPr>
      </w:pPr>
    </w:p>
    <w:p>
      <w:pPr>
        <w:widowControl w:val="0"/>
        <w:numPr>
          <w:numId w:val="0"/>
        </w:numPr>
        <w:jc w:val="both"/>
        <w:rPr>
          <w:rFonts w:hint="default"/>
        </w:rPr>
      </w:pPr>
      <w:r>
        <w:rPr>
          <w:rFonts w:hint="default"/>
        </w:rPr>
        <w:t>服务器端告诉客户端自己要切换密码了。</w:t>
      </w:r>
    </w:p>
    <w:p>
      <w:pPr>
        <w:widowControl w:val="0"/>
        <w:numPr>
          <w:numId w:val="0"/>
        </w:numPr>
        <w:jc w:val="both"/>
        <w:rPr>
          <w:rFonts w:hint="default"/>
        </w:rPr>
      </w:pPr>
    </w:p>
    <w:p>
      <w:pPr>
        <w:widowControl w:val="0"/>
        <w:numPr>
          <w:numId w:val="0"/>
        </w:numPr>
        <w:jc w:val="both"/>
        <w:rPr>
          <w:rFonts w:hint="default"/>
        </w:rPr>
      </w:pPr>
      <w:r>
        <w:rPr>
          <w:rFonts w:hint="default"/>
        </w:rPr>
        <w:t>13、finished(握手协议结束)</w:t>
      </w:r>
    </w:p>
    <w:p>
      <w:pPr>
        <w:widowControl w:val="0"/>
        <w:numPr>
          <w:numId w:val="0"/>
        </w:numPr>
        <w:jc w:val="both"/>
        <w:rPr>
          <w:rFonts w:hint="default"/>
        </w:rPr>
      </w:pPr>
    </w:p>
    <w:p>
      <w:pPr>
        <w:widowControl w:val="0"/>
        <w:numPr>
          <w:numId w:val="0"/>
        </w:numPr>
        <w:jc w:val="both"/>
        <w:rPr>
          <w:rFonts w:hint="default"/>
        </w:rPr>
      </w:pPr>
      <w:r>
        <w:rPr>
          <w:rFonts w:hint="default"/>
        </w:rPr>
        <w:t>服务器端告诉客户端，握手协议结束了。</w:t>
      </w:r>
    </w:p>
    <w:p>
      <w:pPr>
        <w:widowControl w:val="0"/>
        <w:numPr>
          <w:numId w:val="0"/>
        </w:numPr>
        <w:jc w:val="both"/>
        <w:rPr>
          <w:rFonts w:hint="default"/>
        </w:rPr>
      </w:pPr>
    </w:p>
    <w:p>
      <w:pPr>
        <w:widowControl w:val="0"/>
        <w:numPr>
          <w:numId w:val="0"/>
        </w:numPr>
        <w:jc w:val="both"/>
        <w:rPr>
          <w:rFonts w:hint="default"/>
        </w:rPr>
      </w:pPr>
      <w:r>
        <w:rPr>
          <w:rFonts w:hint="default"/>
        </w:rPr>
        <w:t>14、切换到应用数据协议</w:t>
      </w:r>
    </w:p>
    <w:p>
      <w:pPr>
        <w:widowControl w:val="0"/>
        <w:numPr>
          <w:numId w:val="0"/>
        </w:numPr>
        <w:jc w:val="both"/>
        <w:rPr>
          <w:rFonts w:hint="default"/>
        </w:rPr>
      </w:pPr>
    </w:p>
    <w:p>
      <w:pPr>
        <w:widowControl w:val="0"/>
        <w:numPr>
          <w:numId w:val="0"/>
        </w:numPr>
        <w:jc w:val="both"/>
        <w:rPr>
          <w:rFonts w:hint="default"/>
        </w:rPr>
      </w:pPr>
      <w:r>
        <w:rPr>
          <w:rFonts w:hint="default"/>
        </w:rPr>
        <w:t>这之后服务器和客户端就是以加密的方式进行沟通了。</w:t>
      </w:r>
    </w:p>
    <w:p>
      <w:pPr>
        <w:widowControl w:val="0"/>
        <w:numPr>
          <w:numId w:val="0"/>
        </w:numPr>
        <w:jc w:val="both"/>
        <w:rPr>
          <w:rFonts w:hint="default"/>
        </w:rPr>
      </w:pPr>
    </w:p>
    <w:p>
      <w:pPr>
        <w:widowControl w:val="0"/>
        <w:numPr>
          <w:numId w:val="0"/>
        </w:numPr>
        <w:jc w:val="both"/>
        <w:rPr>
          <w:rFonts w:hint="eastAsia"/>
        </w:rPr>
      </w:pPr>
      <w:r>
        <w:rPr>
          <w:rFonts w:hint="eastAsia"/>
        </w:rPr>
        <w:t>NPN和ALPN</w:t>
      </w:r>
    </w:p>
    <w:p>
      <w:pPr>
        <w:widowControl w:val="0"/>
        <w:numPr>
          <w:numId w:val="0"/>
        </w:numPr>
        <w:jc w:val="both"/>
        <w:rPr>
          <w:rFonts w:hint="eastAsia"/>
        </w:rPr>
      </w:pPr>
    </w:p>
    <w:p>
      <w:pPr>
        <w:widowControl w:val="0"/>
        <w:numPr>
          <w:numId w:val="0"/>
        </w:numPr>
        <w:jc w:val="both"/>
        <w:rPr>
          <w:rFonts w:hint="eastAsia"/>
        </w:rPr>
      </w:pPr>
      <w:r>
        <w:rPr>
          <w:rFonts w:hint="eastAsia"/>
        </w:rPr>
        <w:t>上面我们介绍SSL/TLS协议的时候，最后一步是切换到应用数据协议，那么客户端是怎么和服务器端讨论协商具体使用哪种应用数据协议呢？是使用HTTP1.1？还是HTTP2？还是SPDY呢？</w:t>
      </w:r>
    </w:p>
    <w:p>
      <w:pPr>
        <w:widowControl w:val="0"/>
        <w:numPr>
          <w:numId w:val="0"/>
        </w:numPr>
        <w:jc w:val="both"/>
        <w:rPr>
          <w:rFonts w:hint="eastAsia"/>
        </w:rPr>
      </w:pPr>
      <w:r>
        <w:rPr>
          <w:rFonts w:hint="eastAsia"/>
        </w:rPr>
        <w:t>这里就要用到TLS扩展协议了。而NPN(Next Protocol Negotiation) 和 ALPN (Application Layer Protocol Negotiation) 就是两个TLS的扩展协议。</w:t>
      </w:r>
    </w:p>
    <w:p>
      <w:pPr>
        <w:widowControl w:val="0"/>
        <w:numPr>
          <w:numId w:val="0"/>
        </w:numPr>
        <w:jc w:val="both"/>
        <w:rPr>
          <w:rFonts w:hint="eastAsia"/>
        </w:rPr>
      </w:pPr>
      <w:r>
        <w:rPr>
          <w:rFonts w:hint="eastAsia"/>
        </w:rPr>
        <w:t>他们主要用在TLS中，用来协商客户端和服务器端到底应该使用什么应用数据协议进行沟通。</w:t>
      </w:r>
    </w:p>
    <w:p>
      <w:pPr>
        <w:widowControl w:val="0"/>
        <w:numPr>
          <w:numId w:val="0"/>
        </w:numPr>
        <w:jc w:val="both"/>
        <w:rPr>
          <w:rFonts w:hint="eastAsia"/>
        </w:rPr>
      </w:pPr>
      <w:r>
        <w:rPr>
          <w:rFonts w:hint="eastAsia"/>
        </w:rPr>
        <w:t>其中NPN是SPDY使用的扩展，而ALPN是HTTP2使用的扩展。</w:t>
      </w:r>
    </w:p>
    <w:p>
      <w:pPr>
        <w:widowControl w:val="0"/>
        <w:numPr>
          <w:numId w:val="0"/>
        </w:numPr>
        <w:jc w:val="both"/>
        <w:rPr>
          <w:rFonts w:hint="eastAsia"/>
        </w:rPr>
      </w:pPr>
      <w:r>
        <w:rPr>
          <w:rFonts w:hint="eastAsia"/>
        </w:rPr>
        <w:t>他们两个有什么区别呢？</w:t>
      </w:r>
    </w:p>
    <w:p>
      <w:pPr>
        <w:widowControl w:val="0"/>
        <w:numPr>
          <w:numId w:val="0"/>
        </w:numPr>
        <w:jc w:val="both"/>
        <w:rPr>
          <w:rFonts w:hint="eastAsia"/>
        </w:rPr>
      </w:pPr>
      <w:r>
        <w:rPr>
          <w:rFonts w:hint="eastAsia"/>
        </w:rPr>
        <w:t>相较于NPN来说，ALPN在client hello消息中已经列出了客户端支持的应用层协议，服务器端只需要从中选择出它支持的协议即可。比NPN少了一个交互的步骤，所以ALPN是推荐的协议。</w:t>
      </w:r>
    </w:p>
    <w:p>
      <w:pPr>
        <w:widowControl w:val="0"/>
        <w:numPr>
          <w:numId w:val="0"/>
        </w:numPr>
        <w:jc w:val="both"/>
        <w:rPr>
          <w:rFonts w:hint="eastAsia"/>
        </w:rPr>
      </w:pPr>
      <w:r>
        <w:rPr>
          <w:rFonts w:hint="eastAsia"/>
        </w:rPr>
        <w:t>下面是具体的交互流程图：</w:t>
      </w:r>
    </w:p>
    <w:p>
      <w:pPr>
        <w:widowControl w:val="0"/>
        <w:numPr>
          <w:numId w:val="0"/>
        </w:numPr>
        <w:jc w:val="both"/>
      </w:pPr>
      <w:r>
        <w:drawing>
          <wp:inline distT="0" distB="0" distL="114300" distR="114300">
            <wp:extent cx="5273675" cy="3646170"/>
            <wp:effectExtent l="0" t="0" r="952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364617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rPr>
          <w:rFonts w:hint="eastAsia"/>
        </w:rPr>
      </w:pPr>
      <w:r>
        <w:rPr>
          <w:rFonts w:hint="eastAsia"/>
        </w:rPr>
        <w:t>下面以ALPN为例，讲解下具体的交互流程，首先是客户端发送”Client Hello“消息：</w:t>
      </w:r>
    </w:p>
    <w:p>
      <w:pPr>
        <w:widowControl w:val="0"/>
        <w:numPr>
          <w:numId w:val="0"/>
        </w:numPr>
        <w:jc w:val="both"/>
        <w:rPr>
          <w:rFonts w:hint="eastAsia"/>
        </w:rPr>
      </w:pPr>
    </w:p>
    <w:p>
      <w:pPr>
        <w:widowControl w:val="0"/>
        <w:numPr>
          <w:numId w:val="0"/>
        </w:numPr>
        <w:jc w:val="both"/>
        <w:rPr>
          <w:rFonts w:hint="eastAsia"/>
        </w:rPr>
      </w:pPr>
      <w:r>
        <w:rPr>
          <w:rFonts w:hint="eastAsia"/>
        </w:rPr>
        <w:t xml:space="preserve">    Handshake Type: Client Hello (1)</w:t>
      </w:r>
    </w:p>
    <w:p>
      <w:pPr>
        <w:widowControl w:val="0"/>
        <w:numPr>
          <w:numId w:val="0"/>
        </w:numPr>
        <w:jc w:val="both"/>
        <w:rPr>
          <w:rFonts w:hint="eastAsia"/>
        </w:rPr>
      </w:pPr>
      <w:r>
        <w:rPr>
          <w:rFonts w:hint="eastAsia"/>
        </w:rPr>
        <w:t xml:space="preserve">    Length: 141</w:t>
      </w:r>
    </w:p>
    <w:p>
      <w:pPr>
        <w:widowControl w:val="0"/>
        <w:numPr>
          <w:numId w:val="0"/>
        </w:numPr>
        <w:jc w:val="both"/>
        <w:rPr>
          <w:rFonts w:hint="eastAsia"/>
        </w:rPr>
      </w:pPr>
      <w:r>
        <w:rPr>
          <w:rFonts w:hint="eastAsia"/>
        </w:rPr>
        <w:t xml:space="preserve">    Version: TLS 1.2 (0x0303)</w:t>
      </w:r>
    </w:p>
    <w:p>
      <w:pPr>
        <w:widowControl w:val="0"/>
        <w:numPr>
          <w:numId w:val="0"/>
        </w:numPr>
        <w:jc w:val="both"/>
        <w:rPr>
          <w:rFonts w:hint="eastAsia"/>
        </w:rPr>
      </w:pPr>
      <w:r>
        <w:rPr>
          <w:rFonts w:hint="eastAsia"/>
        </w:rPr>
        <w:t xml:space="preserve">    Random: dd67b5943e5efd0740519f38071008b59efbd68ab3114587...</w:t>
      </w:r>
    </w:p>
    <w:p>
      <w:pPr>
        <w:widowControl w:val="0"/>
        <w:numPr>
          <w:numId w:val="0"/>
        </w:numPr>
        <w:jc w:val="both"/>
        <w:rPr>
          <w:rFonts w:hint="eastAsia"/>
        </w:rPr>
      </w:pPr>
      <w:r>
        <w:rPr>
          <w:rFonts w:hint="eastAsia"/>
        </w:rPr>
        <w:t xml:space="preserve">    Session ID Length: 0</w:t>
      </w:r>
    </w:p>
    <w:p>
      <w:pPr>
        <w:widowControl w:val="0"/>
        <w:numPr>
          <w:numId w:val="0"/>
        </w:numPr>
        <w:jc w:val="both"/>
        <w:rPr>
          <w:rFonts w:hint="eastAsia"/>
        </w:rPr>
      </w:pPr>
      <w:r>
        <w:rPr>
          <w:rFonts w:hint="eastAsia"/>
        </w:rPr>
        <w:t xml:space="preserve">    Cipher Suites Length: 10</w:t>
      </w:r>
    </w:p>
    <w:p>
      <w:pPr>
        <w:widowControl w:val="0"/>
        <w:numPr>
          <w:numId w:val="0"/>
        </w:numPr>
        <w:jc w:val="both"/>
        <w:rPr>
          <w:rFonts w:hint="eastAsia"/>
        </w:rPr>
      </w:pPr>
      <w:r>
        <w:rPr>
          <w:rFonts w:hint="eastAsia"/>
        </w:rPr>
        <w:t xml:space="preserve">    Cipher Suites (5 suites)</w:t>
      </w:r>
    </w:p>
    <w:p>
      <w:pPr>
        <w:widowControl w:val="0"/>
        <w:numPr>
          <w:numId w:val="0"/>
        </w:numPr>
        <w:jc w:val="both"/>
        <w:rPr>
          <w:rFonts w:hint="eastAsia"/>
        </w:rPr>
      </w:pPr>
      <w:r>
        <w:rPr>
          <w:rFonts w:hint="eastAsia"/>
        </w:rPr>
        <w:t xml:space="preserve">    Compression Methods Length: 1</w:t>
      </w:r>
    </w:p>
    <w:p>
      <w:pPr>
        <w:widowControl w:val="0"/>
        <w:numPr>
          <w:numId w:val="0"/>
        </w:numPr>
        <w:jc w:val="both"/>
        <w:rPr>
          <w:rFonts w:hint="eastAsia"/>
        </w:rPr>
      </w:pPr>
      <w:r>
        <w:rPr>
          <w:rFonts w:hint="eastAsia"/>
        </w:rPr>
        <w:t xml:space="preserve">    Compression Methods (1 method)</w:t>
      </w:r>
    </w:p>
    <w:p>
      <w:pPr>
        <w:widowControl w:val="0"/>
        <w:numPr>
          <w:numId w:val="0"/>
        </w:numPr>
        <w:jc w:val="both"/>
        <w:rPr>
          <w:rFonts w:hint="eastAsia"/>
        </w:rPr>
      </w:pPr>
      <w:r>
        <w:rPr>
          <w:rFonts w:hint="eastAsia"/>
        </w:rPr>
        <w:t xml:space="preserve">    Extensions Length: 90</w:t>
      </w:r>
    </w:p>
    <w:p>
      <w:pPr>
        <w:widowControl w:val="0"/>
        <w:numPr>
          <w:numId w:val="0"/>
        </w:numPr>
        <w:jc w:val="both"/>
        <w:rPr>
          <w:rFonts w:hint="eastAsia"/>
        </w:rPr>
      </w:pPr>
      <w:r>
        <w:rPr>
          <w:rFonts w:hint="eastAsia"/>
        </w:rPr>
        <w:t xml:space="preserve">    [other extensions omitted]</w:t>
      </w:r>
    </w:p>
    <w:p>
      <w:pPr>
        <w:widowControl w:val="0"/>
        <w:numPr>
          <w:numId w:val="0"/>
        </w:numPr>
        <w:jc w:val="both"/>
        <w:rPr>
          <w:rFonts w:hint="eastAsia"/>
        </w:rPr>
      </w:pPr>
      <w:r>
        <w:rPr>
          <w:rFonts w:hint="eastAsia"/>
        </w:rPr>
        <w:t xml:space="preserve">    Extension: application_layer_protocol_negotiation (len=14)</w:t>
      </w:r>
    </w:p>
    <w:p>
      <w:pPr>
        <w:widowControl w:val="0"/>
        <w:numPr>
          <w:numId w:val="0"/>
        </w:numPr>
        <w:jc w:val="both"/>
        <w:rPr>
          <w:rFonts w:hint="eastAsia"/>
        </w:rPr>
      </w:pPr>
      <w:r>
        <w:rPr>
          <w:rFonts w:hint="eastAsia"/>
        </w:rPr>
        <w:t xml:space="preserve">        Type: application_layer_protocol_negotiation (16)</w:t>
      </w:r>
    </w:p>
    <w:p>
      <w:pPr>
        <w:widowControl w:val="0"/>
        <w:numPr>
          <w:numId w:val="0"/>
        </w:numPr>
        <w:jc w:val="both"/>
        <w:rPr>
          <w:rFonts w:hint="eastAsia"/>
        </w:rPr>
      </w:pPr>
      <w:r>
        <w:rPr>
          <w:rFonts w:hint="eastAsia"/>
        </w:rPr>
        <w:t xml:space="preserve">        Length: 14</w:t>
      </w:r>
    </w:p>
    <w:p>
      <w:pPr>
        <w:widowControl w:val="0"/>
        <w:numPr>
          <w:numId w:val="0"/>
        </w:numPr>
        <w:jc w:val="both"/>
        <w:rPr>
          <w:rFonts w:hint="eastAsia"/>
        </w:rPr>
      </w:pPr>
      <w:r>
        <w:rPr>
          <w:rFonts w:hint="eastAsia"/>
        </w:rPr>
        <w:t xml:space="preserve">        ALPN Extension Length: 12</w:t>
      </w:r>
    </w:p>
    <w:p>
      <w:pPr>
        <w:widowControl w:val="0"/>
        <w:numPr>
          <w:numId w:val="0"/>
        </w:numPr>
        <w:jc w:val="both"/>
        <w:rPr>
          <w:rFonts w:hint="eastAsia"/>
        </w:rPr>
      </w:pPr>
      <w:r>
        <w:rPr>
          <w:rFonts w:hint="eastAsia"/>
        </w:rPr>
        <w:t xml:space="preserve">        ALPN Protocol</w:t>
      </w:r>
    </w:p>
    <w:p>
      <w:pPr>
        <w:widowControl w:val="0"/>
        <w:numPr>
          <w:numId w:val="0"/>
        </w:numPr>
        <w:jc w:val="both"/>
        <w:rPr>
          <w:rFonts w:hint="eastAsia"/>
        </w:rPr>
      </w:pPr>
      <w:r>
        <w:rPr>
          <w:rFonts w:hint="eastAsia"/>
        </w:rPr>
        <w:t xml:space="preserve">            ALPN string length: 2</w:t>
      </w:r>
    </w:p>
    <w:p>
      <w:pPr>
        <w:widowControl w:val="0"/>
        <w:numPr>
          <w:numId w:val="0"/>
        </w:numPr>
        <w:jc w:val="both"/>
        <w:rPr>
          <w:rFonts w:hint="eastAsia"/>
        </w:rPr>
      </w:pPr>
      <w:r>
        <w:rPr>
          <w:rFonts w:hint="eastAsia"/>
        </w:rPr>
        <w:t xml:space="preserve">            ALPN Next Protocol: h2</w:t>
      </w:r>
    </w:p>
    <w:p>
      <w:pPr>
        <w:widowControl w:val="0"/>
        <w:numPr>
          <w:numId w:val="0"/>
        </w:numPr>
        <w:jc w:val="both"/>
        <w:rPr>
          <w:rFonts w:hint="eastAsia"/>
        </w:rPr>
      </w:pPr>
      <w:r>
        <w:rPr>
          <w:rFonts w:hint="eastAsia"/>
        </w:rPr>
        <w:t xml:space="preserve">            ALPN string length: 8</w:t>
      </w:r>
    </w:p>
    <w:p>
      <w:pPr>
        <w:widowControl w:val="0"/>
        <w:numPr>
          <w:numId w:val="0"/>
        </w:numPr>
        <w:jc w:val="both"/>
        <w:rPr>
          <w:rFonts w:hint="eastAsia"/>
        </w:rPr>
      </w:pPr>
      <w:r>
        <w:rPr>
          <w:rFonts w:hint="eastAsia"/>
        </w:rPr>
        <w:t xml:space="preserve">            ALPN Next Protocol: http/1.1</w:t>
      </w:r>
    </w:p>
    <w:p>
      <w:pPr>
        <w:widowControl w:val="0"/>
        <w:numPr>
          <w:numId w:val="0"/>
        </w:numPr>
        <w:jc w:val="both"/>
        <w:rPr>
          <w:rFonts w:hint="eastAsia"/>
        </w:rPr>
      </w:pPr>
    </w:p>
    <w:p>
      <w:pPr>
        <w:widowControl w:val="0"/>
        <w:numPr>
          <w:numId w:val="0"/>
        </w:numPr>
        <w:jc w:val="both"/>
        <w:rPr>
          <w:rFonts w:hint="eastAsia"/>
        </w:rPr>
      </w:pPr>
      <w:r>
        <w:rPr>
          <w:rFonts w:hint="eastAsia"/>
        </w:rPr>
        <w:t>可以看到在client hello消息中的Extension字段中，使用了ALPN，并且列出了可以选择使用的两种ALPN Protocol：h2和http/1.1。</w:t>
      </w:r>
    </w:p>
    <w:p>
      <w:pPr>
        <w:widowControl w:val="0"/>
        <w:numPr>
          <w:numId w:val="0"/>
        </w:numPr>
        <w:jc w:val="both"/>
        <w:rPr>
          <w:rFonts w:hint="eastAsia"/>
        </w:rPr>
      </w:pPr>
      <w:r>
        <w:rPr>
          <w:rFonts w:hint="eastAsia"/>
        </w:rPr>
        <w:t>对应的“server hello” 消息会选择出具体使用的ALPN protocol如下：</w:t>
      </w:r>
    </w:p>
    <w:p>
      <w:pPr>
        <w:widowControl w:val="0"/>
        <w:numPr>
          <w:numId w:val="0"/>
        </w:numPr>
        <w:jc w:val="both"/>
        <w:rPr>
          <w:rFonts w:hint="eastAsia"/>
        </w:rPr>
      </w:pPr>
    </w:p>
    <w:p>
      <w:pPr>
        <w:widowControl w:val="0"/>
        <w:numPr>
          <w:numId w:val="0"/>
        </w:numPr>
        <w:jc w:val="both"/>
        <w:rPr>
          <w:rFonts w:hint="eastAsia"/>
        </w:rPr>
      </w:pPr>
      <w:r>
        <w:rPr>
          <w:rFonts w:hint="eastAsia"/>
        </w:rPr>
        <w:t xml:space="preserve">    Handshake Type: Server Hello (2)</w:t>
      </w:r>
    </w:p>
    <w:p>
      <w:pPr>
        <w:widowControl w:val="0"/>
        <w:numPr>
          <w:numId w:val="0"/>
        </w:numPr>
        <w:jc w:val="both"/>
        <w:rPr>
          <w:rFonts w:hint="eastAsia"/>
        </w:rPr>
      </w:pPr>
      <w:r>
        <w:rPr>
          <w:rFonts w:hint="eastAsia"/>
        </w:rPr>
        <w:t xml:space="preserve">    Length: 94</w:t>
      </w:r>
    </w:p>
    <w:p>
      <w:pPr>
        <w:widowControl w:val="0"/>
        <w:numPr>
          <w:numId w:val="0"/>
        </w:numPr>
        <w:jc w:val="both"/>
        <w:rPr>
          <w:rFonts w:hint="eastAsia"/>
        </w:rPr>
      </w:pPr>
      <w:r>
        <w:rPr>
          <w:rFonts w:hint="eastAsia"/>
        </w:rPr>
        <w:t xml:space="preserve">    Version: TLS 1.2 (0x0303)</w:t>
      </w:r>
    </w:p>
    <w:p>
      <w:pPr>
        <w:widowControl w:val="0"/>
        <w:numPr>
          <w:numId w:val="0"/>
        </w:numPr>
        <w:jc w:val="both"/>
        <w:rPr>
          <w:rFonts w:hint="eastAsia"/>
        </w:rPr>
      </w:pPr>
      <w:r>
        <w:rPr>
          <w:rFonts w:hint="eastAsia"/>
        </w:rPr>
        <w:t xml:space="preserve">    Random: 44e447964d7e8a7d3b404c4748423f02345241dcc9c7e332...</w:t>
      </w:r>
    </w:p>
    <w:p>
      <w:pPr>
        <w:widowControl w:val="0"/>
        <w:numPr>
          <w:numId w:val="0"/>
        </w:numPr>
        <w:jc w:val="both"/>
        <w:rPr>
          <w:rFonts w:hint="eastAsia"/>
        </w:rPr>
      </w:pPr>
      <w:r>
        <w:rPr>
          <w:rFonts w:hint="eastAsia"/>
        </w:rPr>
        <w:t xml:space="preserve">    Session ID Length: 32</w:t>
      </w:r>
    </w:p>
    <w:p>
      <w:pPr>
        <w:widowControl w:val="0"/>
        <w:numPr>
          <w:numId w:val="0"/>
        </w:numPr>
        <w:jc w:val="both"/>
        <w:rPr>
          <w:rFonts w:hint="eastAsia"/>
        </w:rPr>
      </w:pPr>
      <w:r>
        <w:rPr>
          <w:rFonts w:hint="eastAsia"/>
        </w:rPr>
        <w:t xml:space="preserve">    Session ID: 7667476d1d698d0a90caa1d9a449be814b89a0b52f470e2d...</w:t>
      </w:r>
    </w:p>
    <w:p>
      <w:pPr>
        <w:widowControl w:val="0"/>
        <w:numPr>
          <w:numId w:val="0"/>
        </w:numPr>
        <w:jc w:val="both"/>
        <w:rPr>
          <w:rFonts w:hint="eastAsia"/>
        </w:rPr>
      </w:pPr>
      <w:r>
        <w:rPr>
          <w:rFonts w:hint="eastAsia"/>
        </w:rPr>
        <w:t xml:space="preserve">    Cipher Suite: TLS_ECDHE_RSA_WITH_AES_128_GCM_SHA256 (0xc02f)</w:t>
      </w:r>
    </w:p>
    <w:p>
      <w:pPr>
        <w:widowControl w:val="0"/>
        <w:numPr>
          <w:numId w:val="0"/>
        </w:numPr>
        <w:jc w:val="both"/>
        <w:rPr>
          <w:rFonts w:hint="eastAsia"/>
        </w:rPr>
      </w:pPr>
      <w:r>
        <w:rPr>
          <w:rFonts w:hint="eastAsia"/>
        </w:rPr>
        <w:t xml:space="preserve">    Compression Method: null (0)</w:t>
      </w:r>
    </w:p>
    <w:p>
      <w:pPr>
        <w:widowControl w:val="0"/>
        <w:numPr>
          <w:numId w:val="0"/>
        </w:numPr>
        <w:jc w:val="both"/>
        <w:rPr>
          <w:rFonts w:hint="eastAsia"/>
        </w:rPr>
      </w:pPr>
      <w:r>
        <w:rPr>
          <w:rFonts w:hint="eastAsia"/>
        </w:rPr>
        <w:t xml:space="preserve">    Extensions Length: 22</w:t>
      </w:r>
    </w:p>
    <w:p>
      <w:pPr>
        <w:widowControl w:val="0"/>
        <w:numPr>
          <w:numId w:val="0"/>
        </w:numPr>
        <w:jc w:val="both"/>
        <w:rPr>
          <w:rFonts w:hint="eastAsia"/>
        </w:rPr>
      </w:pPr>
      <w:r>
        <w:rPr>
          <w:rFonts w:hint="eastAsia"/>
        </w:rPr>
        <w:t xml:space="preserve">    [other extensions omitted]</w:t>
      </w:r>
    </w:p>
    <w:p>
      <w:pPr>
        <w:widowControl w:val="0"/>
        <w:numPr>
          <w:numId w:val="0"/>
        </w:numPr>
        <w:jc w:val="both"/>
        <w:rPr>
          <w:rFonts w:hint="eastAsia"/>
        </w:rPr>
      </w:pPr>
      <w:r>
        <w:rPr>
          <w:rFonts w:hint="eastAsia"/>
        </w:rPr>
        <w:t xml:space="preserve">    Extension: application_layer_protocol_negotiation (len=5)</w:t>
      </w:r>
    </w:p>
    <w:p>
      <w:pPr>
        <w:widowControl w:val="0"/>
        <w:numPr>
          <w:numId w:val="0"/>
        </w:numPr>
        <w:jc w:val="both"/>
        <w:rPr>
          <w:rFonts w:hint="eastAsia"/>
        </w:rPr>
      </w:pPr>
      <w:r>
        <w:rPr>
          <w:rFonts w:hint="eastAsia"/>
        </w:rPr>
        <w:t xml:space="preserve">        Type: application_layer_protocol_negotiation (16)</w:t>
      </w:r>
    </w:p>
    <w:p>
      <w:pPr>
        <w:widowControl w:val="0"/>
        <w:numPr>
          <w:numId w:val="0"/>
        </w:numPr>
        <w:jc w:val="both"/>
        <w:rPr>
          <w:rFonts w:hint="eastAsia"/>
        </w:rPr>
      </w:pPr>
      <w:r>
        <w:rPr>
          <w:rFonts w:hint="eastAsia"/>
        </w:rPr>
        <w:t xml:space="preserve">        Length: 5</w:t>
      </w:r>
    </w:p>
    <w:p>
      <w:pPr>
        <w:widowControl w:val="0"/>
        <w:numPr>
          <w:numId w:val="0"/>
        </w:numPr>
        <w:jc w:val="both"/>
        <w:rPr>
          <w:rFonts w:hint="eastAsia"/>
        </w:rPr>
      </w:pPr>
      <w:r>
        <w:rPr>
          <w:rFonts w:hint="eastAsia"/>
        </w:rPr>
        <w:t xml:space="preserve">        ALPN Extension Length: 3</w:t>
      </w:r>
    </w:p>
    <w:p>
      <w:pPr>
        <w:widowControl w:val="0"/>
        <w:numPr>
          <w:numId w:val="0"/>
        </w:numPr>
        <w:jc w:val="both"/>
        <w:rPr>
          <w:rFonts w:hint="eastAsia"/>
        </w:rPr>
      </w:pPr>
      <w:r>
        <w:rPr>
          <w:rFonts w:hint="eastAsia"/>
        </w:rPr>
        <w:t xml:space="preserve">        ALPN Protocol</w:t>
      </w:r>
    </w:p>
    <w:p>
      <w:pPr>
        <w:widowControl w:val="0"/>
        <w:numPr>
          <w:numId w:val="0"/>
        </w:numPr>
        <w:jc w:val="both"/>
        <w:rPr>
          <w:rFonts w:hint="eastAsia"/>
        </w:rPr>
      </w:pPr>
      <w:r>
        <w:rPr>
          <w:rFonts w:hint="eastAsia"/>
        </w:rPr>
        <w:t xml:space="preserve">            ALPN string length: 2</w:t>
      </w:r>
    </w:p>
    <w:p>
      <w:pPr>
        <w:widowControl w:val="0"/>
        <w:numPr>
          <w:numId w:val="0"/>
        </w:numPr>
        <w:jc w:val="both"/>
        <w:rPr>
          <w:rFonts w:hint="eastAsia"/>
        </w:rPr>
      </w:pPr>
      <w:r>
        <w:rPr>
          <w:rFonts w:hint="eastAsia"/>
        </w:rPr>
        <w:t xml:space="preserve">            ALPN Next Protocol: h2</w:t>
      </w:r>
    </w:p>
    <w:p>
      <w:pPr>
        <w:widowControl w:val="0"/>
        <w:numPr>
          <w:numId w:val="0"/>
        </w:numPr>
        <w:jc w:val="both"/>
        <w:rPr>
          <w:rFonts w:hint="eastAsia"/>
        </w:rPr>
      </w:pPr>
    </w:p>
    <w:p>
      <w:pPr>
        <w:widowControl w:val="0"/>
        <w:numPr>
          <w:numId w:val="0"/>
        </w:numPr>
        <w:jc w:val="both"/>
        <w:rPr>
          <w:rFonts w:hint="eastAsia"/>
        </w:rPr>
      </w:pPr>
      <w:r>
        <w:rPr>
          <w:rFonts w:hint="eastAsia"/>
        </w:rPr>
        <w:t>如上所示，服务器端选择了h2， 最终当客户端和服务器端TLS握手结束之后，会选择使用HTTP2作为后续的应用层数据协议。</w:t>
      </w:r>
    </w:p>
    <w:p>
      <w:pPr>
        <w:widowControl w:val="0"/>
        <w:numPr>
          <w:numId w:val="0"/>
        </w:numPr>
        <w:jc w:val="both"/>
        <w:rPr>
          <w:rFonts w:hint="eastAsia"/>
        </w:rPr>
      </w:pPr>
    </w:p>
    <w:p>
      <w:pPr>
        <w:widowControl w:val="0"/>
        <w:numPr>
          <w:numId w:val="0"/>
        </w:numPr>
        <w:jc w:val="both"/>
        <w:rPr>
          <w:rFonts w:hint="eastAsia"/>
        </w:rPr>
      </w:pPr>
      <w:r>
        <w:rPr>
          <w:rFonts w:hint="eastAsia"/>
        </w:rPr>
        <w:t>NPN和ALPN都是TLS的扩展，相较而言，ALPN更加好用。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79C89"/>
    <w:multiLevelType w:val="singleLevel"/>
    <w:tmpl w:val="61879C89"/>
    <w:lvl w:ilvl="0" w:tentative="0">
      <w:start w:val="6"/>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6F77479"/>
    <w:rsid w:val="0EFF9F2C"/>
    <w:rsid w:val="2B77DEFE"/>
    <w:rsid w:val="3F5B5AA1"/>
    <w:rsid w:val="47FFB1DD"/>
    <w:rsid w:val="4DFF0BBA"/>
    <w:rsid w:val="55DE8F94"/>
    <w:rsid w:val="575F7CCB"/>
    <w:rsid w:val="6CEF0030"/>
    <w:rsid w:val="7FF4D2D6"/>
    <w:rsid w:val="7FFBFF98"/>
    <w:rsid w:val="95EDE703"/>
    <w:rsid w:val="B57F4026"/>
    <w:rsid w:val="B7FE6130"/>
    <w:rsid w:val="D6F77479"/>
    <w:rsid w:val="EF7E2424"/>
    <w:rsid w:val="F5BB5641"/>
    <w:rsid w:val="F732491A"/>
    <w:rsid w:val="F732AF63"/>
    <w:rsid w:val="FDAF731D"/>
    <w:rsid w:val="FE375A2F"/>
    <w:rsid w:val="FF5CE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Office_3.9.2.6301_F1E327BC-269C-435d-A152-05C5408002CA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2021-11-07T17:20:00Z</dcterms:created>
  <dc:creator>zpw</dc:creator>
  <cp:lastModifiedBy>zpw</cp:lastModifiedBy>
  <dcterms:modified xsi:type="dcterms:W3CDTF">2021-11-07T17:33:02Z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2052-3.9.2.6301</vt:lpwstr>
  </property>
</Properties>
</file>