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6"/>
          <w:sz-cs w:val="36"/>
          <w:b/>
        </w:rPr>
        <w:t xml:space="preserve">AXOM question bank import template</w:t>
      </w:r>
    </w:p>
    <w:p>
      <w:pPr/>
      <w:r>
        <w:rPr>
          <w:rFonts w:ascii="Times" w:hAnsi="Times" w:cs="Times"/>
          <w:sz w:val="22"/>
          <w:sz-cs w:val="22"/>
        </w:rPr>
        <w:t xml:space="preserve">Write one question after another. AXOM reads the words in square brackets and the order of what follows them. It does not read fonts, colours or heading styles, so the page can look however you like.</w:t>
      </w:r>
    </w:p>
    <w:p>
      <w:pPr/>
      <w:r>
        <w:rPr>
          <w:rFonts w:ascii="Times" w:hAnsi="Times" w:cs="Times"/>
          <w:sz w:val="26"/>
          <w:sz-cs w:val="26"/>
          <w:b/>
        </w:rPr>
        <w:t xml:space="preserve">How to fill it in</w:t>
      </w:r>
    </w:p>
    <w:p>
      <w:pPr/>
      <w:r>
        <w:rPr>
          <w:rFonts w:ascii="Times" w:hAnsi="Times" w:cs="Times"/>
          <w:sz w:val="22"/>
          <w:sz-cs w:val="22"/>
        </w:rPr>
        <w:t xml:space="preserve">1. Put each marker alone on its own line, written as it is here, with its capitals and brackets.</w:t>
      </w:r>
    </w:p>
    <w:p>
      <w:pPr/>
      <w:r>
        <w:rPr>
          <w:rFonts w:ascii="Times" w:hAnsi="Times" w:cs="Times"/>
          <w:sz w:val="22"/>
          <w:sz-cs w:val="22"/>
        </w:rPr>
        <w:t xml:space="preserve">2. Tables must be real Word tables. Pictures must be placed in the document, not linked to.</w:t>
      </w:r>
    </w:p>
    <w:p>
      <w:pPr/>
      <w:r>
        <w:rPr>
          <w:rFonts w:ascii="Times" w:hAnsi="Times" w:cs="Times"/>
          <w:sz w:val="22"/>
          <w:sz-cs w:val="22"/>
        </w:rPr>
        <w:t xml:space="preserve">3. Type the choice letters yourself (A. B. C.). Do not use Word's automatic lettering: those letters are not in the text.</w:t>
      </w:r>
    </w:p>
    <w:p>
      <w:pPr/>
      <w:r>
        <w:rPr>
          <w:rFonts w:ascii="Times" w:hAnsi="Times" w:cs="Times"/>
          <w:sz w:val="22"/>
          <w:sz-cs w:val="22"/>
        </w:rPr>
        <w:t xml:space="preserve">4. Keep the wording, units and numbers of the source as they are. If the source looks wrong, leave it and say so under the FLAGS marker.</w:t>
      </w:r>
    </w:p>
    <w:p>
      <w:pPr/>
      <w:r>
        <w:rPr>
          <w:rFonts w:ascii="Times" w:hAnsi="Times" w:cs="Times"/>
          <w:sz w:val="22"/>
          <w:sz-cs w:val="22"/>
        </w:rPr>
        <w:t xml:space="preserve">5. The TABLE and IMAGE markers say that a table or a picture comes next. AXOM tells you when it does not.</w:t>
      </w:r>
    </w:p>
    <w:p>
      <w:pPr/>
      <w:r>
        <w:rPr>
          <w:rFonts w:ascii="Times" w:hAnsi="Times" w:cs="Times"/>
          <w:sz w:val="22"/>
          <w:sz-cs w:val="22"/>
        </w:rPr>
        <w:t xml:space="preserve">6. A copy of a picture with the answer marked on it goes under the marker written as IMAGE: answer reveal, in brackets. AXOM keeps it out of sight until the question has been answered.</w:t>
      </w:r>
    </w:p>
    <w:p>
      <w:pPr/>
      <w:r>
        <w:rPr>
          <w:rFonts w:ascii="Times" w:hAnsi="Times" w:cs="Times"/>
          <w:sz w:val="22"/>
          <w:sz-cs w:val="22"/>
        </w:rPr>
        <w:t xml:space="preserve">7. Anything outside a question, such as this page, is ignored.</w:t>
      </w:r>
    </w:p>
    <w:p>
      <w:pPr/>
      <w:r>
        <w:rPr>
          <w:rFonts w:ascii="Times" w:hAnsi="Times" w:cs="Times"/>
          <w:sz w:val="26"/>
          <w:sz-cs w:val="26"/>
          <w:b/>
        </w:rPr>
        <w:t xml:space="preserve">Example 1: text, a table, a picture, then the prompt</w:t>
      </w:r>
    </w:p>
    <w:p>
      <w:pPr/>
      <w:r>
        <w:rPr>
          <w:rFonts w:ascii="Times" w:hAnsi="Times" w:cs="Times"/>
          <w:sz w:val="22"/>
          <w:sz-cs w:val="22"/>
          <w:b/>
        </w:rPr>
        <w:t xml:space="preserve">QUESTION 1</w:t>
      </w:r>
    </w:p>
    <w:p>
      <w:pPr/>
      <w:r>
        <w:rPr>
          <w:rFonts w:ascii="Times" w:hAnsi="Times" w:cs="Times"/>
          <w:sz w:val="22"/>
          <w:sz-cs w:val="22"/>
          <w:b/>
        </w:rPr>
        <w:t xml:space="preserve">[AXOM META]</w:t>
      </w:r>
    </w:p>
    <w:p>
      <w:pPr/>
      <w:r>
        <w:rPr>
          <w:rFonts w:ascii="Times" w:hAnsi="Times" w:cs="Times"/>
          <w:sz w:val="22"/>
          <w:sz-cs w:val="22"/>
        </w:rPr>
        <w:t xml:space="preserve">Course: GOER</w:t>
      </w:r>
    </w:p>
    <w:p>
      <w:pPr/>
      <w:r>
        <w:rPr>
          <w:rFonts w:ascii="Times" w:hAnsi="Times" w:cs="Times"/>
          <w:sz w:val="22"/>
          <w:sz-cs w:val="22"/>
        </w:rPr>
        <w:t xml:space="preserve">Term: 5</w:t>
      </w:r>
    </w:p>
    <w:p>
      <w:pPr/>
      <w:r>
        <w:rPr>
          <w:rFonts w:ascii="Times" w:hAnsi="Times" w:cs="Times"/>
          <w:sz w:val="22"/>
          <w:sz-cs w:val="22"/>
        </w:rPr>
        <w:t xml:space="preserve">Week: 2</w:t>
      </w:r>
    </w:p>
    <w:p>
      <w:pPr/>
      <w:r>
        <w:rPr>
          <w:rFonts w:ascii="Times" w:hAnsi="Times" w:cs="Times"/>
          <w:sz w:val="22"/>
          <w:sz-cs w:val="22"/>
        </w:rPr>
        <w:t xml:space="preserve">Bank: Example bank</w:t>
      </w:r>
    </w:p>
    <w:p>
      <w:pPr/>
      <w:r>
        <w:rPr>
          <w:rFonts w:ascii="Times" w:hAnsi="Times" w:cs="Times"/>
          <w:sz w:val="22"/>
          <w:sz-cs w:val="22"/>
        </w:rPr>
        <w:t xml:space="preserve">Discipline: Example discipline</w:t>
      </w:r>
    </w:p>
    <w:p>
      <w:pPr/>
      <w:r>
        <w:rPr>
          <w:rFonts w:ascii="Times" w:hAnsi="Times" w:cs="Times"/>
          <w:sz w:val="22"/>
          <w:sz-cs w:val="22"/>
        </w:rPr>
        <w:t xml:space="preserve">Topic: Example topic</w:t>
      </w:r>
    </w:p>
    <w:p>
      <w:pPr/>
      <w:r>
        <w:rPr>
          <w:rFonts w:ascii="Times" w:hAnsi="Times" w:cs="Times"/>
          <w:sz w:val="22"/>
          <w:sz-cs w:val="22"/>
        </w:rPr>
        <w:t xml:space="preserve">Source: example-source.pdf</w:t>
      </w:r>
    </w:p>
    <w:p>
      <w:pPr/>
      <w:r>
        <w:rPr>
          <w:rFonts w:ascii="Times" w:hAnsi="Times" w:cs="Times"/>
          <w:sz w:val="22"/>
          <w:sz-cs w:val="22"/>
          <w:b/>
        </w:rPr>
        <w:t xml:space="preserve">[STEM]</w:t>
      </w:r>
    </w:p>
    <w:p>
      <w:pPr/>
      <w:r>
        <w:rPr>
          <w:rFonts w:ascii="Times" w:hAnsi="Times" w:cs="Times"/>
          <w:sz w:val="22"/>
          <w:sz-cs w:val="22"/>
        </w:rPr>
        <w:t xml:space="preserve">A research team gives a new compound to 6 healthy volunteers and measures its level in plasma at set times.</w:t>
      </w:r>
    </w:p>
    <w:p>
      <w:pPr/>
      <w:r>
        <w:rPr>
          <w:rFonts w:ascii="Times" w:hAnsi="Times" w:cs="Times"/>
          <w:sz w:val="22"/>
          <w:sz-cs w:val="22"/>
          <w:b/>
        </w:rPr>
        <w:t xml:space="preserve">[TABLE]</w:t>
      </w:r>
    </w:p>
    <w:p>
      <w:pPr/>
      <w:r>
        <w:rPr>
          <w:rFonts w:ascii="Times" w:hAnsi="Times" w:cs="Times"/>
          <w:sz w:val="22"/>
          <w:sz-cs w:val="22"/>
        </w:rPr>
        <w:t xml:space="preserve">Time after dose (h)</w:t>
      </w:r>
    </w:p>
    <w:p>
      <w:pPr/>
      <w:r>
        <w:rPr>
          <w:rFonts w:ascii="Times" w:hAnsi="Times" w:cs="Times"/>
          <w:sz w:val="22"/>
          <w:sz-cs w:val="22"/>
        </w:rPr>
        <w:t xml:space="preserve">Plasma level (mg/L)</w:t>
      </w:r>
    </w:p>
    <w:p>
      <w:pPr/>
      <w:r>
        <w:rPr>
          <w:rFonts w:ascii="Times" w:hAnsi="Times" w:cs="Times"/>
          <w:sz w:val="22"/>
          <w:sz-cs w:val="22"/>
        </w:rPr>
        <w:t xml:space="preserve">1</w:t>
      </w:r>
    </w:p>
    <w:p>
      <w:pPr/>
      <w:r>
        <w:rPr>
          <w:rFonts w:ascii="Times" w:hAnsi="Times" w:cs="Times"/>
          <w:sz w:val="22"/>
          <w:sz-cs w:val="22"/>
        </w:rPr>
        <w:t xml:space="preserve">8.0</w:t>
      </w:r>
    </w:p>
    <w:p>
      <w:pPr/>
      <w:r>
        <w:rPr>
          <w:rFonts w:ascii="Times" w:hAnsi="Times" w:cs="Times"/>
          <w:sz w:val="22"/>
          <w:sz-cs w:val="22"/>
        </w:rPr>
        <w:t xml:space="preserve">2</w:t>
      </w:r>
    </w:p>
    <w:p>
      <w:pPr/>
      <w:r>
        <w:rPr>
          <w:rFonts w:ascii="Times" w:hAnsi="Times" w:cs="Times"/>
          <w:sz w:val="22"/>
          <w:sz-cs w:val="22"/>
        </w:rPr>
        <w:t xml:space="preserve">4.0</w:t>
      </w:r>
    </w:p>
    <w:p>
      <w:pPr/>
      <w:r>
        <w:rPr>
          <w:rFonts w:ascii="Times" w:hAnsi="Times" w:cs="Times"/>
          <w:sz w:val="22"/>
          <w:sz-cs w:val="22"/>
        </w:rPr>
        <w:t xml:space="preserve">3</w:t>
      </w:r>
    </w:p>
    <w:p>
      <w:pPr/>
      <w:r>
        <w:rPr>
          <w:rFonts w:ascii="Times" w:hAnsi="Times" w:cs="Times"/>
          <w:sz w:val="22"/>
          <w:sz-cs w:val="22"/>
        </w:rPr>
        <w:t xml:space="preserve">2.0</w:t>
      </w:r>
    </w:p>
    <w:p>
      <w:pPr/>
      <w:r>
        <w:rPr>
          <w:rFonts w:ascii="Times" w:hAnsi="Times" w:cs="Times"/>
          <w:sz w:val="22"/>
          <w:sz-cs w:val="22"/>
          <w:b/>
        </w:rPr>
        <w:t xml:space="preserve">[STEM CONTINUED]</w:t>
      </w:r>
    </w:p>
    <w:p>
      <w:pPr/>
      <w:r>
        <w:rPr>
          <w:rFonts w:ascii="Times" w:hAnsi="Times" w:cs="Times"/>
          <w:sz w:val="22"/>
          <w:sz-cs w:val="22"/>
        </w:rPr>
        <w:t xml:space="preserve">The curves below show the level over time for this compound and for a second one.</w:t>
      </w:r>
    </w:p>
    <w:p>
      <w:pPr/>
      <w:r>
        <w:rPr>
          <w:rFonts w:ascii="Times" w:hAnsi="Times" w:cs="Times"/>
          <w:sz w:val="22"/>
          <w:sz-cs w:val="22"/>
          <w:b/>
        </w:rPr>
        <w:t xml:space="preserve">[IMAGE]</w:t>
      </w:r>
    </w:p>
    <w:p>
      <w:pPr/>
      <w:r>
        <w:rPr>
          <w:rFonts w:ascii="Times" w:hAnsi="Times" w:cs="Times"/>
          <w:sz w:val="24"/>
          <w:sz-cs w:val="24"/>
        </w:rPr>
        <w:t xml:space="preserve"/>
      </w:r>
    </w:p>
    <w:p>
      <w:pPr/>
      <w:r>
        <w:rPr>
          <w:rFonts w:ascii="Times" w:hAnsi="Times" w:cs="Times"/>
          <w:sz w:val="22"/>
          <w:sz-cs w:val="22"/>
          <w:b/>
        </w:rPr>
        <w:t xml:space="preserve">[STEM CONTINUED]</w:t>
      </w:r>
    </w:p>
    <w:p>
      <w:pPr/>
      <w:r>
        <w:rPr>
          <w:rFonts w:ascii="Times" w:hAnsi="Times" w:cs="Times"/>
          <w:sz w:val="22"/>
          <w:sz-cs w:val="22"/>
        </w:rPr>
        <w:t xml:space="preserve">Which of the following is the half-life of the compound in the table?</w:t>
      </w:r>
    </w:p>
    <w:p>
      <w:pPr/>
      <w:r>
        <w:rPr>
          <w:rFonts w:ascii="Times" w:hAnsi="Times" w:cs="Times"/>
          <w:sz w:val="22"/>
          <w:sz-cs w:val="22"/>
          <w:b/>
        </w:rPr>
        <w:t xml:space="preserve">[CHOICES]</w:t>
      </w:r>
    </w:p>
    <w:p>
      <w:pPr/>
      <w:r>
        <w:rPr>
          <w:rFonts w:ascii="Times" w:hAnsi="Times" w:cs="Times"/>
          <w:sz w:val="22"/>
          <w:sz-cs w:val="22"/>
        </w:rPr>
        <w:t xml:space="preserve">A. 0.5 h</w:t>
      </w:r>
    </w:p>
    <w:p>
      <w:pPr/>
      <w:r>
        <w:rPr>
          <w:rFonts w:ascii="Times" w:hAnsi="Times" w:cs="Times"/>
          <w:sz w:val="22"/>
          <w:sz-cs w:val="22"/>
        </w:rPr>
        <w:t xml:space="preserve">B. 1 h</w:t>
      </w:r>
    </w:p>
    <w:p>
      <w:pPr/>
      <w:r>
        <w:rPr>
          <w:rFonts w:ascii="Times" w:hAnsi="Times" w:cs="Times"/>
          <w:sz w:val="22"/>
          <w:sz-cs w:val="22"/>
        </w:rPr>
        <w:t xml:space="preserve">C. 2 h</w:t>
      </w:r>
    </w:p>
    <w:p>
      <w:pPr/>
      <w:r>
        <w:rPr>
          <w:rFonts w:ascii="Times" w:hAnsi="Times" w:cs="Times"/>
          <w:sz w:val="22"/>
          <w:sz-cs w:val="22"/>
        </w:rPr>
        <w:t xml:space="preserve">D. 4 h</w:t>
      </w:r>
    </w:p>
    <w:p>
      <w:pPr/>
      <w:r>
        <w:rPr>
          <w:rFonts w:ascii="Times" w:hAnsi="Times" w:cs="Times"/>
          <w:sz w:val="22"/>
          <w:sz-cs w:val="22"/>
        </w:rPr>
        <w:t xml:space="preserve">E. 8 h</w:t>
      </w:r>
    </w:p>
    <w:p>
      <w:pPr/>
      <w:r>
        <w:rPr>
          <w:rFonts w:ascii="Times" w:hAnsi="Times" w:cs="Times"/>
          <w:sz w:val="22"/>
          <w:sz-cs w:val="22"/>
          <w:b/>
        </w:rPr>
        <w:t xml:space="preserve">[ANSWER]</w:t>
      </w:r>
    </w:p>
    <w:p>
      <w:pPr/>
      <w:r>
        <w:rPr>
          <w:rFonts w:ascii="Times" w:hAnsi="Times" w:cs="Times"/>
          <w:sz w:val="22"/>
          <w:sz-cs w:val="22"/>
        </w:rPr>
        <w:t xml:space="preserve">B</w:t>
      </w:r>
    </w:p>
    <w:p>
      <w:pPr/>
      <w:r>
        <w:rPr>
          <w:rFonts w:ascii="Times" w:hAnsi="Times" w:cs="Times"/>
          <w:sz w:val="22"/>
          <w:sz-cs w:val="22"/>
          <w:b/>
        </w:rPr>
        <w:t xml:space="preserve">[EXPLANATION]</w:t>
      </w:r>
    </w:p>
    <w:p>
      <w:pPr/>
      <w:r>
        <w:rPr>
          <w:rFonts w:ascii="Times" w:hAnsi="Times" w:cs="Times"/>
          <w:sz w:val="22"/>
          <w:sz-cs w:val="22"/>
        </w:rPr>
        <w:t xml:space="preserve">The level halves every hour: 8.0, then 4.0, then 2.0 mg/L.</w:t>
      </w:r>
    </w:p>
    <w:p>
      <w:pPr/>
      <w:r>
        <w:rPr>
          <w:rFonts w:ascii="Times" w:hAnsi="Times" w:cs="Times"/>
          <w:sz w:val="22"/>
          <w:sz-cs w:val="22"/>
          <w:b/>
        </w:rPr>
        <w:t xml:space="preserve">[SOURCE]</w:t>
      </w:r>
    </w:p>
    <w:p>
      <w:pPr/>
      <w:r>
        <w:rPr>
          <w:rFonts w:ascii="Times" w:hAnsi="Times" w:cs="Times"/>
          <w:sz w:val="22"/>
          <w:sz-cs w:val="22"/>
        </w:rPr>
        <w:t xml:space="preserve">File: example-source.pdf</w:t>
      </w:r>
    </w:p>
    <w:p>
      <w:pPr/>
      <w:r>
        <w:rPr>
          <w:rFonts w:ascii="Times" w:hAnsi="Times" w:cs="Times"/>
          <w:sz w:val="22"/>
          <w:sz-cs w:val="22"/>
        </w:rPr>
        <w:t xml:space="preserve">Page: 3</w:t>
      </w:r>
    </w:p>
    <w:p>
      <w:pPr/>
      <w:r>
        <w:rPr>
          <w:rFonts w:ascii="Times" w:hAnsi="Times" w:cs="Times"/>
          <w:sz w:val="22"/>
          <w:sz-cs w:val="22"/>
          <w:b/>
        </w:rPr>
        <w:t xml:space="preserve">[FLAGS]</w:t>
      </w:r>
    </w:p>
    <w:p>
      <w:pPr/>
      <w:r>
        <w:rPr>
          <w:rFonts w:ascii="Times" w:hAnsi="Times" w:cs="Times"/>
          <w:sz w:val="22"/>
          <w:sz-cs w:val="22"/>
        </w:rPr>
        <w:t xml:space="preserve">source_inconsistency: The stem says 6 volunteers and the answer page of the source says 8. Left as written.</w:t>
      </w:r>
    </w:p>
    <w:p>
      <w:pPr/>
      <w:r>
        <w:rPr>
          <w:rFonts w:ascii="Times" w:hAnsi="Times" w:cs="Times"/>
          <w:sz w:val="22"/>
          <w:sz-cs w:val="22"/>
          <w:b/>
        </w:rPr>
        <w:t xml:space="preserve">[END QUESTION]</w:t>
      </w:r>
    </w:p>
    <w:p>
      <w:pPr/>
      <w:r>
        <w:rPr>
          <w:rFonts w:ascii="Times" w:hAnsi="Times" w:cs="Times"/>
          <w:sz w:val="26"/>
          <w:sz-cs w:val="26"/>
          <w:b/>
        </w:rPr>
        <w:t xml:space="preserve">Example 2: the answer choices are a table</w:t>
      </w:r>
    </w:p>
    <w:p>
      <w:pPr/>
      <w:r>
        <w:rPr>
          <w:rFonts w:ascii="Times" w:hAnsi="Times" w:cs="Times"/>
          <w:sz w:val="22"/>
          <w:sz-cs w:val="22"/>
          <w:b/>
        </w:rPr>
        <w:t xml:space="preserve">QUESTION 2</w:t>
      </w:r>
    </w:p>
    <w:p>
      <w:pPr/>
      <w:r>
        <w:rPr>
          <w:rFonts w:ascii="Times" w:hAnsi="Times" w:cs="Times"/>
          <w:sz w:val="22"/>
          <w:sz-cs w:val="22"/>
          <w:b/>
        </w:rPr>
        <w:t xml:space="preserve">[AXOM META]</w:t>
      </w:r>
    </w:p>
    <w:p>
      <w:pPr/>
      <w:r>
        <w:rPr>
          <w:rFonts w:ascii="Times" w:hAnsi="Times" w:cs="Times"/>
          <w:sz w:val="22"/>
          <w:sz-cs w:val="22"/>
        </w:rPr>
        <w:t xml:space="preserve">Course: GOER</w:t>
      </w:r>
    </w:p>
    <w:p>
      <w:pPr/>
      <w:r>
        <w:rPr>
          <w:rFonts w:ascii="Times" w:hAnsi="Times" w:cs="Times"/>
          <w:sz w:val="22"/>
          <w:sz-cs w:val="22"/>
        </w:rPr>
        <w:t xml:space="preserve">Term: 5</w:t>
      </w:r>
    </w:p>
    <w:p>
      <w:pPr/>
      <w:r>
        <w:rPr>
          <w:rFonts w:ascii="Times" w:hAnsi="Times" w:cs="Times"/>
          <w:sz w:val="22"/>
          <w:sz-cs w:val="22"/>
        </w:rPr>
        <w:t xml:space="preserve">Week: 2</w:t>
      </w:r>
    </w:p>
    <w:p>
      <w:pPr/>
      <w:r>
        <w:rPr>
          <w:rFonts w:ascii="Times" w:hAnsi="Times" w:cs="Times"/>
          <w:sz w:val="22"/>
          <w:sz-cs w:val="22"/>
        </w:rPr>
        <w:t xml:space="preserve">Bank: Example bank</w:t>
      </w:r>
    </w:p>
    <w:p>
      <w:pPr/>
      <w:r>
        <w:rPr>
          <w:rFonts w:ascii="Times" w:hAnsi="Times" w:cs="Times"/>
          <w:sz w:val="22"/>
          <w:sz-cs w:val="22"/>
        </w:rPr>
        <w:t xml:space="preserve">Discipline: Example discipline</w:t>
      </w:r>
    </w:p>
    <w:p>
      <w:pPr/>
      <w:r>
        <w:rPr>
          <w:rFonts w:ascii="Times" w:hAnsi="Times" w:cs="Times"/>
          <w:sz w:val="22"/>
          <w:sz-cs w:val="22"/>
        </w:rPr>
        <w:t xml:space="preserve">Topic: Example topic</w:t>
      </w:r>
    </w:p>
    <w:p>
      <w:pPr/>
      <w:r>
        <w:rPr>
          <w:rFonts w:ascii="Times" w:hAnsi="Times" w:cs="Times"/>
          <w:sz w:val="22"/>
          <w:sz-cs w:val="22"/>
        </w:rPr>
        <w:t xml:space="preserve">Source: example-source.pdf</w:t>
      </w:r>
    </w:p>
    <w:p>
      <w:pPr/>
      <w:r>
        <w:rPr>
          <w:rFonts w:ascii="Times" w:hAnsi="Times" w:cs="Times"/>
          <w:sz w:val="22"/>
          <w:sz-cs w:val="22"/>
          <w:b/>
        </w:rPr>
        <w:t xml:space="preserve">[STEM]</w:t>
      </w:r>
    </w:p>
    <w:p>
      <w:pPr/>
      <w:r>
        <w:rPr>
          <w:rFonts w:ascii="Times" w:hAnsi="Times" w:cs="Times"/>
          <w:sz w:val="22"/>
          <w:sz-cs w:val="22"/>
        </w:rPr>
        <w:t xml:space="preserve">A gland stops responding to the signal from the pituitary. Which row shows the pattern that follows?</w:t>
      </w:r>
    </w:p>
    <w:p>
      <w:pPr/>
      <w:r>
        <w:rPr>
          <w:rFonts w:ascii="Times" w:hAnsi="Times" w:cs="Times"/>
          <w:sz w:val="22"/>
          <w:sz-cs w:val="22"/>
          <w:b/>
        </w:rPr>
        <w:t xml:space="preserve">[CHOICES]</w:t>
      </w:r>
    </w:p>
    <w:p>
      <w:pPr/>
      <w:r>
        <w:rPr>
          <w:rFonts w:ascii="Times" w:hAnsi="Times" w:cs="Times"/>
          <w:sz w:val="22"/>
          <w:sz-cs w:val="22"/>
          <w:b/>
        </w:rPr>
        <w:t xml:space="preserve">[TABLE]</w:t>
      </w:r>
    </w:p>
    <w:p>
      <w:pPr/>
      <w:r>
        <w:rPr>
          <w:rFonts w:ascii="Times" w:hAnsi="Times" w:cs="Times"/>
          <w:sz w:val="22"/>
          <w:sz-cs w:val="22"/>
        </w:rPr>
        <w:t xml:space="preserve"/>
      </w:r>
    </w:p>
    <w:p>
      <w:pPr/>
      <w:r>
        <w:rPr>
          <w:rFonts w:ascii="Times" w:hAnsi="Times" w:cs="Times"/>
          <w:sz w:val="22"/>
          <w:sz-cs w:val="22"/>
        </w:rPr>
        <w:t xml:space="preserve">Pituitary signal</w:t>
      </w:r>
    </w:p>
    <w:p>
      <w:pPr/>
      <w:r>
        <w:rPr>
          <w:rFonts w:ascii="Times" w:hAnsi="Times" w:cs="Times"/>
          <w:sz w:val="22"/>
          <w:sz-cs w:val="22"/>
        </w:rPr>
        <w:t xml:space="preserve">Gland hormone</w:t>
      </w:r>
    </w:p>
    <w:p>
      <w:pPr/>
      <w:r>
        <w:rPr>
          <w:rFonts w:ascii="Times" w:hAnsi="Times" w:cs="Times"/>
          <w:sz w:val="22"/>
          <w:sz-cs w:val="22"/>
        </w:rPr>
        <w:t xml:space="preserve">A</w:t>
      </w:r>
    </w:p>
    <w:p>
      <w:pPr/>
      <w:r>
        <w:rPr>
          <w:rFonts w:ascii="Times" w:hAnsi="Times" w:cs="Times"/>
          <w:sz w:val="22"/>
          <w:sz-cs w:val="22"/>
        </w:rPr>
        <w:t xml:space="preserve">↑</w:t>
      </w:r>
    </w:p>
    <w:p>
      <w:pPr/>
      <w:r>
        <w:rPr>
          <w:rFonts w:ascii="Times" w:hAnsi="Times" w:cs="Times"/>
          <w:sz w:val="22"/>
          <w:sz-cs w:val="22"/>
        </w:rPr>
        <w:t xml:space="preserve">↑</w:t>
      </w:r>
    </w:p>
    <w:p>
      <w:pPr/>
      <w:r>
        <w:rPr>
          <w:rFonts w:ascii="Times" w:hAnsi="Times" w:cs="Times"/>
          <w:sz w:val="22"/>
          <w:sz-cs w:val="22"/>
        </w:rPr>
        <w:t xml:space="preserve">B</w:t>
      </w:r>
    </w:p>
    <w:p>
      <w:pPr/>
      <w:r>
        <w:rPr>
          <w:rFonts w:ascii="Times" w:hAnsi="Times" w:cs="Times"/>
          <w:sz w:val="22"/>
          <w:sz-cs w:val="22"/>
        </w:rPr>
        <w:t xml:space="preserve">↑</w:t>
      </w:r>
    </w:p>
    <w:p>
      <w:pPr/>
      <w:r>
        <w:rPr>
          <w:rFonts w:ascii="Times" w:hAnsi="Times" w:cs="Times"/>
          <w:sz w:val="22"/>
          <w:sz-cs w:val="22"/>
        </w:rPr>
        <w:t xml:space="preserve">↓</w:t>
      </w:r>
    </w:p>
    <w:p>
      <w:pPr/>
      <w:r>
        <w:rPr>
          <w:rFonts w:ascii="Times" w:hAnsi="Times" w:cs="Times"/>
          <w:sz w:val="22"/>
          <w:sz-cs w:val="22"/>
        </w:rPr>
        <w:t xml:space="preserve">C</w:t>
      </w:r>
    </w:p>
    <w:p>
      <w:pPr/>
      <w:r>
        <w:rPr>
          <w:rFonts w:ascii="Times" w:hAnsi="Times" w:cs="Times"/>
          <w:sz w:val="22"/>
          <w:sz-cs w:val="22"/>
        </w:rPr>
        <w:t xml:space="preserve">↓</w:t>
      </w:r>
    </w:p>
    <w:p>
      <w:pPr/>
      <w:r>
        <w:rPr>
          <w:rFonts w:ascii="Times" w:hAnsi="Times" w:cs="Times"/>
          <w:sz w:val="22"/>
          <w:sz-cs w:val="22"/>
        </w:rPr>
        <w:t xml:space="preserve">↑</w:t>
      </w:r>
    </w:p>
    <w:p>
      <w:pPr/>
      <w:r>
        <w:rPr>
          <w:rFonts w:ascii="Times" w:hAnsi="Times" w:cs="Times"/>
          <w:sz w:val="22"/>
          <w:sz-cs w:val="22"/>
        </w:rPr>
        <w:t xml:space="preserve">D</w:t>
      </w:r>
    </w:p>
    <w:p>
      <w:pPr/>
      <w:r>
        <w:rPr>
          <w:rFonts w:ascii="Times" w:hAnsi="Times" w:cs="Times"/>
          <w:sz w:val="22"/>
          <w:sz-cs w:val="22"/>
        </w:rPr>
        <w:t xml:space="preserve">↓</w:t>
      </w:r>
    </w:p>
    <w:p>
      <w:pPr/>
      <w:r>
        <w:rPr>
          <w:rFonts w:ascii="Times" w:hAnsi="Times" w:cs="Times"/>
          <w:sz w:val="22"/>
          <w:sz-cs w:val="22"/>
        </w:rPr>
        <w:t xml:space="preserve">↓</w:t>
      </w:r>
    </w:p>
    <w:p>
      <w:pPr/>
      <w:r>
        <w:rPr>
          <w:rFonts w:ascii="Times" w:hAnsi="Times" w:cs="Times"/>
          <w:sz w:val="22"/>
          <w:sz-cs w:val="22"/>
          <w:b/>
        </w:rPr>
        <w:t xml:space="preserve">[ANSWER]</w:t>
      </w:r>
    </w:p>
    <w:p>
      <w:pPr/>
      <w:r>
        <w:rPr>
          <w:rFonts w:ascii="Times" w:hAnsi="Times" w:cs="Times"/>
          <w:sz w:val="22"/>
          <w:sz-cs w:val="22"/>
        </w:rPr>
        <w:t xml:space="preserve">B</w:t>
      </w:r>
    </w:p>
    <w:p>
      <w:pPr/>
      <w:r>
        <w:rPr>
          <w:rFonts w:ascii="Times" w:hAnsi="Times" w:cs="Times"/>
          <w:sz w:val="22"/>
          <w:sz-cs w:val="22"/>
          <w:b/>
        </w:rPr>
        <w:t xml:space="preserve">[EXPLANATION]</w:t>
      </w:r>
    </w:p>
    <w:p>
      <w:pPr/>
      <w:r>
        <w:rPr>
          <w:rFonts w:ascii="Times" w:hAnsi="Times" w:cs="Times"/>
          <w:sz w:val="22"/>
          <w:sz-cs w:val="22"/>
        </w:rPr>
        <w:t xml:space="preserve">The gland makes less hormone, so the pituitary signal rises.</w:t>
      </w:r>
    </w:p>
    <w:p>
      <w:pPr/>
      <w:r>
        <w:rPr>
          <w:rFonts w:ascii="Times" w:hAnsi="Times" w:cs="Times"/>
          <w:sz w:val="22"/>
          <w:sz-cs w:val="22"/>
          <w:b/>
        </w:rPr>
        <w:t xml:space="preserve">[SOURCE]</w:t>
      </w:r>
    </w:p>
    <w:p>
      <w:pPr/>
      <w:r>
        <w:rPr>
          <w:rFonts w:ascii="Times" w:hAnsi="Times" w:cs="Times"/>
          <w:sz w:val="22"/>
          <w:sz-cs w:val="22"/>
        </w:rPr>
        <w:t xml:space="preserve">File: example-source.pdf</w:t>
      </w:r>
    </w:p>
    <w:p>
      <w:pPr/>
      <w:r>
        <w:rPr>
          <w:rFonts w:ascii="Times" w:hAnsi="Times" w:cs="Times"/>
          <w:sz w:val="22"/>
          <w:sz-cs w:val="22"/>
        </w:rPr>
        <w:t xml:space="preserve">Page: 4</w:t>
      </w:r>
    </w:p>
    <w:p>
      <w:pPr/>
      <w:r>
        <w:rPr>
          <w:rFonts w:ascii="Times" w:hAnsi="Times" w:cs="Times"/>
          <w:sz w:val="22"/>
          <w:sz-cs w:val="22"/>
          <w:b/>
        </w:rPr>
        <w:t xml:space="preserve">[END QUESTION]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