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highlight w:val="cy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75.0" w:type="dxa"/>
        <w:jc w:val="left"/>
        <w:tblInd w:w="-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10"/>
        <w:gridCol w:w="2190"/>
        <w:gridCol w:w="2295"/>
        <w:gridCol w:w="2520"/>
        <w:gridCol w:w="2355"/>
        <w:gridCol w:w="1380"/>
        <w:gridCol w:w="1350"/>
        <w:tblGridChange w:id="0">
          <w:tblGrid>
            <w:gridCol w:w="975"/>
            <w:gridCol w:w="2310"/>
            <w:gridCol w:w="2190"/>
            <w:gridCol w:w="2295"/>
            <w:gridCol w:w="2520"/>
            <w:gridCol w:w="2355"/>
            <w:gridCol w:w="1380"/>
            <w:gridCol w:w="135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Thursday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Saturday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Sunday</w:t>
            </w:r>
          </w:p>
        </w:tc>
      </w:tr>
      <w:tr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Lectures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 GI path 1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 clinical</w:t>
            </w:r>
          </w:p>
        </w:tc>
        <w:tc>
          <w:tcPr>
            <w:shd w:fill="cc4125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4125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10.1-10.3 Oral Cavity, Salivary Gland, Esophagus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7e6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Gunners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b8a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Lectures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 GI path 2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 clinical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 GI path 3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#6 GI micro 1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#7 GI  path 4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#8 GI micro 2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#9 GI path 5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#10 GI micro 3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#11 GI path 6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#12 GI micro 4</w:t>
            </w:r>
          </w:p>
        </w:tc>
        <w:tc>
          <w:tcPr>
            <w:shd w:fill="6fa8d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DLA 1-4</w:t>
            </w:r>
          </w:p>
        </w:tc>
        <w:tc>
          <w:tcPr>
            <w:shd w:fill="6fa8d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10.4 Stomach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10.5 Small Bowel, 10.6-10.7 Appendix, IBD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 (3.1),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CMV (3.3),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HSV (3.1)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H.pylori (5.8)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10.8 Part 1 Colon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Clostridium difficile (2.4)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10.8 Part 2 Colon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E.coli (5.4),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Vibrio (5.7)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 perfringens (2.5)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 Cereus (2.1)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11.3 hepatitis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Rotavirus (2.7)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Norovirus (1.6)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Adenovirus (3.10)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Cryptosporidium (1.3)</w:t>
            </w:r>
          </w:p>
        </w:tc>
        <w:tc>
          <w:tcPr>
            <w:shd w:fill="9fc5e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CK med GI micro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G’s get degrees GI path</w:t>
            </w:r>
          </w:p>
        </w:tc>
        <w:tc>
          <w:tcPr>
            <w:shd w:fill="9fc5e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Gunners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 3.2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crohn's disease (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REALLY GOOD SKETCHY) HIGH YIELD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lectures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WHIT MONDAY (GRENADA PUBLIC HOLIDAY)</w:t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#13 GI path 7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#14 GI micro 5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#15 GI path 8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#16 GI micro 6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#17 Endo path 1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#18 GI micro 7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#19 Endo path 2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#20 GI micro 8</w:t>
            </w:r>
          </w:p>
        </w:tc>
        <w:tc>
          <w:tcPr>
            <w:shd w:fill="f6b26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DLA5</w:t>
            </w:r>
          </w:p>
        </w:tc>
        <w:tc>
          <w:tcPr>
            <w:shd w:fill="f6b26b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40" w:hRule="atLeast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11.3 jaundice and cirrhosis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Listeria (2.7)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Shigella (5.3)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E.coli (5.4)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:11.1-11.2 Exocrine pancreas, gallbladder, biliary tract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Salmonella (5.2)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Campylobacter (5.6)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Yersinia (5.5)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Vibrio (5.7)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15.1-15.2 Anterior pituitary, posterior pituitary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Pico (1.1)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Hep A (1.5)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Hep C (1.8)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15.3-15.8 Thyroid, hyperthyroidism, hypothyroidism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Sketchy path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Hep b (3.12)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 sinensis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(6.2)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cb9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Staph aureus (1.1)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C. botulinum (2.3)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CK med GI Micro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G’s get degrees GI path</w:t>
            </w:r>
          </w:p>
        </w:tc>
        <w:tc>
          <w:tcPr>
            <w:shd w:fill="f9cb9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Gunners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*HEP B IS VERY HIGH YIELD* know everything.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lectures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#21 Endo path 3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#22 GI micro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#23 GI drugs 1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#24 Endo path 4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#25 GI drugs 2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#26 Endo path 5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CORPUS CHRISTI (GRENADA PUBLIC HOLIDAY)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#27 Diabetes pharm 1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#28 Endo path 6</w:t>
            </w:r>
          </w:p>
        </w:tc>
        <w:tc>
          <w:tcPr>
            <w:shd w:fill="93c47d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DLA 6 MEN SYNDROME</w:t>
            </w:r>
          </w:p>
        </w:tc>
        <w:tc>
          <w:tcPr>
            <w:shd w:fill="93c47d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15.10-15.11 Adrenal Cortex, Adrenal Medulla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Entamoeba (1.2)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Giardia intestinalis (1.1)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Cystoisospora belli (1.3)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Enterobius (5.1)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Cestodes (6.1)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Dracunculus (5.2)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 GI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Anti-emetics 1.1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 receptor blockers 1.2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15.9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Diabetes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 laxatives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 glucocorticoids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8"/>
                <w:szCs w:val="18"/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  <w:shd w:fill="d5a6bd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insulin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 Week 1 sketchy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Week 1 path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CK med GI </w:t>
            </w:r>
          </w:p>
        </w:tc>
        <w:tc>
          <w:tcPr>
            <w:shd w:fill="b6d7a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 Week 2 sketchy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week 2 path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CK MED Liver</w:t>
            </w:r>
          </w:p>
        </w:tc>
      </w:tr>
      <w:t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Gunners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Rewatch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all Sketchy pharm 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MEN syndrome sketchy path is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5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lectures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#29 Diabetes pharm 2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#30 Endo path 7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#31 Hypothalamic pharm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#32 Breast path 1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#33 Thyroid pharm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#34 Breast path 2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#35 Adrenal pharm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#36 Female repro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#37 Female repro 2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#38 STI micro 1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e7cc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DLA 7, 8 MALE, 9 </w:t>
            </w:r>
          </w:p>
        </w:tc>
        <w:tc>
          <w:tcPr>
            <w:shd w:fill="8e7cc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15.8 Parathyroid (rewatch)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metformin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16.1-16.3 Intro, inflammatory conditions, benign and fibrocystic changes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4.1-4.2 hypothalamic &amp; pituitary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16.4 breast cancer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3.1 thyroid 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13.5 Ovary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3.4 glucocorticoids (rewatch)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13.6 Ovarian Tumors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Trichomoniasis (4.1)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N. gonorrheae (4.3)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Chlamydia (10.1)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HSV (3.1)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 rewatch: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3.1  Candida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:14.1-14.4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Rewatch week 3 sketchy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week 3 path</w:t>
            </w:r>
          </w:p>
        </w:tc>
        <w:tc>
          <w:tcPr>
            <w:shd w:fill="b4a7d6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GI pharm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Gunners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 thyroid nodules &amp; cancer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benign breast disorders 4.1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Breast CA 4.2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Rewatch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Sketchy pharm insulin &amp; diabetes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ovarian cysts &amp; epithelial CA 2.3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3.2-3.3 thyroid/adrenal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Ovarian neoplasms 2.4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Rewatch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HepB micro sketchy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males 5.1-5.3</w:t>
            </w:r>
          </w:p>
        </w:tc>
      </w:tr>
      <w:t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6 lectures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#39 Female repro 3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#40 STI micro 2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#41 Female repro 4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#42  Contraceptives pharm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#43 Female repro 5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IMCQ 9-10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Clinical Eval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DLA 10, 11</w:t>
            </w:r>
          </w:p>
        </w:tc>
        <w:tc>
          <w:tcPr>
            <w:shd w:fill="c27ba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13.4 Endometrium and Myometrium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micro: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HPV (3.8) 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Treponema pallidum (9.3)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:13.3 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pharm: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Prostaglandins (1.3)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Cervical neoplasms 1.2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:13.1-13.2, 13.7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vulvar &amp; vaginal lesions 1.3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REVIEW WEEK 1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Pathoma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13.7</w:t>
            </w:r>
          </w:p>
        </w:tc>
        <w:tc>
          <w:tcPr>
            <w:shd w:fill="d5a6bd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REVIEW WEEK 2</w:t>
            </w:r>
          </w:p>
        </w:tc>
      </w:tr>
      <w:t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Gunners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structural causes of abnormal uterine bleeding &amp; endometriosis 1.1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 hydatidiform mole &amp; choriocarcinoma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Rewatch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Benign and cancer breast sketchy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Sketchy path: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Gestational disorders 3.2</w:t>
            </w:r>
          </w:p>
        </w:tc>
        <w:tc>
          <w:tcPr>
            <w:shd w:fill="ead1d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Rewatch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Sketchy path benign &amp; Cancer ovaries</w:t>
            </w:r>
          </w:p>
        </w:tc>
      </w:tr>
      <w:t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Week 7 lectures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 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REVIEW WEEK 3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 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REVIEW WEEK 4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REVIEW WEEK 5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b w:val="1"/>
                <w:sz w:val="18"/>
                <w:szCs w:val="18"/>
                <w:highlight w:val="yellow"/>
                <w:rtl w:val="0"/>
              </w:rPr>
              <w:t xml:space="preserve">EXAM! GOOD LUCK!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D+PQk0kkZNOWruYBpZJi+j2BA==">AMUW2mUoZ3RQLHLYGIe2o8ctKfkyoA3S6fUSx4Lp++8tDiY9p2iR7dLgvff5NvgF3C43WlkPjsS2TDSJeyy7Ok4s04bwj43I97UvfvNtj3AusbCZBcC8pQA=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