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70F5BB8B" w:rsidR="00107A62" w:rsidRDefault="00A23C71" w:rsidP="00107A62">
            <w:r>
              <w:t>Jaclyn Meyers</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1E28C99F" w:rsidR="00107A62" w:rsidRDefault="00A23C71" w:rsidP="00107A62">
            <w:r>
              <w:t>1</w:t>
            </w:r>
          </w:p>
        </w:tc>
      </w:tr>
    </w:tbl>
    <w:p w14:paraId="53018CFE" w14:textId="2FDF10F9" w:rsidR="00107A62" w:rsidRDefault="00107A62" w:rsidP="00107A62">
      <w:pPr>
        <w:pStyle w:val="Heading2"/>
      </w:pPr>
    </w:p>
    <w:p w14:paraId="4FF4EF57" w14:textId="5BA1A9D9" w:rsidR="00174CD4" w:rsidRDefault="001D4AF7" w:rsidP="001D4AF7">
      <w:r w:rsidRPr="00A61330">
        <w:rPr>
          <w:b/>
          <w:bCs/>
        </w:rPr>
        <w:t>Due</w:t>
      </w:r>
      <w:r>
        <w:t xml:space="preserve">: on </w:t>
      </w:r>
      <w:r w:rsidR="00B82247">
        <w:t>Tuesday</w:t>
      </w:r>
      <w:r>
        <w:t xml:space="preserve"> before </w:t>
      </w:r>
      <w:r w:rsidR="00B82247">
        <w:t>class</w:t>
      </w:r>
      <w:r>
        <w:t xml:space="preserve"> of each week.</w:t>
      </w:r>
      <w:r w:rsidR="00E4286D">
        <w:t xml:space="preserve">  </w:t>
      </w:r>
    </w:p>
    <w:p w14:paraId="1B9AFFFE" w14:textId="55DA0D32" w:rsidR="001D4AF7" w:rsidRPr="001D4AF7" w:rsidRDefault="00174CD4" w:rsidP="001D4AF7">
      <w:r w:rsidRPr="00174CD4">
        <w:rPr>
          <w:b/>
          <w:bCs/>
        </w:rPr>
        <w:t>Instructions</w:t>
      </w:r>
      <w:r>
        <w:t xml:space="preserve">: </w:t>
      </w:r>
      <w:r w:rsidR="00E4286D">
        <w:t>You may provide written responses</w:t>
      </w:r>
      <w:r>
        <w:t xml:space="preserve"> to the following sections below</w:t>
      </w:r>
      <w:r w:rsidR="00E4286D">
        <w:t xml:space="preserve"> describing your efforts or screen shots of your </w:t>
      </w:r>
      <w:r w:rsidR="001F7C94">
        <w:t>participation from Slack</w:t>
      </w:r>
      <w:r>
        <w:t xml:space="preserve">.  </w:t>
      </w:r>
      <w:r w:rsidR="00085F5F">
        <w:t xml:space="preserve"> You earn 4 points each week for participation: ask a question (2 points) or answer another student’s question (2 points). </w:t>
      </w:r>
      <w:r w:rsidR="007F1FEC">
        <w:t xml:space="preserve"> Perform 2 activities to gain the 4 points.</w:t>
      </w:r>
    </w:p>
    <w:p w14:paraId="3509DB5A" w14:textId="4BE8D2DB" w:rsidR="00107A62" w:rsidRDefault="00107A62" w:rsidP="00107A62">
      <w:pPr>
        <w:pStyle w:val="Heading2"/>
      </w:pPr>
      <w:r>
        <w:t xml:space="preserve">Ask Questions </w:t>
      </w:r>
    </w:p>
    <w:p w14:paraId="5ADF6114" w14:textId="3DEE0761"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w:t>
      </w:r>
    </w:p>
    <w:p w14:paraId="7E2599BF" w14:textId="50742F64" w:rsidR="00107A62" w:rsidRDefault="00A23C71" w:rsidP="00107A62">
      <w:r>
        <w:rPr>
          <w:noProof/>
        </w:rPr>
        <w:drawing>
          <wp:inline distT="0" distB="0" distL="0" distR="0" wp14:anchorId="144AEA12" wp14:editId="67B7103B">
            <wp:extent cx="5943600" cy="127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1-25 at 4.32.2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3FDA79EE" w14:textId="261AA0B9" w:rsidR="00107A62" w:rsidRDefault="00107A62" w:rsidP="00107A62"/>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F9DFCB0" w:rsidR="00107A62" w:rsidRDefault="00107A62" w:rsidP="00107A62">
      <w:pPr>
        <w:pStyle w:val="Heading2"/>
      </w:pPr>
      <w:r>
        <w:t xml:space="preserve">Help Others </w:t>
      </w:r>
    </w:p>
    <w:p w14:paraId="3EF78AEF" w14:textId="21BCAB9F" w:rsidR="00107A62" w:rsidRDefault="00107A62" w:rsidP="00107A62">
      <w:r>
        <w:t>In the space below, indicate how you contributed to others during the week.  This could be one of the following ways:</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483A3AF8" w:rsidR="00107A62" w:rsidRDefault="00107A62" w:rsidP="00107A62">
      <w:pPr>
        <w:pStyle w:val="ListParagraph"/>
        <w:numPr>
          <w:ilvl w:val="0"/>
          <w:numId w:val="1"/>
        </w:numPr>
      </w:pPr>
      <w:r>
        <w:t xml:space="preserve">Shared your source code in class for everyone to debug together (if applicable). </w:t>
      </w:r>
    </w:p>
    <w:p w14:paraId="7CF51481" w14:textId="70E900B5" w:rsidR="00925D6E" w:rsidRDefault="00925D6E" w:rsidP="00107A62">
      <w:pPr>
        <w:pStyle w:val="ListParagraph"/>
        <w:numPr>
          <w:ilvl w:val="0"/>
          <w:numId w:val="1"/>
        </w:numPr>
      </w:pPr>
      <w:r>
        <w:t>Perform the project review checklist for another student (during last week of the module).</w:t>
      </w:r>
    </w:p>
    <w:p w14:paraId="561112BE" w14:textId="4F3455E9" w:rsidR="00107A62" w:rsidRPr="00107A62" w:rsidRDefault="00A23C71" w:rsidP="00107A62">
      <w:pPr>
        <w:pStyle w:val="ListParagraph"/>
        <w:ind w:left="1440"/>
      </w:pPr>
      <w:r>
        <w:rPr>
          <w:noProof/>
        </w:rPr>
        <w:lastRenderedPageBreak/>
        <w:drawing>
          <wp:inline distT="0" distB="0" distL="0" distR="0" wp14:anchorId="25D0B645" wp14:editId="71F3AEBD">
            <wp:extent cx="4978400" cy="646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1-25 at 4.32.55 PM.png"/>
                    <pic:cNvPicPr/>
                  </pic:nvPicPr>
                  <pic:blipFill>
                    <a:blip r:embed="rId8">
                      <a:extLst>
                        <a:ext uri="{28A0092B-C50C-407E-A947-70E740481C1C}">
                          <a14:useLocalDpi xmlns:a14="http://schemas.microsoft.com/office/drawing/2010/main" val="0"/>
                        </a:ext>
                      </a:extLst>
                    </a:blip>
                    <a:stretch>
                      <a:fillRect/>
                    </a:stretch>
                  </pic:blipFill>
                  <pic:spPr>
                    <a:xfrm>
                      <a:off x="0" y="0"/>
                      <a:ext cx="4978400" cy="6464300"/>
                    </a:xfrm>
                    <a:prstGeom prst="rect">
                      <a:avLst/>
                    </a:prstGeom>
                  </pic:spPr>
                </pic:pic>
              </a:graphicData>
            </a:graphic>
          </wp:inline>
        </w:drawing>
      </w:r>
      <w:bookmarkStart w:id="0" w:name="_GoBack"/>
      <w:bookmarkEnd w:id="0"/>
    </w:p>
    <w:p w14:paraId="71F4ECA1" w14:textId="77777777" w:rsidR="00107A62" w:rsidRDefault="00107A62"/>
    <w:sectPr w:rsidR="00107A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2B11F" w14:textId="77777777" w:rsidR="00D61F48" w:rsidRDefault="00D61F48" w:rsidP="00107A62">
      <w:pPr>
        <w:spacing w:after="0" w:line="240" w:lineRule="auto"/>
      </w:pPr>
      <w:r>
        <w:separator/>
      </w:r>
    </w:p>
  </w:endnote>
  <w:endnote w:type="continuationSeparator" w:id="0">
    <w:p w14:paraId="416EFB78" w14:textId="77777777" w:rsidR="00D61F48" w:rsidRDefault="00D61F48"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7ACB7" w14:textId="77777777" w:rsidR="00D61F48" w:rsidRDefault="00D61F48" w:rsidP="00107A62">
      <w:pPr>
        <w:spacing w:after="0" w:line="240" w:lineRule="auto"/>
      </w:pPr>
      <w:r>
        <w:separator/>
      </w:r>
    </w:p>
  </w:footnote>
  <w:footnote w:type="continuationSeparator" w:id="0">
    <w:p w14:paraId="22AA5958" w14:textId="77777777" w:rsidR="00D61F48" w:rsidRDefault="00D61F48"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54EDDEFB" w:rsidR="00107A62" w:rsidRDefault="00107A62" w:rsidP="00107A62">
    <w:pPr>
      <w:pStyle w:val="Header"/>
    </w:pPr>
    <w:r>
      <w:t>AFS 505 Spring</w:t>
    </w:r>
    <w:r w:rsidR="009C0834">
      <w:t>.</w:t>
    </w:r>
    <w:r>
      <w:t xml:space="preserve"> Topics in </w:t>
    </w:r>
    <w:r w:rsidRPr="00897186">
      <w:t>Computation and Analytics for Life Scientists</w:t>
    </w:r>
    <w:r>
      <w:br/>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085F5F"/>
    <w:rsid w:val="00107A62"/>
    <w:rsid w:val="00174CD4"/>
    <w:rsid w:val="001D4AF7"/>
    <w:rsid w:val="001F7C94"/>
    <w:rsid w:val="00762A55"/>
    <w:rsid w:val="007D1E42"/>
    <w:rsid w:val="007F1FEC"/>
    <w:rsid w:val="00925D6E"/>
    <w:rsid w:val="009C0834"/>
    <w:rsid w:val="00A23C71"/>
    <w:rsid w:val="00A61330"/>
    <w:rsid w:val="00AF6980"/>
    <w:rsid w:val="00B12EAC"/>
    <w:rsid w:val="00B82247"/>
    <w:rsid w:val="00D61F48"/>
    <w:rsid w:val="00DD2975"/>
    <w:rsid w:val="00E4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Cari Meyers</cp:lastModifiedBy>
  <cp:revision>2</cp:revision>
  <dcterms:created xsi:type="dcterms:W3CDTF">2021-01-26T00:33:00Z</dcterms:created>
  <dcterms:modified xsi:type="dcterms:W3CDTF">2021-01-26T00:33:00Z</dcterms:modified>
</cp:coreProperties>
</file>