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0FDF3" w14:textId="48E3D928" w:rsidR="007A521C" w:rsidRDefault="007A521C">
      <w:pPr>
        <w:rPr>
          <w:b/>
          <w:bCs/>
          <w:color w:val="FF0000"/>
          <w:sz w:val="40"/>
          <w:szCs w:val="40"/>
        </w:rPr>
      </w:pPr>
      <w:r w:rsidRPr="008626D9">
        <w:rPr>
          <w:b/>
          <w:bCs/>
          <w:color w:val="FF0000"/>
          <w:sz w:val="40"/>
          <w:szCs w:val="40"/>
        </w:rPr>
        <w:t>Informazioni progetto museale Cattedrale di S. Feliciano</w:t>
      </w:r>
    </w:p>
    <w:p w14:paraId="4A779255" w14:textId="77777777" w:rsidR="00B66431" w:rsidRPr="00B66431" w:rsidRDefault="00B66431" w:rsidP="00B66431">
      <w:pPr>
        <w:rPr>
          <w:b/>
          <w:bCs/>
          <w:color w:val="FF0000"/>
          <w:sz w:val="40"/>
          <w:szCs w:val="40"/>
        </w:rPr>
      </w:pPr>
      <w:r w:rsidRPr="00B66431">
        <w:rPr>
          <w:b/>
          <w:bCs/>
          <w:color w:val="FF0000"/>
          <w:sz w:val="40"/>
          <w:szCs w:val="40"/>
        </w:rPr>
        <w:t>LA FACCIATA MAGGIORE</w:t>
      </w:r>
    </w:p>
    <w:p w14:paraId="6835AC41" w14:textId="22F7C354" w:rsidR="00B66431" w:rsidRPr="00E6623C" w:rsidRDefault="00B66431" w:rsidP="00B66431">
      <w:pPr>
        <w:rPr>
          <w:b/>
          <w:bCs/>
          <w:color w:val="000000" w:themeColor="text1"/>
          <w:sz w:val="32"/>
          <w:szCs w:val="32"/>
        </w:rPr>
      </w:pPr>
      <w:r w:rsidRPr="00E6623C">
        <w:rPr>
          <w:b/>
          <w:bCs/>
          <w:color w:val="000000" w:themeColor="text1"/>
          <w:sz w:val="32"/>
          <w:szCs w:val="32"/>
        </w:rPr>
        <w:t>Nella facciata maggiore</w:t>
      </w:r>
      <w:r w:rsidR="00834F36">
        <w:rPr>
          <w:b/>
          <w:bCs/>
          <w:color w:val="000000" w:themeColor="text1"/>
          <w:sz w:val="32"/>
          <w:szCs w:val="32"/>
        </w:rPr>
        <w:t xml:space="preserve"> si</w:t>
      </w:r>
      <w:r w:rsidRPr="00E6623C">
        <w:rPr>
          <w:b/>
          <w:bCs/>
          <w:color w:val="000000" w:themeColor="text1"/>
          <w:sz w:val="32"/>
          <w:szCs w:val="32"/>
        </w:rPr>
        <w:t xml:space="preserve"> riscontr</w:t>
      </w:r>
      <w:r w:rsidR="00834F36">
        <w:rPr>
          <w:b/>
          <w:bCs/>
          <w:color w:val="000000" w:themeColor="text1"/>
          <w:sz w:val="32"/>
          <w:szCs w:val="32"/>
        </w:rPr>
        <w:t>ano</w:t>
      </w:r>
      <w:r w:rsidRPr="00E6623C">
        <w:rPr>
          <w:b/>
          <w:bCs/>
          <w:color w:val="000000" w:themeColor="text1"/>
          <w:sz w:val="32"/>
          <w:szCs w:val="32"/>
        </w:rPr>
        <w:t xml:space="preserve"> i segni più evidenti dei grandi restauri di questo secolo. L'imponente portone di bronzo venne fuso nel 1904 nelle locali officine Dell'Orso: si noti che vi si alternano i due simboli di Foligno</w:t>
      </w:r>
      <w:r w:rsidR="00834F36">
        <w:rPr>
          <w:b/>
          <w:bCs/>
          <w:color w:val="000000" w:themeColor="text1"/>
          <w:sz w:val="32"/>
          <w:szCs w:val="32"/>
        </w:rPr>
        <w:t>:</w:t>
      </w:r>
      <w:r w:rsidRPr="00E6623C">
        <w:rPr>
          <w:b/>
          <w:bCs/>
          <w:color w:val="000000" w:themeColor="text1"/>
          <w:sz w:val="32"/>
          <w:szCs w:val="32"/>
        </w:rPr>
        <w:t xml:space="preserve"> il giglio e la croce. Tra il portale e gli archetti (disegnati, insieme al rosone, dall'architetto restauratore, il folignate N. Brunelli)</w:t>
      </w:r>
      <w:r w:rsidR="00834F36">
        <w:rPr>
          <w:b/>
          <w:bCs/>
          <w:color w:val="000000" w:themeColor="text1"/>
          <w:sz w:val="32"/>
          <w:szCs w:val="32"/>
        </w:rPr>
        <w:t xml:space="preserve"> figura </w:t>
      </w:r>
      <w:r w:rsidRPr="00E6623C">
        <w:rPr>
          <w:b/>
          <w:bCs/>
          <w:color w:val="000000" w:themeColor="text1"/>
          <w:sz w:val="32"/>
          <w:szCs w:val="32"/>
        </w:rPr>
        <w:t>una lunga iscrizione del 1133, su pietra bianca.</w:t>
      </w:r>
    </w:p>
    <w:p w14:paraId="6E1E3099" w14:textId="38830963" w:rsidR="00B66431" w:rsidRPr="00E6623C" w:rsidRDefault="00B66431" w:rsidP="00B66431">
      <w:pPr>
        <w:rPr>
          <w:b/>
          <w:bCs/>
          <w:color w:val="000000" w:themeColor="text1"/>
          <w:sz w:val="32"/>
          <w:szCs w:val="32"/>
        </w:rPr>
      </w:pPr>
      <w:r w:rsidRPr="00E6623C">
        <w:rPr>
          <w:b/>
          <w:bCs/>
          <w:color w:val="000000" w:themeColor="text1"/>
          <w:sz w:val="32"/>
          <w:szCs w:val="32"/>
        </w:rPr>
        <w:t xml:space="preserve">In cima alla facciata </w:t>
      </w:r>
      <w:r w:rsidR="00834F36">
        <w:rPr>
          <w:b/>
          <w:bCs/>
          <w:color w:val="000000" w:themeColor="text1"/>
          <w:sz w:val="32"/>
          <w:szCs w:val="32"/>
        </w:rPr>
        <w:t xml:space="preserve">spicca </w:t>
      </w:r>
      <w:r w:rsidRPr="00E6623C">
        <w:rPr>
          <w:b/>
          <w:bCs/>
          <w:color w:val="000000" w:themeColor="text1"/>
          <w:sz w:val="32"/>
          <w:szCs w:val="32"/>
        </w:rPr>
        <w:t>il grande mosaico disegnato da un artista locale (C. Botti, 1903), col Cristo benedicente, S. Feliciano, S. Messalina e, in basso, papa Leone XIII</w:t>
      </w:r>
      <w:r w:rsidR="00834F36">
        <w:rPr>
          <w:b/>
          <w:bCs/>
          <w:color w:val="000000" w:themeColor="text1"/>
          <w:sz w:val="32"/>
          <w:szCs w:val="32"/>
        </w:rPr>
        <w:t>,</w:t>
      </w:r>
      <w:r w:rsidRPr="00E6623C">
        <w:rPr>
          <w:b/>
          <w:bCs/>
          <w:color w:val="000000" w:themeColor="text1"/>
          <w:sz w:val="32"/>
          <w:szCs w:val="32"/>
        </w:rPr>
        <w:t xml:space="preserve"> donatore del mosaico. In definitiva, l'opera d'arte più bella in questa facciata, è ciò ch</w:t>
      </w:r>
      <w:r w:rsidR="00834F36">
        <w:rPr>
          <w:b/>
          <w:bCs/>
          <w:color w:val="000000" w:themeColor="text1"/>
          <w:sz w:val="32"/>
          <w:szCs w:val="32"/>
        </w:rPr>
        <w:t xml:space="preserve">e </w:t>
      </w:r>
      <w:r w:rsidRPr="00E6623C">
        <w:rPr>
          <w:b/>
          <w:bCs/>
          <w:color w:val="000000" w:themeColor="text1"/>
          <w:sz w:val="32"/>
          <w:szCs w:val="32"/>
        </w:rPr>
        <w:t>è rimasto del XII secolo, l'iscrizione dedicatoria. Le lettere sono nitide, perfette, classiche; la linea è osservata rigorosamente; gli spazi sono ben misurati.</w:t>
      </w:r>
    </w:p>
    <w:p w14:paraId="173B4882" w14:textId="3414B064" w:rsidR="00B66431" w:rsidRPr="00E6623C" w:rsidRDefault="00B66431" w:rsidP="00B66431">
      <w:pPr>
        <w:rPr>
          <w:b/>
          <w:bCs/>
          <w:color w:val="000000" w:themeColor="text1"/>
          <w:sz w:val="32"/>
          <w:szCs w:val="32"/>
        </w:rPr>
      </w:pPr>
      <w:r w:rsidRPr="00E6623C">
        <w:rPr>
          <w:b/>
          <w:bCs/>
          <w:color w:val="000000" w:themeColor="text1"/>
          <w:sz w:val="32"/>
          <w:szCs w:val="32"/>
        </w:rPr>
        <w:t xml:space="preserve">Ma il contenuto di questa iscrizione fa disperare per la difficoltà di lettura; soprattutto due punti risultano ancora oggi enigmatici. Un primo enigma si ha nella prima parte dell'iscrizione, che dice: ANNO MILLENO CENTENO TER MONO DENO HAEC DOMUS ALMA PATRIS CU SANCTO FLAMINE NATI TEMPESTATE FAMIS NIMIE CEPIT RENOVARI ("Nell'anno 1133 questa alma Casa del Padre e del Figlio con lo Spirito Santo, in tempo di grande carestia cominciò ad essere rinnovata"). Come esser sicuri che le parole TER MONO DENO significhino il numero 33? </w:t>
      </w:r>
      <w:r w:rsidR="00834F36">
        <w:rPr>
          <w:b/>
          <w:bCs/>
          <w:color w:val="000000" w:themeColor="text1"/>
          <w:sz w:val="32"/>
          <w:szCs w:val="32"/>
        </w:rPr>
        <w:t xml:space="preserve">Lo </w:t>
      </w:r>
      <w:proofErr w:type="spellStart"/>
      <w:r w:rsidRPr="00E6623C">
        <w:rPr>
          <w:b/>
          <w:bCs/>
          <w:color w:val="000000" w:themeColor="text1"/>
          <w:sz w:val="32"/>
          <w:szCs w:val="32"/>
        </w:rPr>
        <w:t>Iacobilli</w:t>
      </w:r>
      <w:proofErr w:type="spellEnd"/>
      <w:r w:rsidRPr="00E6623C">
        <w:rPr>
          <w:b/>
          <w:bCs/>
          <w:color w:val="000000" w:themeColor="text1"/>
          <w:sz w:val="32"/>
          <w:szCs w:val="32"/>
        </w:rPr>
        <w:t xml:space="preserve"> (1626) vi lesse il numero 29; Rutili Gentili (1838) interpretò 39; Gnoli (1907) preferì 30; Faloci (1879 ecc.) ed altri stabilirono 33 perché secondo loro TER MONO DENO significherebbe "tre volte undici".</w:t>
      </w:r>
    </w:p>
    <w:p w14:paraId="6478921E" w14:textId="46F0D533" w:rsidR="005553A0" w:rsidRPr="005553A0" w:rsidRDefault="00B66431" w:rsidP="005553A0">
      <w:pPr>
        <w:rPr>
          <w:b/>
          <w:bCs/>
          <w:color w:val="000000" w:themeColor="text1"/>
          <w:sz w:val="32"/>
          <w:szCs w:val="32"/>
        </w:rPr>
      </w:pPr>
      <w:r w:rsidRPr="00E6623C">
        <w:rPr>
          <w:b/>
          <w:bCs/>
          <w:color w:val="000000" w:themeColor="text1"/>
          <w:sz w:val="32"/>
          <w:szCs w:val="32"/>
        </w:rPr>
        <w:lastRenderedPageBreak/>
        <w:t xml:space="preserve">La questione rimane </w:t>
      </w:r>
      <w:r w:rsidR="00834F36">
        <w:rPr>
          <w:b/>
          <w:bCs/>
          <w:color w:val="000000" w:themeColor="text1"/>
          <w:sz w:val="32"/>
          <w:szCs w:val="32"/>
        </w:rPr>
        <w:t xml:space="preserve">ancora oggi </w:t>
      </w:r>
      <w:r w:rsidRPr="00E6623C">
        <w:rPr>
          <w:b/>
          <w:bCs/>
          <w:color w:val="000000" w:themeColor="text1"/>
          <w:sz w:val="32"/>
          <w:szCs w:val="32"/>
        </w:rPr>
        <w:t>in sospeso, anche perché nella seconda parte dell'epigrafe, si fa il nome di papa Callisto II, che pontificò dal 1119 al 1124; Faloci risolse il problema ipotizzando che papa Callisto venne ricordato a proposito dell'inizio dei lavori di ricostruzione del duomo, non per la fine di essi.</w:t>
      </w:r>
      <w:r w:rsidR="005553A0">
        <w:rPr>
          <w:b/>
          <w:bCs/>
          <w:color w:val="000000" w:themeColor="text1"/>
          <w:sz w:val="32"/>
          <w:szCs w:val="32"/>
        </w:rPr>
        <w:t xml:space="preserve"> </w:t>
      </w:r>
      <w:r w:rsidR="00834F36">
        <w:rPr>
          <w:b/>
          <w:bCs/>
          <w:color w:val="000000" w:themeColor="text1"/>
          <w:sz w:val="32"/>
          <w:szCs w:val="32"/>
        </w:rPr>
        <w:t xml:space="preserve">                                               </w:t>
      </w:r>
      <w:r w:rsidR="005553A0" w:rsidRPr="005553A0">
        <w:rPr>
          <w:b/>
          <w:bCs/>
          <w:color w:val="000000" w:themeColor="text1"/>
          <w:sz w:val="32"/>
          <w:szCs w:val="32"/>
        </w:rPr>
        <w:t>Il secondo enigma si ha nella seconda parte dell'iscrizione: A DOMI NO PRESULE MARCO FACTO CALIXTO EXTITIT VIR MAGNUS ACTO LOTHOMUS CHOMARCUS OUOS XRISTUS SALVET BENEDICAT ADIUVET AMEN ("dal signor vescov</w:t>
      </w:r>
      <w:r w:rsidR="00834F36">
        <w:rPr>
          <w:b/>
          <w:bCs/>
          <w:color w:val="000000" w:themeColor="text1"/>
          <w:sz w:val="32"/>
          <w:szCs w:val="32"/>
        </w:rPr>
        <w:t>o</w:t>
      </w:r>
      <w:r w:rsidR="005553A0" w:rsidRPr="005553A0">
        <w:rPr>
          <w:b/>
          <w:bCs/>
          <w:color w:val="000000" w:themeColor="text1"/>
          <w:sz w:val="32"/>
          <w:szCs w:val="32"/>
        </w:rPr>
        <w:t xml:space="preserve"> Marco, dopo il pontificato di Callisto II; presiedette </w:t>
      </w:r>
      <w:r w:rsidR="00834F36">
        <w:rPr>
          <w:b/>
          <w:bCs/>
          <w:color w:val="000000" w:themeColor="text1"/>
          <w:sz w:val="32"/>
          <w:szCs w:val="32"/>
        </w:rPr>
        <w:t>l’</w:t>
      </w:r>
      <w:r w:rsidR="005553A0" w:rsidRPr="005553A0">
        <w:rPr>
          <w:b/>
          <w:bCs/>
          <w:color w:val="000000" w:themeColor="text1"/>
          <w:sz w:val="32"/>
          <w:szCs w:val="32"/>
        </w:rPr>
        <w:t>illustre Atto architetto sovrintendente: che Cristo li salvi</w:t>
      </w:r>
      <w:r w:rsidR="00834F36">
        <w:rPr>
          <w:b/>
          <w:bCs/>
          <w:color w:val="000000" w:themeColor="text1"/>
          <w:sz w:val="32"/>
          <w:szCs w:val="32"/>
        </w:rPr>
        <w:t>,</w:t>
      </w:r>
      <w:r w:rsidR="005553A0" w:rsidRPr="005553A0">
        <w:rPr>
          <w:b/>
          <w:bCs/>
          <w:color w:val="000000" w:themeColor="text1"/>
          <w:sz w:val="32"/>
          <w:szCs w:val="32"/>
        </w:rPr>
        <w:t xml:space="preserve"> benedica, aiuti. Amen"). Ma questa traduzione suppone che le parole VIR MAGNUS ACTO LOTHOMUS CHOMARCUS si riferiscano a</w:t>
      </w:r>
      <w:r w:rsidR="00834F36">
        <w:rPr>
          <w:b/>
          <w:bCs/>
          <w:color w:val="000000" w:themeColor="text1"/>
          <w:sz w:val="32"/>
          <w:szCs w:val="32"/>
        </w:rPr>
        <w:t>d</w:t>
      </w:r>
      <w:r w:rsidR="005553A0" w:rsidRPr="005553A0">
        <w:rPr>
          <w:b/>
          <w:bCs/>
          <w:color w:val="000000" w:themeColor="text1"/>
          <w:sz w:val="32"/>
          <w:szCs w:val="32"/>
        </w:rPr>
        <w:t xml:space="preserve"> una stessa persona; </w:t>
      </w:r>
      <w:r w:rsidR="00834F36">
        <w:rPr>
          <w:b/>
          <w:bCs/>
          <w:color w:val="000000" w:themeColor="text1"/>
          <w:sz w:val="32"/>
          <w:szCs w:val="32"/>
        </w:rPr>
        <w:t xml:space="preserve">a proposito di ciò </w:t>
      </w:r>
      <w:r w:rsidR="005553A0" w:rsidRPr="005553A0">
        <w:rPr>
          <w:b/>
          <w:bCs/>
          <w:color w:val="000000" w:themeColor="text1"/>
          <w:sz w:val="32"/>
          <w:szCs w:val="32"/>
        </w:rPr>
        <w:t>c'è molta incertezza, perché mai un maestro d'arte venne chiamato "</w:t>
      </w:r>
      <w:proofErr w:type="spellStart"/>
      <w:r w:rsidR="005553A0" w:rsidRPr="005553A0">
        <w:rPr>
          <w:b/>
          <w:bCs/>
          <w:color w:val="000000" w:themeColor="text1"/>
          <w:sz w:val="32"/>
          <w:szCs w:val="32"/>
        </w:rPr>
        <w:t>vir</w:t>
      </w:r>
      <w:proofErr w:type="spellEnd"/>
      <w:r w:rsidR="005553A0" w:rsidRPr="005553A0">
        <w:rPr>
          <w:b/>
          <w:bCs/>
          <w:color w:val="000000" w:themeColor="text1"/>
          <w:sz w:val="32"/>
          <w:szCs w:val="32"/>
        </w:rPr>
        <w:t xml:space="preserve"> </w:t>
      </w:r>
      <w:proofErr w:type="spellStart"/>
      <w:r w:rsidR="005553A0" w:rsidRPr="005553A0">
        <w:rPr>
          <w:b/>
          <w:bCs/>
          <w:color w:val="000000" w:themeColor="text1"/>
          <w:sz w:val="32"/>
          <w:szCs w:val="32"/>
        </w:rPr>
        <w:t>magnus</w:t>
      </w:r>
      <w:proofErr w:type="spellEnd"/>
      <w:r w:rsidR="005553A0" w:rsidRPr="005553A0">
        <w:rPr>
          <w:b/>
          <w:bCs/>
          <w:color w:val="000000" w:themeColor="text1"/>
          <w:sz w:val="32"/>
          <w:szCs w:val="32"/>
        </w:rPr>
        <w:t>" e mai un sovrintendente ai lavori venne chiamato "</w:t>
      </w:r>
      <w:proofErr w:type="spellStart"/>
      <w:r w:rsidR="005553A0" w:rsidRPr="005553A0">
        <w:rPr>
          <w:b/>
          <w:bCs/>
          <w:color w:val="000000" w:themeColor="text1"/>
          <w:sz w:val="32"/>
          <w:szCs w:val="32"/>
        </w:rPr>
        <w:t>chomarcus</w:t>
      </w:r>
      <w:proofErr w:type="spellEnd"/>
      <w:r w:rsidR="005553A0" w:rsidRPr="005553A0">
        <w:rPr>
          <w:b/>
          <w:bCs/>
          <w:color w:val="000000" w:themeColor="text1"/>
          <w:sz w:val="32"/>
          <w:szCs w:val="32"/>
        </w:rPr>
        <w:t>".</w:t>
      </w:r>
    </w:p>
    <w:p w14:paraId="6AEE0EA0" w14:textId="43A4F01F" w:rsidR="008626D9" w:rsidRDefault="005553A0">
      <w:pPr>
        <w:rPr>
          <w:b/>
          <w:bCs/>
          <w:color w:val="000000" w:themeColor="text1"/>
          <w:sz w:val="32"/>
          <w:szCs w:val="32"/>
        </w:rPr>
      </w:pPr>
      <w:r w:rsidRPr="005553A0">
        <w:rPr>
          <w:b/>
          <w:bCs/>
          <w:color w:val="000000" w:themeColor="text1"/>
          <w:sz w:val="32"/>
          <w:szCs w:val="32"/>
        </w:rPr>
        <w:t xml:space="preserve">Nonostante questi dubbi, resta la bella iscrizione, maestosa e nitida, a dare un senso di autentico </w:t>
      </w:r>
      <w:r w:rsidR="00834F36">
        <w:rPr>
          <w:b/>
          <w:bCs/>
          <w:color w:val="000000" w:themeColor="text1"/>
          <w:sz w:val="32"/>
          <w:szCs w:val="32"/>
        </w:rPr>
        <w:t xml:space="preserve">da sapore di </w:t>
      </w:r>
      <w:r w:rsidRPr="005553A0">
        <w:rPr>
          <w:b/>
          <w:bCs/>
          <w:color w:val="000000" w:themeColor="text1"/>
          <w:sz w:val="32"/>
          <w:szCs w:val="32"/>
        </w:rPr>
        <w:t>Medioevo alla facciata ripristinata.</w:t>
      </w:r>
    </w:p>
    <w:p w14:paraId="62479D15" w14:textId="77777777" w:rsidR="00CC2B5F" w:rsidRDefault="00CC2B5F">
      <w:pPr>
        <w:rPr>
          <w:b/>
          <w:bCs/>
          <w:color w:val="000000" w:themeColor="text1"/>
          <w:sz w:val="32"/>
          <w:szCs w:val="32"/>
        </w:rPr>
      </w:pPr>
    </w:p>
    <w:p w14:paraId="6FD31BD9" w14:textId="77777777" w:rsidR="00B911E8" w:rsidRDefault="00B911E8" w:rsidP="00CC2B5F">
      <w:pPr>
        <w:rPr>
          <w:b/>
          <w:bCs/>
          <w:color w:val="FF0000"/>
          <w:sz w:val="40"/>
          <w:szCs w:val="40"/>
        </w:rPr>
      </w:pPr>
    </w:p>
    <w:p w14:paraId="05729825" w14:textId="77777777" w:rsidR="00B911E8" w:rsidRDefault="00B911E8" w:rsidP="00CC2B5F">
      <w:pPr>
        <w:rPr>
          <w:b/>
          <w:bCs/>
          <w:color w:val="FF0000"/>
          <w:sz w:val="40"/>
          <w:szCs w:val="40"/>
        </w:rPr>
      </w:pPr>
    </w:p>
    <w:p w14:paraId="711BB12F" w14:textId="77777777" w:rsidR="00B911E8" w:rsidRDefault="00B911E8" w:rsidP="00CC2B5F">
      <w:pPr>
        <w:rPr>
          <w:b/>
          <w:bCs/>
          <w:color w:val="FF0000"/>
          <w:sz w:val="40"/>
          <w:szCs w:val="40"/>
        </w:rPr>
      </w:pPr>
    </w:p>
    <w:p w14:paraId="3978189C" w14:textId="77777777" w:rsidR="00B911E8" w:rsidRDefault="00B911E8" w:rsidP="00CC2B5F">
      <w:pPr>
        <w:rPr>
          <w:b/>
          <w:bCs/>
          <w:color w:val="FF0000"/>
          <w:sz w:val="40"/>
          <w:szCs w:val="40"/>
        </w:rPr>
      </w:pPr>
    </w:p>
    <w:p w14:paraId="05EE9F89" w14:textId="77777777" w:rsidR="00B911E8" w:rsidRDefault="00B911E8" w:rsidP="00CC2B5F">
      <w:pPr>
        <w:rPr>
          <w:b/>
          <w:bCs/>
          <w:color w:val="FF0000"/>
          <w:sz w:val="40"/>
          <w:szCs w:val="40"/>
        </w:rPr>
      </w:pPr>
    </w:p>
    <w:p w14:paraId="7B74C46C" w14:textId="77777777" w:rsidR="00834F36" w:rsidRDefault="00834F36" w:rsidP="00CC2B5F">
      <w:pPr>
        <w:rPr>
          <w:b/>
          <w:bCs/>
          <w:color w:val="FF0000"/>
          <w:sz w:val="40"/>
          <w:szCs w:val="40"/>
        </w:rPr>
      </w:pPr>
    </w:p>
    <w:p w14:paraId="64576BB6" w14:textId="299CB266" w:rsidR="00CC2B5F" w:rsidRPr="0084621F" w:rsidRDefault="00CC2B5F" w:rsidP="00CC2B5F">
      <w:pPr>
        <w:rPr>
          <w:b/>
          <w:bCs/>
          <w:color w:val="FF0000"/>
          <w:sz w:val="40"/>
          <w:szCs w:val="40"/>
        </w:rPr>
      </w:pPr>
      <w:r w:rsidRPr="0084621F">
        <w:rPr>
          <w:b/>
          <w:bCs/>
          <w:color w:val="FF0000"/>
          <w:sz w:val="40"/>
          <w:szCs w:val="40"/>
        </w:rPr>
        <w:lastRenderedPageBreak/>
        <w:t>LA FACCIATA MINORE</w:t>
      </w:r>
    </w:p>
    <w:p w14:paraId="08CC1909" w14:textId="022C74F8" w:rsidR="00CC2B5F" w:rsidRPr="00CC2B5F" w:rsidRDefault="00CC2B5F" w:rsidP="00CC2B5F">
      <w:pPr>
        <w:rPr>
          <w:b/>
          <w:bCs/>
          <w:color w:val="000000" w:themeColor="text1"/>
          <w:sz w:val="32"/>
          <w:szCs w:val="32"/>
        </w:rPr>
      </w:pPr>
      <w:r w:rsidRPr="00CC2B5F">
        <w:rPr>
          <w:b/>
          <w:bCs/>
          <w:color w:val="000000" w:themeColor="text1"/>
          <w:sz w:val="32"/>
          <w:szCs w:val="32"/>
        </w:rPr>
        <w:t xml:space="preserve">Il tema dello stupendo portale della facciata minore (1201) è </w:t>
      </w:r>
      <w:r w:rsidR="009D4407">
        <w:rPr>
          <w:b/>
          <w:bCs/>
          <w:color w:val="000000" w:themeColor="text1"/>
          <w:sz w:val="32"/>
          <w:szCs w:val="32"/>
        </w:rPr>
        <w:t>“</w:t>
      </w:r>
      <w:r w:rsidRPr="00CC2B5F">
        <w:rPr>
          <w:b/>
          <w:bCs/>
          <w:color w:val="000000" w:themeColor="text1"/>
          <w:sz w:val="32"/>
          <w:szCs w:val="32"/>
        </w:rPr>
        <w:t>Cristo signore del tempo</w:t>
      </w:r>
      <w:r w:rsidR="009D4407">
        <w:rPr>
          <w:b/>
          <w:bCs/>
          <w:color w:val="000000" w:themeColor="text1"/>
          <w:sz w:val="32"/>
          <w:szCs w:val="32"/>
        </w:rPr>
        <w:t>”</w:t>
      </w:r>
      <w:r w:rsidRPr="00CC2B5F">
        <w:rPr>
          <w:b/>
          <w:bCs/>
          <w:color w:val="000000" w:themeColor="text1"/>
          <w:sz w:val="32"/>
          <w:szCs w:val="32"/>
        </w:rPr>
        <w:t xml:space="preserve"> (</w:t>
      </w:r>
      <w:proofErr w:type="spellStart"/>
      <w:r w:rsidRPr="00CC2B5F">
        <w:rPr>
          <w:b/>
          <w:bCs/>
          <w:color w:val="000000" w:themeColor="text1"/>
          <w:sz w:val="32"/>
          <w:szCs w:val="32"/>
        </w:rPr>
        <w:t>Cronocrator</w:t>
      </w:r>
      <w:proofErr w:type="spellEnd"/>
      <w:r w:rsidRPr="00CC2B5F">
        <w:rPr>
          <w:b/>
          <w:bCs/>
          <w:color w:val="000000" w:themeColor="text1"/>
          <w:sz w:val="32"/>
          <w:szCs w:val="32"/>
        </w:rPr>
        <w:t>)</w:t>
      </w:r>
      <w:r w:rsidR="00834F36">
        <w:rPr>
          <w:b/>
          <w:bCs/>
          <w:color w:val="000000" w:themeColor="text1"/>
          <w:sz w:val="32"/>
          <w:szCs w:val="32"/>
        </w:rPr>
        <w:t>.</w:t>
      </w:r>
      <w:r w:rsidRPr="00CC2B5F">
        <w:rPr>
          <w:b/>
          <w:bCs/>
          <w:color w:val="000000" w:themeColor="text1"/>
          <w:sz w:val="32"/>
          <w:szCs w:val="32"/>
        </w:rPr>
        <w:t xml:space="preserve"> Troviamo, nelle decorazioni, oltre le dodici stelle e i dodici segni dello zodiaco, simbolo dei dodici mesi dell'anno, anche il sole e la luna a significare il giorno e la notte, i segni delle dodici ore del giorno attorno al sole, </w:t>
      </w:r>
      <w:r w:rsidR="009D4407">
        <w:rPr>
          <w:b/>
          <w:bCs/>
          <w:color w:val="000000" w:themeColor="text1"/>
          <w:sz w:val="32"/>
          <w:szCs w:val="32"/>
        </w:rPr>
        <w:t>i</w:t>
      </w:r>
      <w:r w:rsidRPr="00CC2B5F">
        <w:rPr>
          <w:b/>
          <w:bCs/>
          <w:color w:val="000000" w:themeColor="text1"/>
          <w:sz w:val="32"/>
          <w:szCs w:val="32"/>
        </w:rPr>
        <w:t xml:space="preserve"> simboli dei quattro evangelisti, penduli dallo zodiaco, a ricordare le quattro stagioni. Attorno al sole, la bella scritta si compone di</w:t>
      </w:r>
      <w:r w:rsidR="009D4407">
        <w:rPr>
          <w:b/>
          <w:bCs/>
          <w:color w:val="000000" w:themeColor="text1"/>
          <w:sz w:val="32"/>
          <w:szCs w:val="32"/>
        </w:rPr>
        <w:t xml:space="preserve"> diverse</w:t>
      </w:r>
      <w:r w:rsidRPr="00CC2B5F">
        <w:rPr>
          <w:b/>
          <w:bCs/>
          <w:color w:val="000000" w:themeColor="text1"/>
          <w:sz w:val="32"/>
          <w:szCs w:val="32"/>
        </w:rPr>
        <w:t xml:space="preserve"> parole indicanti il tempo (anno, </w:t>
      </w:r>
      <w:proofErr w:type="spellStart"/>
      <w:r w:rsidRPr="00CC2B5F">
        <w:rPr>
          <w:b/>
          <w:bCs/>
          <w:color w:val="000000" w:themeColor="text1"/>
          <w:sz w:val="32"/>
          <w:szCs w:val="32"/>
        </w:rPr>
        <w:t>s</w:t>
      </w:r>
      <w:r w:rsidR="009D4407">
        <w:rPr>
          <w:b/>
          <w:bCs/>
          <w:color w:val="000000" w:themeColor="text1"/>
          <w:sz w:val="32"/>
          <w:szCs w:val="32"/>
        </w:rPr>
        <w:t>i</w:t>
      </w:r>
      <w:r w:rsidRPr="00CC2B5F">
        <w:rPr>
          <w:b/>
          <w:bCs/>
          <w:color w:val="000000" w:themeColor="text1"/>
          <w:sz w:val="32"/>
          <w:szCs w:val="32"/>
        </w:rPr>
        <w:t>der</w:t>
      </w:r>
      <w:r w:rsidR="009D4407">
        <w:rPr>
          <w:b/>
          <w:bCs/>
          <w:color w:val="000000" w:themeColor="text1"/>
          <w:sz w:val="32"/>
          <w:szCs w:val="32"/>
        </w:rPr>
        <w:t>a</w:t>
      </w:r>
      <w:proofErr w:type="spellEnd"/>
      <w:r w:rsidRPr="00CC2B5F">
        <w:rPr>
          <w:b/>
          <w:bCs/>
          <w:color w:val="000000" w:themeColor="text1"/>
          <w:sz w:val="32"/>
          <w:szCs w:val="32"/>
        </w:rPr>
        <w:t>, sol, luna, tempora). Ebbene al centro di questa grande allegoria del tempo, troviamo Cristo; la sua immagine è posta a metà dello zodiaco, tra il segno della Vergine (settembre) e quello della Bilancia (ottobre); acc</w:t>
      </w:r>
      <w:r w:rsidR="0084621F">
        <w:rPr>
          <w:b/>
          <w:bCs/>
          <w:color w:val="000000" w:themeColor="text1"/>
          <w:sz w:val="32"/>
          <w:szCs w:val="32"/>
        </w:rPr>
        <w:t>an</w:t>
      </w:r>
      <w:r w:rsidRPr="00CC2B5F">
        <w:rPr>
          <w:b/>
          <w:bCs/>
          <w:color w:val="000000" w:themeColor="text1"/>
          <w:sz w:val="32"/>
          <w:szCs w:val="32"/>
        </w:rPr>
        <w:t>to al Cristo in gloria, c'è la Madonna, anch'essa aureolata. La stessa centralità del sole, in cima al portale, si</w:t>
      </w:r>
      <w:r w:rsidR="006A11B1">
        <w:rPr>
          <w:b/>
          <w:bCs/>
          <w:color w:val="000000" w:themeColor="text1"/>
          <w:sz w:val="32"/>
          <w:szCs w:val="32"/>
        </w:rPr>
        <w:t>g</w:t>
      </w:r>
      <w:r w:rsidRPr="00CC2B5F">
        <w:rPr>
          <w:b/>
          <w:bCs/>
          <w:color w:val="000000" w:themeColor="text1"/>
          <w:sz w:val="32"/>
          <w:szCs w:val="32"/>
        </w:rPr>
        <w:t>nifica la centralità di Cristo, chiamato sole c</w:t>
      </w:r>
      <w:r w:rsidR="009D4407">
        <w:rPr>
          <w:b/>
          <w:bCs/>
          <w:color w:val="000000" w:themeColor="text1"/>
          <w:sz w:val="32"/>
          <w:szCs w:val="32"/>
        </w:rPr>
        <w:t>h</w:t>
      </w:r>
      <w:r w:rsidRPr="00CC2B5F">
        <w:rPr>
          <w:b/>
          <w:bCs/>
          <w:color w:val="000000" w:themeColor="text1"/>
          <w:sz w:val="32"/>
          <w:szCs w:val="32"/>
        </w:rPr>
        <w:t>e sorge (Lc. 1,78)</w:t>
      </w:r>
      <w:r w:rsidR="009D4407">
        <w:rPr>
          <w:b/>
          <w:bCs/>
          <w:color w:val="000000" w:themeColor="text1"/>
          <w:sz w:val="32"/>
          <w:szCs w:val="32"/>
        </w:rPr>
        <w:t>.</w:t>
      </w:r>
    </w:p>
    <w:p w14:paraId="18E921AC" w14:textId="279D8A7C" w:rsidR="00CC2B5F" w:rsidRPr="00CC2B5F" w:rsidRDefault="00CC2B5F" w:rsidP="00CC2B5F">
      <w:pPr>
        <w:rPr>
          <w:b/>
          <w:bCs/>
          <w:color w:val="000000" w:themeColor="text1"/>
          <w:sz w:val="32"/>
          <w:szCs w:val="32"/>
        </w:rPr>
      </w:pPr>
      <w:r w:rsidRPr="00CC2B5F">
        <w:rPr>
          <w:b/>
          <w:bCs/>
          <w:color w:val="000000" w:themeColor="text1"/>
          <w:sz w:val="32"/>
          <w:szCs w:val="32"/>
        </w:rPr>
        <w:t>I segni dello zodiaco vanno qui letti in maniera atipica, da destra verso sinistra, cioè dal segno dell'Ariete a quello dell'Acquario; c'è un significato in questa priorità dell'Ariete, perché questo segno comprende anche il giorno 25 marzo, in cui si ricorda l'Annunciazione dell'Angelo a Maria; quindi</w:t>
      </w:r>
      <w:r w:rsidR="0084621F">
        <w:rPr>
          <w:b/>
          <w:bCs/>
          <w:color w:val="000000" w:themeColor="text1"/>
          <w:sz w:val="32"/>
          <w:szCs w:val="32"/>
        </w:rPr>
        <w:t xml:space="preserve"> l’</w:t>
      </w:r>
      <w:r w:rsidRPr="00CC2B5F">
        <w:rPr>
          <w:b/>
          <w:bCs/>
          <w:color w:val="000000" w:themeColor="text1"/>
          <w:sz w:val="32"/>
          <w:szCs w:val="32"/>
        </w:rPr>
        <w:t xml:space="preserve">Ariete è il primo segno dell'anno, </w:t>
      </w:r>
      <w:r w:rsidR="009D4407">
        <w:rPr>
          <w:b/>
          <w:bCs/>
          <w:color w:val="000000" w:themeColor="text1"/>
          <w:sz w:val="32"/>
          <w:szCs w:val="32"/>
        </w:rPr>
        <w:t xml:space="preserve">perché </w:t>
      </w:r>
      <w:r w:rsidRPr="00CC2B5F">
        <w:rPr>
          <w:b/>
          <w:bCs/>
          <w:color w:val="000000" w:themeColor="text1"/>
          <w:sz w:val="32"/>
          <w:szCs w:val="32"/>
        </w:rPr>
        <w:t>vi cade il concepimento di Cristo.</w:t>
      </w:r>
    </w:p>
    <w:p w14:paraId="2B14B033" w14:textId="77777777" w:rsidR="009D4407" w:rsidRDefault="00CC2B5F" w:rsidP="00FA46DD">
      <w:pPr>
        <w:rPr>
          <w:b/>
          <w:bCs/>
          <w:color w:val="000000" w:themeColor="text1"/>
          <w:sz w:val="32"/>
          <w:szCs w:val="32"/>
        </w:rPr>
      </w:pPr>
      <w:r w:rsidRPr="00CC2B5F">
        <w:rPr>
          <w:b/>
          <w:bCs/>
          <w:color w:val="000000" w:themeColor="text1"/>
          <w:sz w:val="32"/>
          <w:szCs w:val="32"/>
        </w:rPr>
        <w:t xml:space="preserve">Il tema della vite, che adorna il portale in due bande decorative, si armonizza col tema generale del Cristo signore del tempo. La vite, può </w:t>
      </w:r>
      <w:r w:rsidR="009D4407">
        <w:rPr>
          <w:b/>
          <w:bCs/>
          <w:color w:val="000000" w:themeColor="text1"/>
          <w:sz w:val="32"/>
          <w:szCs w:val="32"/>
        </w:rPr>
        <w:t xml:space="preserve">allegoricamente </w:t>
      </w:r>
      <w:r w:rsidRPr="00CC2B5F">
        <w:rPr>
          <w:b/>
          <w:bCs/>
          <w:color w:val="000000" w:themeColor="text1"/>
          <w:sz w:val="32"/>
          <w:szCs w:val="32"/>
        </w:rPr>
        <w:t xml:space="preserve">essere anche la Chiesa, infatti, </w:t>
      </w:r>
      <w:r w:rsidR="009D4407">
        <w:rPr>
          <w:b/>
          <w:bCs/>
          <w:color w:val="000000" w:themeColor="text1"/>
          <w:sz w:val="32"/>
          <w:szCs w:val="32"/>
        </w:rPr>
        <w:t xml:space="preserve">essa </w:t>
      </w:r>
      <w:r w:rsidRPr="00CC2B5F">
        <w:rPr>
          <w:b/>
          <w:bCs/>
          <w:color w:val="000000" w:themeColor="text1"/>
          <w:sz w:val="32"/>
          <w:szCs w:val="32"/>
        </w:rPr>
        <w:t>è Cristo stesso (</w:t>
      </w:r>
      <w:proofErr w:type="spellStart"/>
      <w:r w:rsidRPr="00CC2B5F">
        <w:rPr>
          <w:b/>
          <w:bCs/>
          <w:color w:val="000000" w:themeColor="text1"/>
          <w:sz w:val="32"/>
          <w:szCs w:val="32"/>
        </w:rPr>
        <w:t>Gv</w:t>
      </w:r>
      <w:proofErr w:type="spellEnd"/>
      <w:r w:rsidRPr="00CC2B5F">
        <w:rPr>
          <w:b/>
          <w:bCs/>
          <w:color w:val="000000" w:themeColor="text1"/>
          <w:sz w:val="32"/>
          <w:szCs w:val="32"/>
        </w:rPr>
        <w:t xml:space="preserve">. 15, 1-6) ma vitalmente legata al Vignaiolo divino (Mt. 21, 33 s.); in ogni caso, questa vite simbolica produce i frutti dodici volte </w:t>
      </w:r>
      <w:r w:rsidR="0084621F">
        <w:rPr>
          <w:b/>
          <w:bCs/>
          <w:color w:val="000000" w:themeColor="text1"/>
          <w:sz w:val="32"/>
          <w:szCs w:val="32"/>
        </w:rPr>
        <w:t>l’</w:t>
      </w:r>
      <w:r w:rsidRPr="00CC2B5F">
        <w:rPr>
          <w:b/>
          <w:bCs/>
          <w:color w:val="000000" w:themeColor="text1"/>
          <w:sz w:val="32"/>
          <w:szCs w:val="32"/>
        </w:rPr>
        <w:t>anno (Apc. 22,2), richiamando</w:t>
      </w:r>
      <w:r w:rsidR="009D4407">
        <w:rPr>
          <w:b/>
          <w:bCs/>
          <w:color w:val="000000" w:themeColor="text1"/>
          <w:sz w:val="32"/>
          <w:szCs w:val="32"/>
        </w:rPr>
        <w:t xml:space="preserve"> nuovamente</w:t>
      </w:r>
      <w:r w:rsidRPr="00CC2B5F">
        <w:rPr>
          <w:b/>
          <w:bCs/>
          <w:color w:val="000000" w:themeColor="text1"/>
          <w:sz w:val="32"/>
          <w:szCs w:val="32"/>
        </w:rPr>
        <w:t xml:space="preserve"> la complessa allegoria del numero dodici (dodici sono i segni dello zodiaco, dodici le ore del giorno attorno al sole, dodici le stelle che ornano </w:t>
      </w:r>
      <w:r w:rsidRPr="00CC2B5F">
        <w:rPr>
          <w:b/>
          <w:bCs/>
          <w:color w:val="000000" w:themeColor="text1"/>
          <w:sz w:val="32"/>
          <w:szCs w:val="32"/>
        </w:rPr>
        <w:lastRenderedPageBreak/>
        <w:t>il portale).</w:t>
      </w:r>
      <w:r w:rsidR="0084621F">
        <w:rPr>
          <w:b/>
          <w:bCs/>
          <w:color w:val="000000" w:themeColor="text1"/>
          <w:sz w:val="32"/>
          <w:szCs w:val="32"/>
        </w:rPr>
        <w:t xml:space="preserve"> I </w:t>
      </w:r>
      <w:r w:rsidRPr="00CC2B5F">
        <w:rPr>
          <w:b/>
          <w:bCs/>
          <w:color w:val="000000" w:themeColor="text1"/>
          <w:sz w:val="32"/>
          <w:szCs w:val="32"/>
        </w:rPr>
        <w:t>raccoglitori d'uva sono i cristiani stes</w:t>
      </w:r>
      <w:r w:rsidR="0084621F">
        <w:rPr>
          <w:b/>
          <w:bCs/>
          <w:color w:val="000000" w:themeColor="text1"/>
          <w:sz w:val="32"/>
          <w:szCs w:val="32"/>
        </w:rPr>
        <w:t>s</w:t>
      </w:r>
      <w:r w:rsidRPr="00CC2B5F">
        <w:rPr>
          <w:b/>
          <w:bCs/>
          <w:color w:val="000000" w:themeColor="text1"/>
          <w:sz w:val="32"/>
          <w:szCs w:val="32"/>
        </w:rPr>
        <w:t>i; sulla prima banda decorativa del pilastro di sinistra, si possono vedere tre raccoglitori curiosamente in bilico sui tralci della vite, col loro cestello.</w:t>
      </w:r>
      <w:r w:rsidR="00FA46DD">
        <w:rPr>
          <w:b/>
          <w:bCs/>
          <w:color w:val="000000" w:themeColor="text1"/>
          <w:sz w:val="32"/>
          <w:szCs w:val="32"/>
        </w:rPr>
        <w:t xml:space="preserve"> </w:t>
      </w:r>
      <w:r w:rsidR="009D4407">
        <w:rPr>
          <w:b/>
          <w:bCs/>
          <w:color w:val="000000" w:themeColor="text1"/>
          <w:sz w:val="32"/>
          <w:szCs w:val="32"/>
        </w:rPr>
        <w:t xml:space="preserve">A </w:t>
      </w:r>
      <w:r w:rsidR="00FA46DD" w:rsidRPr="00FA46DD">
        <w:rPr>
          <w:b/>
          <w:bCs/>
          <w:color w:val="000000" w:themeColor="text1"/>
          <w:sz w:val="32"/>
          <w:szCs w:val="32"/>
        </w:rPr>
        <w:t>stemperare la serietà del tema religioso; per esempio, sulla banda de</w:t>
      </w:r>
      <w:r w:rsidR="0084621F">
        <w:rPr>
          <w:b/>
          <w:bCs/>
          <w:color w:val="000000" w:themeColor="text1"/>
          <w:sz w:val="32"/>
          <w:szCs w:val="32"/>
        </w:rPr>
        <w:t xml:space="preserve">i </w:t>
      </w:r>
      <w:r w:rsidR="00FA46DD" w:rsidRPr="00FA46DD">
        <w:rPr>
          <w:b/>
          <w:bCs/>
          <w:color w:val="000000" w:themeColor="text1"/>
          <w:sz w:val="32"/>
          <w:szCs w:val="32"/>
        </w:rPr>
        <w:t>tralci della vite, c</w:t>
      </w:r>
      <w:r w:rsidR="0084621F">
        <w:rPr>
          <w:b/>
          <w:bCs/>
          <w:color w:val="000000" w:themeColor="text1"/>
          <w:sz w:val="32"/>
          <w:szCs w:val="32"/>
        </w:rPr>
        <w:t>u</w:t>
      </w:r>
      <w:r w:rsidR="00FA46DD" w:rsidRPr="00FA46DD">
        <w:rPr>
          <w:b/>
          <w:bCs/>
          <w:color w:val="000000" w:themeColor="text1"/>
          <w:sz w:val="32"/>
          <w:szCs w:val="32"/>
        </w:rPr>
        <w:t xml:space="preserve">rativa del pilastro di destra, si può vedere una scena di caccia, con un grande uccello preso al collo da un laccio ritorto, mentre un cane è riuscito a chiudere il becco del volatile in un morso potente, e ora tira con tutta la forza al di là del laccio, per cui il collo del volatile sembra allungarsi a dismisura. </w:t>
      </w:r>
    </w:p>
    <w:p w14:paraId="52DC4CA2" w14:textId="77777777" w:rsidR="0020623F" w:rsidRDefault="00FA46DD" w:rsidP="00FA46DD">
      <w:pPr>
        <w:rPr>
          <w:b/>
          <w:bCs/>
          <w:color w:val="000000" w:themeColor="text1"/>
          <w:sz w:val="32"/>
          <w:szCs w:val="32"/>
        </w:rPr>
      </w:pPr>
      <w:r w:rsidRPr="00FA46DD">
        <w:rPr>
          <w:b/>
          <w:bCs/>
          <w:color w:val="000000" w:themeColor="text1"/>
          <w:sz w:val="32"/>
          <w:szCs w:val="32"/>
        </w:rPr>
        <w:t>Altri giochi in pietra</w:t>
      </w:r>
      <w:r w:rsidR="009D4407">
        <w:rPr>
          <w:b/>
          <w:bCs/>
          <w:color w:val="000000" w:themeColor="text1"/>
          <w:sz w:val="32"/>
          <w:szCs w:val="32"/>
        </w:rPr>
        <w:t xml:space="preserve"> si ritrovano</w:t>
      </w:r>
      <w:r w:rsidRPr="00FA46DD">
        <w:rPr>
          <w:b/>
          <w:bCs/>
          <w:color w:val="000000" w:themeColor="text1"/>
          <w:sz w:val="32"/>
          <w:szCs w:val="32"/>
        </w:rPr>
        <w:t xml:space="preserve"> nel co</w:t>
      </w:r>
      <w:r w:rsidR="0084621F">
        <w:rPr>
          <w:b/>
          <w:bCs/>
          <w:color w:val="000000" w:themeColor="text1"/>
          <w:sz w:val="32"/>
          <w:szCs w:val="32"/>
        </w:rPr>
        <w:t>r</w:t>
      </w:r>
      <w:r w:rsidRPr="00FA46DD">
        <w:rPr>
          <w:b/>
          <w:bCs/>
          <w:color w:val="000000" w:themeColor="text1"/>
          <w:sz w:val="32"/>
          <w:szCs w:val="32"/>
        </w:rPr>
        <w:t>nicione di mezza facciata, al disopra del portale. V</w:t>
      </w:r>
      <w:r w:rsidR="009D4407">
        <w:rPr>
          <w:b/>
          <w:bCs/>
          <w:color w:val="000000" w:themeColor="text1"/>
          <w:sz w:val="32"/>
          <w:szCs w:val="32"/>
        </w:rPr>
        <w:t xml:space="preserve">i sono </w:t>
      </w:r>
      <w:r w:rsidRPr="00FA46DD">
        <w:rPr>
          <w:b/>
          <w:bCs/>
          <w:color w:val="000000" w:themeColor="text1"/>
          <w:sz w:val="32"/>
          <w:szCs w:val="32"/>
        </w:rPr>
        <w:t xml:space="preserve">per esempio la scena della volpe astuta che si getta in terra rossa per sembrare ferita e sta lì fermissima, finché qualche uccello incauto </w:t>
      </w:r>
      <w:r w:rsidR="0020623F">
        <w:rPr>
          <w:b/>
          <w:bCs/>
          <w:color w:val="000000" w:themeColor="text1"/>
          <w:sz w:val="32"/>
          <w:szCs w:val="32"/>
        </w:rPr>
        <w:t>s</w:t>
      </w:r>
      <w:r w:rsidRPr="00FA46DD">
        <w:rPr>
          <w:b/>
          <w:bCs/>
          <w:color w:val="000000" w:themeColor="text1"/>
          <w:sz w:val="32"/>
          <w:szCs w:val="32"/>
        </w:rPr>
        <w:t xml:space="preserve">i avvicini e naturalmente la volpe gli salterà addosso; questa stessa scena della volpe, </w:t>
      </w:r>
      <w:r w:rsidR="0020623F">
        <w:rPr>
          <w:b/>
          <w:bCs/>
          <w:color w:val="000000" w:themeColor="text1"/>
          <w:sz w:val="32"/>
          <w:szCs w:val="32"/>
        </w:rPr>
        <w:t xml:space="preserve">è presente </w:t>
      </w:r>
      <w:r w:rsidRPr="00FA46DD">
        <w:rPr>
          <w:b/>
          <w:bCs/>
          <w:color w:val="000000" w:themeColor="text1"/>
          <w:sz w:val="32"/>
          <w:szCs w:val="32"/>
        </w:rPr>
        <w:t>nelle facciate di S. Pietro di Spoleto e di S. Rufino di Assisi (J. Esch, 1981)</w:t>
      </w:r>
      <w:r w:rsidR="0084621F">
        <w:rPr>
          <w:b/>
          <w:bCs/>
          <w:color w:val="000000" w:themeColor="text1"/>
          <w:sz w:val="32"/>
          <w:szCs w:val="32"/>
        </w:rPr>
        <w:t>.</w:t>
      </w:r>
      <w:r w:rsidRPr="00FA46DD">
        <w:rPr>
          <w:b/>
          <w:bCs/>
          <w:color w:val="000000" w:themeColor="text1"/>
          <w:sz w:val="32"/>
          <w:szCs w:val="32"/>
        </w:rPr>
        <w:t xml:space="preserve"> Sempre nel cornicione, all'estrema sinistra</w:t>
      </w:r>
      <w:r w:rsidR="0020623F">
        <w:rPr>
          <w:b/>
          <w:bCs/>
          <w:color w:val="000000" w:themeColor="text1"/>
          <w:sz w:val="32"/>
          <w:szCs w:val="32"/>
        </w:rPr>
        <w:t xml:space="preserve"> svetta</w:t>
      </w:r>
      <w:r w:rsidRPr="00FA46DD">
        <w:rPr>
          <w:b/>
          <w:bCs/>
          <w:color w:val="000000" w:themeColor="text1"/>
          <w:sz w:val="32"/>
          <w:szCs w:val="32"/>
        </w:rPr>
        <w:t xml:space="preserve"> un lungo </w:t>
      </w:r>
      <w:r w:rsidR="0084621F">
        <w:rPr>
          <w:b/>
          <w:bCs/>
          <w:color w:val="000000" w:themeColor="text1"/>
          <w:sz w:val="32"/>
          <w:szCs w:val="32"/>
        </w:rPr>
        <w:t>drago, che purtroppo ha perduto una zampa e mostra una f</w:t>
      </w:r>
      <w:r w:rsidR="0020623F">
        <w:rPr>
          <w:b/>
          <w:bCs/>
          <w:color w:val="000000" w:themeColor="text1"/>
          <w:sz w:val="32"/>
          <w:szCs w:val="32"/>
        </w:rPr>
        <w:t xml:space="preserve">igura che, seppur </w:t>
      </w:r>
      <w:r w:rsidR="0084621F">
        <w:rPr>
          <w:b/>
          <w:bCs/>
          <w:color w:val="000000" w:themeColor="text1"/>
          <w:sz w:val="32"/>
          <w:szCs w:val="32"/>
        </w:rPr>
        <w:t>log</w:t>
      </w:r>
      <w:r w:rsidRPr="00FA46DD">
        <w:rPr>
          <w:b/>
          <w:bCs/>
          <w:color w:val="000000" w:themeColor="text1"/>
          <w:sz w:val="32"/>
          <w:szCs w:val="32"/>
        </w:rPr>
        <w:t>orata dalle intemperie,</w:t>
      </w:r>
      <w:r w:rsidR="0020623F">
        <w:rPr>
          <w:b/>
          <w:bCs/>
          <w:color w:val="000000" w:themeColor="text1"/>
          <w:sz w:val="32"/>
          <w:szCs w:val="32"/>
        </w:rPr>
        <w:t xml:space="preserve"> </w:t>
      </w:r>
      <w:r w:rsidRPr="00FA46DD">
        <w:rPr>
          <w:b/>
          <w:bCs/>
          <w:color w:val="000000" w:themeColor="text1"/>
          <w:sz w:val="32"/>
          <w:szCs w:val="32"/>
        </w:rPr>
        <w:t>ancora incuriosisce per la lunga coda</w:t>
      </w:r>
      <w:r w:rsidR="0084621F">
        <w:rPr>
          <w:b/>
          <w:bCs/>
          <w:color w:val="000000" w:themeColor="text1"/>
          <w:sz w:val="32"/>
          <w:szCs w:val="32"/>
        </w:rPr>
        <w:t xml:space="preserve"> </w:t>
      </w:r>
      <w:r w:rsidRPr="00FA46DD">
        <w:rPr>
          <w:b/>
          <w:bCs/>
          <w:color w:val="000000" w:themeColor="text1"/>
          <w:sz w:val="32"/>
          <w:szCs w:val="32"/>
        </w:rPr>
        <w:t xml:space="preserve">che capricciosamente termina con le sembianze di un papero. </w:t>
      </w:r>
      <w:r w:rsidR="0020623F">
        <w:rPr>
          <w:b/>
          <w:bCs/>
          <w:color w:val="000000" w:themeColor="text1"/>
          <w:sz w:val="32"/>
          <w:szCs w:val="32"/>
        </w:rPr>
        <w:t xml:space="preserve">                                                  </w:t>
      </w:r>
    </w:p>
    <w:p w14:paraId="2F7BB888" w14:textId="27CD8C6C" w:rsidR="00FA46DD" w:rsidRPr="00FA46DD" w:rsidRDefault="00FA46DD" w:rsidP="00FA46DD">
      <w:pPr>
        <w:rPr>
          <w:b/>
          <w:bCs/>
          <w:color w:val="000000" w:themeColor="text1"/>
          <w:sz w:val="32"/>
          <w:szCs w:val="32"/>
        </w:rPr>
      </w:pPr>
      <w:r w:rsidRPr="00FA46DD">
        <w:rPr>
          <w:b/>
          <w:bCs/>
          <w:color w:val="000000" w:themeColor="text1"/>
          <w:sz w:val="32"/>
          <w:szCs w:val="32"/>
        </w:rPr>
        <w:t>Torn</w:t>
      </w:r>
      <w:r w:rsidR="0020623F">
        <w:rPr>
          <w:b/>
          <w:bCs/>
          <w:color w:val="000000" w:themeColor="text1"/>
          <w:sz w:val="32"/>
          <w:szCs w:val="32"/>
        </w:rPr>
        <w:t>ando</w:t>
      </w:r>
      <w:r w:rsidRPr="00FA46DD">
        <w:rPr>
          <w:b/>
          <w:bCs/>
          <w:color w:val="000000" w:themeColor="text1"/>
          <w:sz w:val="32"/>
          <w:szCs w:val="32"/>
        </w:rPr>
        <w:t xml:space="preserve"> al portale, </w:t>
      </w:r>
      <w:r w:rsidR="0020623F">
        <w:rPr>
          <w:b/>
          <w:bCs/>
          <w:color w:val="000000" w:themeColor="text1"/>
          <w:sz w:val="32"/>
          <w:szCs w:val="32"/>
        </w:rPr>
        <w:t xml:space="preserve">nel sottarco campeggiano </w:t>
      </w:r>
      <w:r w:rsidRPr="00FA46DD">
        <w:rPr>
          <w:b/>
          <w:bCs/>
          <w:color w:val="000000" w:themeColor="text1"/>
          <w:sz w:val="32"/>
          <w:szCs w:val="32"/>
        </w:rPr>
        <w:t>due figure</w:t>
      </w:r>
      <w:r w:rsidR="00104A00">
        <w:rPr>
          <w:b/>
          <w:bCs/>
          <w:color w:val="000000" w:themeColor="text1"/>
          <w:sz w:val="32"/>
          <w:szCs w:val="32"/>
        </w:rPr>
        <w:t xml:space="preserve"> che a differenza delle icone</w:t>
      </w:r>
      <w:r w:rsidRPr="00FA46DD">
        <w:rPr>
          <w:b/>
          <w:bCs/>
          <w:color w:val="000000" w:themeColor="text1"/>
          <w:sz w:val="32"/>
          <w:szCs w:val="32"/>
        </w:rPr>
        <w:t xml:space="preserve"> imperiale e vescovile,</w:t>
      </w:r>
      <w:r w:rsidR="00104A00">
        <w:rPr>
          <w:b/>
          <w:bCs/>
          <w:color w:val="000000" w:themeColor="text1"/>
          <w:sz w:val="32"/>
          <w:szCs w:val="32"/>
        </w:rPr>
        <w:t xml:space="preserve"> le quali</w:t>
      </w:r>
      <w:r w:rsidRPr="00FA46DD">
        <w:rPr>
          <w:b/>
          <w:bCs/>
          <w:color w:val="000000" w:themeColor="text1"/>
          <w:sz w:val="32"/>
          <w:szCs w:val="32"/>
        </w:rPr>
        <w:t xml:space="preserve"> non intervengono nel significato teologico-allegorico del</w:t>
      </w:r>
      <w:r w:rsidR="00104A00">
        <w:rPr>
          <w:b/>
          <w:bCs/>
          <w:color w:val="000000" w:themeColor="text1"/>
          <w:sz w:val="32"/>
          <w:szCs w:val="32"/>
        </w:rPr>
        <w:t>la composizione</w:t>
      </w:r>
      <w:r w:rsidRPr="00FA46DD">
        <w:rPr>
          <w:b/>
          <w:bCs/>
          <w:color w:val="000000" w:themeColor="text1"/>
          <w:sz w:val="32"/>
          <w:szCs w:val="32"/>
        </w:rPr>
        <w:t>,</w:t>
      </w:r>
      <w:r w:rsidR="00104A00">
        <w:rPr>
          <w:b/>
          <w:bCs/>
          <w:color w:val="000000" w:themeColor="text1"/>
          <w:sz w:val="32"/>
          <w:szCs w:val="32"/>
        </w:rPr>
        <w:t xml:space="preserve"> risultano</w:t>
      </w:r>
      <w:r w:rsidRPr="00FA46DD">
        <w:rPr>
          <w:b/>
          <w:bCs/>
          <w:color w:val="000000" w:themeColor="text1"/>
          <w:sz w:val="32"/>
          <w:szCs w:val="32"/>
        </w:rPr>
        <w:t xml:space="preserve"> essenziali</w:t>
      </w:r>
      <w:r w:rsidR="00104A00">
        <w:rPr>
          <w:b/>
          <w:bCs/>
          <w:color w:val="000000" w:themeColor="text1"/>
          <w:sz w:val="32"/>
          <w:szCs w:val="32"/>
        </w:rPr>
        <w:t xml:space="preserve"> per </w:t>
      </w:r>
      <w:r w:rsidRPr="00FA46DD">
        <w:rPr>
          <w:b/>
          <w:bCs/>
          <w:color w:val="000000" w:themeColor="text1"/>
          <w:sz w:val="32"/>
          <w:szCs w:val="32"/>
        </w:rPr>
        <w:t xml:space="preserve">la comprensione di tutto il portale. Esse sono Eva e Maria; Eva appare avvolta dal serpente, che sembra sogghignare per la vittoria riportata sulla donna; invece Maria è incoronata come regina, ha dietro le spalle l'albero di </w:t>
      </w:r>
      <w:proofErr w:type="spellStart"/>
      <w:r w:rsidRPr="00FA46DD">
        <w:rPr>
          <w:b/>
          <w:bCs/>
          <w:color w:val="000000" w:themeColor="text1"/>
          <w:sz w:val="32"/>
          <w:szCs w:val="32"/>
        </w:rPr>
        <w:t>Iesse</w:t>
      </w:r>
      <w:proofErr w:type="spellEnd"/>
      <w:r w:rsidRPr="00FA46DD">
        <w:rPr>
          <w:b/>
          <w:bCs/>
          <w:color w:val="000000" w:themeColor="text1"/>
          <w:sz w:val="32"/>
          <w:szCs w:val="32"/>
        </w:rPr>
        <w:t xml:space="preserve"> su cui si posa una colomba, a indicare la profezia di Isaia:</w:t>
      </w:r>
    </w:p>
    <w:p w14:paraId="4B39B151" w14:textId="35E7FBA6" w:rsidR="00FA46DD" w:rsidRPr="00FA46DD" w:rsidRDefault="00FA46DD" w:rsidP="00FA46DD">
      <w:pPr>
        <w:rPr>
          <w:b/>
          <w:bCs/>
          <w:color w:val="000000" w:themeColor="text1"/>
          <w:sz w:val="32"/>
          <w:szCs w:val="32"/>
        </w:rPr>
      </w:pPr>
      <w:r w:rsidRPr="00FA46DD">
        <w:rPr>
          <w:b/>
          <w:bCs/>
          <w:color w:val="000000" w:themeColor="text1"/>
          <w:sz w:val="32"/>
          <w:szCs w:val="32"/>
        </w:rPr>
        <w:lastRenderedPageBreak/>
        <w:t xml:space="preserve">&lt;Un germoglio spunterà dal tronco di </w:t>
      </w:r>
      <w:proofErr w:type="spellStart"/>
      <w:r w:rsidRPr="00FA46DD">
        <w:rPr>
          <w:b/>
          <w:bCs/>
          <w:color w:val="000000" w:themeColor="text1"/>
          <w:sz w:val="32"/>
          <w:szCs w:val="32"/>
        </w:rPr>
        <w:t>Iesse</w:t>
      </w:r>
      <w:proofErr w:type="spellEnd"/>
      <w:r w:rsidRPr="00FA46DD">
        <w:rPr>
          <w:b/>
          <w:bCs/>
          <w:color w:val="000000" w:themeColor="text1"/>
          <w:sz w:val="32"/>
          <w:szCs w:val="32"/>
        </w:rPr>
        <w:t>, un virgulto germoglierà dalle sue radici, Su di lui si poserà lo spirito del Signore...&gt;</w:t>
      </w:r>
      <w:r w:rsidR="00104A00">
        <w:rPr>
          <w:b/>
          <w:bCs/>
          <w:color w:val="000000" w:themeColor="text1"/>
          <w:sz w:val="32"/>
          <w:szCs w:val="32"/>
        </w:rPr>
        <w:t xml:space="preserve"> </w:t>
      </w:r>
      <w:r w:rsidRPr="00FA46DD">
        <w:rPr>
          <w:b/>
          <w:bCs/>
          <w:color w:val="000000" w:themeColor="text1"/>
          <w:sz w:val="32"/>
          <w:szCs w:val="32"/>
        </w:rPr>
        <w:t>(Is.11,1s.).</w:t>
      </w:r>
    </w:p>
    <w:p w14:paraId="28C01072" w14:textId="5A160940" w:rsidR="0084621F" w:rsidRDefault="00FA46DD" w:rsidP="00671BFF">
      <w:pPr>
        <w:rPr>
          <w:b/>
          <w:bCs/>
          <w:color w:val="000000" w:themeColor="text1"/>
          <w:sz w:val="32"/>
          <w:szCs w:val="32"/>
        </w:rPr>
      </w:pPr>
      <w:r w:rsidRPr="00FA46DD">
        <w:rPr>
          <w:b/>
          <w:bCs/>
          <w:color w:val="000000" w:themeColor="text1"/>
          <w:sz w:val="32"/>
          <w:szCs w:val="32"/>
        </w:rPr>
        <w:t>Inoltre Maria tiene in mano un bastone che termina con un breve supporto, su cui si posa una seconda colomba, a indicare la realizzazione della profezia precedente, come si legge nel vangelo di Luca: &lt;Non temere, Maria... Lo Spirito Santo si poserà su di</w:t>
      </w:r>
      <w:r w:rsidR="00104A00">
        <w:rPr>
          <w:b/>
          <w:bCs/>
          <w:color w:val="000000" w:themeColor="text1"/>
          <w:sz w:val="32"/>
          <w:szCs w:val="32"/>
        </w:rPr>
        <w:t xml:space="preserve"> te </w:t>
      </w:r>
      <w:r w:rsidR="0084621F" w:rsidRPr="00FA46DD">
        <w:rPr>
          <w:b/>
          <w:bCs/>
          <w:color w:val="000000" w:themeColor="text1"/>
          <w:sz w:val="32"/>
          <w:szCs w:val="32"/>
        </w:rPr>
        <w:t>&gt;</w:t>
      </w:r>
      <w:r w:rsidR="00104A00">
        <w:rPr>
          <w:b/>
          <w:bCs/>
          <w:color w:val="000000" w:themeColor="text1"/>
          <w:sz w:val="28"/>
          <w:szCs w:val="28"/>
        </w:rPr>
        <w:t xml:space="preserve"> </w:t>
      </w:r>
      <w:r w:rsidRPr="00FA46DD">
        <w:rPr>
          <w:b/>
          <w:bCs/>
          <w:color w:val="000000" w:themeColor="text1"/>
          <w:sz w:val="32"/>
          <w:szCs w:val="32"/>
        </w:rPr>
        <w:t>(Lc.</w:t>
      </w:r>
      <w:proofErr w:type="gramStart"/>
      <w:r w:rsidRPr="00FA46DD">
        <w:rPr>
          <w:b/>
          <w:bCs/>
          <w:color w:val="000000" w:themeColor="text1"/>
          <w:sz w:val="32"/>
          <w:szCs w:val="32"/>
        </w:rPr>
        <w:t>1,30.35</w:t>
      </w:r>
      <w:proofErr w:type="gramEnd"/>
      <w:r w:rsidRPr="00FA46DD">
        <w:rPr>
          <w:b/>
          <w:bCs/>
          <w:color w:val="000000" w:themeColor="text1"/>
          <w:sz w:val="32"/>
          <w:szCs w:val="32"/>
        </w:rPr>
        <w:t>).</w:t>
      </w:r>
    </w:p>
    <w:p w14:paraId="4BFCEB4F" w14:textId="5F249F5F" w:rsidR="00671BFF" w:rsidRPr="0084621F" w:rsidRDefault="00E52E9C" w:rsidP="00671BFF">
      <w:pPr>
        <w:rPr>
          <w:b/>
          <w:bCs/>
          <w:color w:val="000000" w:themeColor="text1"/>
          <w:sz w:val="28"/>
          <w:szCs w:val="28"/>
        </w:rPr>
      </w:pPr>
      <w:r>
        <w:rPr>
          <w:b/>
          <w:bCs/>
          <w:color w:val="000000" w:themeColor="text1"/>
          <w:sz w:val="32"/>
          <w:szCs w:val="32"/>
        </w:rPr>
        <w:t>Sia Eva che Maria sono legate al grande tema del tempo</w:t>
      </w:r>
      <w:r w:rsidR="00FA46DD" w:rsidRPr="00FA46DD">
        <w:rPr>
          <w:b/>
          <w:bCs/>
          <w:color w:val="000000" w:themeColor="text1"/>
          <w:sz w:val="32"/>
          <w:szCs w:val="32"/>
        </w:rPr>
        <w:t xml:space="preserve">, perché Eva iniziò i tempi antichi della storia, mentre Maria Iniziò </w:t>
      </w:r>
      <w:r>
        <w:rPr>
          <w:b/>
          <w:bCs/>
          <w:color w:val="000000" w:themeColor="text1"/>
          <w:sz w:val="32"/>
          <w:szCs w:val="32"/>
        </w:rPr>
        <w:t>i</w:t>
      </w:r>
      <w:r w:rsidR="00FA46DD" w:rsidRPr="00FA46DD">
        <w:rPr>
          <w:b/>
          <w:bCs/>
          <w:color w:val="000000" w:themeColor="text1"/>
          <w:sz w:val="32"/>
          <w:szCs w:val="32"/>
        </w:rPr>
        <w:t xml:space="preserve"> tempi nuovi; le due donne aprirono le porte alle due grandi epoche dell'umanità</w:t>
      </w:r>
      <w:r w:rsidR="00671BFF" w:rsidRPr="00671BFF">
        <w:rPr>
          <w:b/>
          <w:bCs/>
          <w:color w:val="000000" w:themeColor="text1"/>
          <w:sz w:val="32"/>
          <w:szCs w:val="32"/>
        </w:rPr>
        <w:t>.</w:t>
      </w:r>
    </w:p>
    <w:p w14:paraId="40DC1828" w14:textId="0894F211" w:rsidR="00671BFF" w:rsidRPr="00671BFF" w:rsidRDefault="00104A00" w:rsidP="00671BFF">
      <w:pPr>
        <w:rPr>
          <w:b/>
          <w:bCs/>
          <w:color w:val="000000" w:themeColor="text1"/>
          <w:sz w:val="32"/>
          <w:szCs w:val="32"/>
        </w:rPr>
      </w:pPr>
      <w:r>
        <w:rPr>
          <w:b/>
          <w:bCs/>
          <w:color w:val="000000" w:themeColor="text1"/>
          <w:sz w:val="32"/>
          <w:szCs w:val="32"/>
        </w:rPr>
        <w:t>L’</w:t>
      </w:r>
      <w:r w:rsidR="00671BFF" w:rsidRPr="00671BFF">
        <w:rPr>
          <w:b/>
          <w:bCs/>
          <w:color w:val="000000" w:themeColor="text1"/>
          <w:sz w:val="32"/>
          <w:szCs w:val="32"/>
        </w:rPr>
        <w:t>architettura</w:t>
      </w:r>
      <w:r>
        <w:rPr>
          <w:b/>
          <w:bCs/>
          <w:color w:val="000000" w:themeColor="text1"/>
          <w:sz w:val="32"/>
          <w:szCs w:val="32"/>
        </w:rPr>
        <w:t xml:space="preserve"> del portale minore è</w:t>
      </w:r>
      <w:r w:rsidR="00671BFF" w:rsidRPr="00671BFF">
        <w:rPr>
          <w:b/>
          <w:bCs/>
          <w:color w:val="000000" w:themeColor="text1"/>
          <w:sz w:val="32"/>
          <w:szCs w:val="32"/>
        </w:rPr>
        <w:t xml:space="preserve"> romanica; l'Autore è ignoto, tuttavia Faloci</w:t>
      </w:r>
      <w:r>
        <w:rPr>
          <w:b/>
          <w:bCs/>
          <w:color w:val="000000" w:themeColor="text1"/>
          <w:sz w:val="32"/>
          <w:szCs w:val="32"/>
        </w:rPr>
        <w:t xml:space="preserve"> (1903)</w:t>
      </w:r>
      <w:r w:rsidR="00671BFF" w:rsidRPr="00671BFF">
        <w:rPr>
          <w:b/>
          <w:bCs/>
          <w:color w:val="000000" w:themeColor="text1"/>
          <w:sz w:val="32"/>
          <w:szCs w:val="32"/>
        </w:rPr>
        <w:t xml:space="preserve"> ipotizzò i nomi di </w:t>
      </w:r>
      <w:proofErr w:type="spellStart"/>
      <w:r w:rsidR="00671BFF" w:rsidRPr="00671BFF">
        <w:rPr>
          <w:b/>
          <w:bCs/>
          <w:color w:val="000000" w:themeColor="text1"/>
          <w:sz w:val="32"/>
          <w:szCs w:val="32"/>
        </w:rPr>
        <w:t>Binello</w:t>
      </w:r>
      <w:proofErr w:type="spellEnd"/>
      <w:r w:rsidR="00671BFF" w:rsidRPr="00671BFF">
        <w:rPr>
          <w:b/>
          <w:bCs/>
          <w:color w:val="000000" w:themeColor="text1"/>
          <w:sz w:val="32"/>
          <w:szCs w:val="32"/>
        </w:rPr>
        <w:t xml:space="preserve"> e Rodolfo. </w:t>
      </w:r>
      <w:r>
        <w:rPr>
          <w:b/>
          <w:bCs/>
          <w:color w:val="000000" w:themeColor="text1"/>
          <w:sz w:val="32"/>
          <w:szCs w:val="32"/>
        </w:rPr>
        <w:t>A</w:t>
      </w:r>
      <w:r w:rsidR="00671BFF" w:rsidRPr="00671BFF">
        <w:rPr>
          <w:b/>
          <w:bCs/>
          <w:color w:val="000000" w:themeColor="text1"/>
          <w:sz w:val="32"/>
          <w:szCs w:val="32"/>
        </w:rPr>
        <w:t>utori anche del portale di S. Michele della vicina Bevagna, perché le somiglianze dei due portali non sono poche. Le pietre principali di questa sono il calcare bianco e la pietra rossa del Subasio. Una grande cornice, ornata di sculture simboliche e di tre grifi e un leone aggettanti, divide la facciata in due parti. Tra gli elementi plastici della cornice, spicca un orante a braccia levate, che senza dubbio deriva da un monumento altomedievale; altre decorazioni discordi, questa volta di epoca romana, troviamo sulla destra della stessa cornice.</w:t>
      </w:r>
    </w:p>
    <w:p w14:paraId="569783EE" w14:textId="1AE38B6C" w:rsidR="00671BFF" w:rsidRPr="00671BFF" w:rsidRDefault="00671BFF" w:rsidP="00671BFF">
      <w:pPr>
        <w:rPr>
          <w:b/>
          <w:bCs/>
          <w:color w:val="000000" w:themeColor="text1"/>
          <w:sz w:val="32"/>
          <w:szCs w:val="32"/>
        </w:rPr>
      </w:pPr>
      <w:r w:rsidRPr="00671BFF">
        <w:rPr>
          <w:b/>
          <w:bCs/>
          <w:color w:val="000000" w:themeColor="text1"/>
          <w:sz w:val="32"/>
          <w:szCs w:val="32"/>
        </w:rPr>
        <w:t>La parte più alta della facciata presenta un rosone principale, due rosoni secondari, una loggetta decorativa, dove sono più evidenti i restauri del</w:t>
      </w:r>
      <w:r w:rsidR="00E52E9C">
        <w:rPr>
          <w:b/>
          <w:bCs/>
          <w:color w:val="000000" w:themeColor="text1"/>
          <w:sz w:val="32"/>
          <w:szCs w:val="32"/>
        </w:rPr>
        <w:t>l’</w:t>
      </w:r>
      <w:r w:rsidRPr="00671BFF">
        <w:rPr>
          <w:b/>
          <w:bCs/>
          <w:color w:val="000000" w:themeColor="text1"/>
          <w:sz w:val="32"/>
          <w:szCs w:val="32"/>
        </w:rPr>
        <w:t>architetto folignate Vincenzo Benvenuti (1903-4). Le bifore risalgono al primo Quattrocento. Nella parte inferiore della facci</w:t>
      </w:r>
      <w:r w:rsidR="00E52E9C">
        <w:rPr>
          <w:b/>
          <w:bCs/>
          <w:color w:val="000000" w:themeColor="text1"/>
          <w:sz w:val="32"/>
          <w:szCs w:val="32"/>
        </w:rPr>
        <w:t>a</w:t>
      </w:r>
      <w:r w:rsidRPr="00671BFF">
        <w:rPr>
          <w:b/>
          <w:bCs/>
          <w:color w:val="000000" w:themeColor="text1"/>
          <w:sz w:val="32"/>
          <w:szCs w:val="32"/>
        </w:rPr>
        <w:t>ta, domina il portale col suo accentuato cromatismo "a scapito del plasticismo concreto del primo romanico" (A. Prandi, 1979).</w:t>
      </w:r>
    </w:p>
    <w:p w14:paraId="6F85E360" w14:textId="2C93CFB8" w:rsidR="00D37441" w:rsidRPr="00D37441" w:rsidRDefault="00671BFF" w:rsidP="00D37441">
      <w:pPr>
        <w:rPr>
          <w:b/>
          <w:bCs/>
          <w:color w:val="000000" w:themeColor="text1"/>
          <w:sz w:val="32"/>
          <w:szCs w:val="32"/>
        </w:rPr>
      </w:pPr>
      <w:r w:rsidRPr="00671BFF">
        <w:rPr>
          <w:b/>
          <w:bCs/>
          <w:color w:val="000000" w:themeColor="text1"/>
          <w:sz w:val="32"/>
          <w:szCs w:val="32"/>
        </w:rPr>
        <w:lastRenderedPageBreak/>
        <w:t xml:space="preserve">Avvicinandoci al portale, notiamo le cinque zone decorative; quella più esterna è musiva, e vi leggiamo la scritta del 1201 attorno al </w:t>
      </w:r>
      <w:proofErr w:type="spellStart"/>
      <w:r w:rsidRPr="00671BFF">
        <w:rPr>
          <w:b/>
          <w:bCs/>
          <w:color w:val="000000" w:themeColor="text1"/>
          <w:sz w:val="32"/>
          <w:szCs w:val="32"/>
        </w:rPr>
        <w:t>tonsole</w:t>
      </w:r>
      <w:proofErr w:type="spellEnd"/>
      <w:r w:rsidRPr="00671BFF">
        <w:rPr>
          <w:b/>
          <w:bCs/>
          <w:color w:val="000000" w:themeColor="text1"/>
          <w:sz w:val="32"/>
          <w:szCs w:val="32"/>
        </w:rPr>
        <w:t>: ANNO D</w:t>
      </w:r>
      <w:r w:rsidR="0029192E">
        <w:rPr>
          <w:b/>
          <w:bCs/>
          <w:color w:val="000000" w:themeColor="text1"/>
          <w:sz w:val="32"/>
          <w:szCs w:val="32"/>
        </w:rPr>
        <w:t>N</w:t>
      </w:r>
      <w:r w:rsidRPr="00671BFF">
        <w:rPr>
          <w:b/>
          <w:bCs/>
          <w:color w:val="000000" w:themeColor="text1"/>
          <w:sz w:val="32"/>
          <w:szCs w:val="32"/>
        </w:rPr>
        <w:t>I MCCI M. IUNII SI</w:t>
      </w:r>
      <w:r w:rsidR="0029192E">
        <w:rPr>
          <w:b/>
          <w:bCs/>
          <w:color w:val="000000" w:themeColor="text1"/>
          <w:sz w:val="32"/>
          <w:szCs w:val="32"/>
        </w:rPr>
        <w:t>D</w:t>
      </w:r>
      <w:r w:rsidRPr="00671BFF">
        <w:rPr>
          <w:b/>
          <w:bCs/>
          <w:color w:val="000000" w:themeColor="text1"/>
          <w:sz w:val="32"/>
          <w:szCs w:val="32"/>
        </w:rPr>
        <w:t>A SOL LUNA MOSTRAT SUA TPA PURA ("Nel giugno del 1201 le stelle, il sole, la luna svelano i</w:t>
      </w:r>
      <w:r w:rsidR="00E52E9C">
        <w:rPr>
          <w:b/>
          <w:bCs/>
          <w:color w:val="000000" w:themeColor="text1"/>
          <w:sz w:val="32"/>
          <w:szCs w:val="32"/>
        </w:rPr>
        <w:t xml:space="preserve"> </w:t>
      </w:r>
      <w:r w:rsidRPr="00671BFF">
        <w:rPr>
          <w:b/>
          <w:bCs/>
          <w:color w:val="000000" w:themeColor="text1"/>
          <w:sz w:val="32"/>
          <w:szCs w:val="32"/>
        </w:rPr>
        <w:t>loro tempi pur</w:t>
      </w:r>
      <w:r w:rsidR="00E52E9C">
        <w:rPr>
          <w:b/>
          <w:bCs/>
          <w:color w:val="000000" w:themeColor="text1"/>
          <w:sz w:val="32"/>
          <w:szCs w:val="32"/>
        </w:rPr>
        <w:t>i</w:t>
      </w:r>
      <w:r w:rsidRPr="00671BFF">
        <w:rPr>
          <w:b/>
          <w:bCs/>
          <w:color w:val="000000" w:themeColor="text1"/>
          <w:sz w:val="32"/>
          <w:szCs w:val="32"/>
        </w:rPr>
        <w:t>")</w:t>
      </w:r>
      <w:r w:rsidR="00E52E9C">
        <w:rPr>
          <w:b/>
          <w:bCs/>
          <w:color w:val="000000" w:themeColor="text1"/>
          <w:sz w:val="32"/>
          <w:szCs w:val="32"/>
        </w:rPr>
        <w:t xml:space="preserve">. </w:t>
      </w:r>
      <w:r w:rsidRPr="00671BFF">
        <w:rPr>
          <w:b/>
          <w:bCs/>
          <w:color w:val="000000" w:themeColor="text1"/>
          <w:sz w:val="32"/>
          <w:szCs w:val="32"/>
        </w:rPr>
        <w:t>I</w:t>
      </w:r>
      <w:r w:rsidR="00E52E9C">
        <w:rPr>
          <w:b/>
          <w:bCs/>
          <w:color w:val="000000" w:themeColor="text1"/>
          <w:sz w:val="32"/>
          <w:szCs w:val="32"/>
        </w:rPr>
        <w:t xml:space="preserve">l </w:t>
      </w:r>
      <w:r w:rsidRPr="00671BFF">
        <w:rPr>
          <w:b/>
          <w:bCs/>
          <w:color w:val="000000" w:themeColor="text1"/>
          <w:sz w:val="32"/>
          <w:szCs w:val="32"/>
        </w:rPr>
        <w:t xml:space="preserve">significato </w:t>
      </w:r>
      <w:r w:rsidR="0029192E">
        <w:rPr>
          <w:b/>
          <w:bCs/>
          <w:color w:val="000000" w:themeColor="text1"/>
          <w:sz w:val="32"/>
          <w:szCs w:val="32"/>
        </w:rPr>
        <w:t xml:space="preserve">pare </w:t>
      </w:r>
      <w:r w:rsidRPr="00671BFF">
        <w:rPr>
          <w:b/>
          <w:bCs/>
          <w:color w:val="000000" w:themeColor="text1"/>
          <w:sz w:val="32"/>
          <w:szCs w:val="32"/>
        </w:rPr>
        <w:t xml:space="preserve">misterioso; forse vi si deve leggere che i tempi astrali, puri e perfetti, influiscono sui contaminati </w:t>
      </w:r>
      <w:r w:rsidR="00E52E9C">
        <w:rPr>
          <w:b/>
          <w:bCs/>
          <w:color w:val="000000" w:themeColor="text1"/>
          <w:sz w:val="32"/>
          <w:szCs w:val="32"/>
        </w:rPr>
        <w:t>t</w:t>
      </w:r>
      <w:r w:rsidRPr="00671BFF">
        <w:rPr>
          <w:b/>
          <w:bCs/>
          <w:color w:val="000000" w:themeColor="text1"/>
          <w:sz w:val="32"/>
          <w:szCs w:val="32"/>
        </w:rPr>
        <w:t xml:space="preserve">empi terreni, risanandoli e salvandoli; il Rutili Gentili (1839) vi rilevò la soddisfazione del comune di Foligno per la conquistata libertà; </w:t>
      </w:r>
      <w:r w:rsidR="0029192E">
        <w:rPr>
          <w:b/>
          <w:bCs/>
          <w:color w:val="000000" w:themeColor="text1"/>
          <w:sz w:val="32"/>
          <w:szCs w:val="32"/>
        </w:rPr>
        <w:t xml:space="preserve">oppure </w:t>
      </w:r>
      <w:r w:rsidRPr="00671BFF">
        <w:rPr>
          <w:b/>
          <w:bCs/>
          <w:color w:val="000000" w:themeColor="text1"/>
          <w:sz w:val="32"/>
          <w:szCs w:val="32"/>
        </w:rPr>
        <w:t>più probabilmente il significato è religioso, nel senso che Cristo (il sole), la Madonna (la luna), gli apostoli (le dodici stelle) costi</w:t>
      </w:r>
      <w:r w:rsidR="00D37441" w:rsidRPr="00D37441">
        <w:rPr>
          <w:b/>
          <w:bCs/>
          <w:color w:val="000000" w:themeColor="text1"/>
          <w:sz w:val="32"/>
          <w:szCs w:val="32"/>
        </w:rPr>
        <w:t>tuiscono la perenne rivelazione della santità più pura e della benignità provvidente.</w:t>
      </w:r>
    </w:p>
    <w:p w14:paraId="7E70D953" w14:textId="4653A282" w:rsidR="00D37441" w:rsidRPr="00D37441" w:rsidRDefault="00D37441" w:rsidP="00D37441">
      <w:pPr>
        <w:rPr>
          <w:b/>
          <w:bCs/>
          <w:color w:val="000000" w:themeColor="text1"/>
          <w:sz w:val="32"/>
          <w:szCs w:val="32"/>
        </w:rPr>
      </w:pPr>
      <w:r w:rsidRPr="00D37441">
        <w:rPr>
          <w:b/>
          <w:bCs/>
          <w:color w:val="000000" w:themeColor="text1"/>
          <w:sz w:val="32"/>
          <w:szCs w:val="32"/>
        </w:rPr>
        <w:t>La seconda zona decorativa consiste in una curva di dodici stelle radiate, con al centro il graffito della luna; segue una zona arcuata di tralci di vite, che partono dalla base (</w:t>
      </w:r>
      <w:r w:rsidR="0029192E">
        <w:rPr>
          <w:b/>
          <w:bCs/>
          <w:color w:val="000000" w:themeColor="text1"/>
          <w:sz w:val="32"/>
          <w:szCs w:val="32"/>
        </w:rPr>
        <w:t xml:space="preserve">si </w:t>
      </w:r>
      <w:r w:rsidRPr="00D37441">
        <w:rPr>
          <w:b/>
          <w:bCs/>
          <w:color w:val="000000" w:themeColor="text1"/>
          <w:sz w:val="32"/>
          <w:szCs w:val="32"/>
        </w:rPr>
        <w:t>not</w:t>
      </w:r>
      <w:r w:rsidR="0029192E">
        <w:rPr>
          <w:b/>
          <w:bCs/>
          <w:color w:val="000000" w:themeColor="text1"/>
          <w:sz w:val="32"/>
          <w:szCs w:val="32"/>
        </w:rPr>
        <w:t>i</w:t>
      </w:r>
      <w:r w:rsidRPr="00D37441">
        <w:rPr>
          <w:b/>
          <w:bCs/>
          <w:color w:val="000000" w:themeColor="text1"/>
          <w:sz w:val="32"/>
          <w:szCs w:val="32"/>
        </w:rPr>
        <w:t xml:space="preserve"> che i tralci di destra risultano molto più geometrici e stilizzati degli altri).</w:t>
      </w:r>
    </w:p>
    <w:p w14:paraId="2A014909" w14:textId="77777777" w:rsidR="0029192E" w:rsidRDefault="00D37441">
      <w:pPr>
        <w:rPr>
          <w:b/>
          <w:bCs/>
          <w:color w:val="000000" w:themeColor="text1"/>
          <w:sz w:val="32"/>
          <w:szCs w:val="32"/>
        </w:rPr>
      </w:pPr>
      <w:r w:rsidRPr="00D37441">
        <w:rPr>
          <w:b/>
          <w:bCs/>
          <w:color w:val="000000" w:themeColor="text1"/>
          <w:sz w:val="32"/>
          <w:szCs w:val="32"/>
        </w:rPr>
        <w:t>La quarta zona si compone di una mezza colonna rosea, che fa tutto il giro del portale</w:t>
      </w:r>
      <w:r w:rsidR="0029192E">
        <w:rPr>
          <w:b/>
          <w:bCs/>
          <w:color w:val="000000" w:themeColor="text1"/>
          <w:sz w:val="32"/>
          <w:szCs w:val="32"/>
        </w:rPr>
        <w:t>. Nell</w:t>
      </w:r>
      <w:r w:rsidRPr="00D37441">
        <w:rPr>
          <w:b/>
          <w:bCs/>
          <w:color w:val="000000" w:themeColor="text1"/>
          <w:sz w:val="32"/>
          <w:szCs w:val="32"/>
        </w:rPr>
        <w:t xml:space="preserve">a zona centrale spiccano lo zodiaco e i simboli dei quattro evangelisti, e dove i girali di vite, particolarmente curati, incorniciano </w:t>
      </w:r>
      <w:r w:rsidR="0029192E">
        <w:rPr>
          <w:b/>
          <w:bCs/>
          <w:color w:val="000000" w:themeColor="text1"/>
          <w:sz w:val="32"/>
          <w:szCs w:val="32"/>
        </w:rPr>
        <w:t xml:space="preserve">alcune </w:t>
      </w:r>
      <w:r w:rsidRPr="00D37441">
        <w:rPr>
          <w:b/>
          <w:bCs/>
          <w:color w:val="000000" w:themeColor="text1"/>
          <w:sz w:val="32"/>
          <w:szCs w:val="32"/>
        </w:rPr>
        <w:t>sculture simbolich</w:t>
      </w:r>
      <w:r w:rsidR="0029192E">
        <w:rPr>
          <w:b/>
          <w:bCs/>
          <w:color w:val="000000" w:themeColor="text1"/>
          <w:sz w:val="32"/>
          <w:szCs w:val="32"/>
        </w:rPr>
        <w:t>e.</w:t>
      </w:r>
    </w:p>
    <w:p w14:paraId="2B89BFD5" w14:textId="77777777" w:rsidR="00F909F5" w:rsidRDefault="0029192E" w:rsidP="000A0AB1">
      <w:pPr>
        <w:rPr>
          <w:b/>
          <w:bCs/>
          <w:color w:val="000000" w:themeColor="text1"/>
          <w:sz w:val="32"/>
          <w:szCs w:val="32"/>
        </w:rPr>
      </w:pPr>
      <w:r>
        <w:rPr>
          <w:b/>
          <w:bCs/>
          <w:color w:val="000000" w:themeColor="text1"/>
          <w:sz w:val="32"/>
          <w:szCs w:val="32"/>
        </w:rPr>
        <w:t>I</w:t>
      </w:r>
      <w:r w:rsidR="00D37441" w:rsidRPr="00D37441">
        <w:rPr>
          <w:b/>
          <w:bCs/>
          <w:color w:val="000000" w:themeColor="text1"/>
          <w:sz w:val="32"/>
          <w:szCs w:val="32"/>
        </w:rPr>
        <w:t>nfine</w:t>
      </w:r>
      <w:r>
        <w:rPr>
          <w:b/>
          <w:bCs/>
          <w:color w:val="000000" w:themeColor="text1"/>
          <w:sz w:val="32"/>
          <w:szCs w:val="32"/>
        </w:rPr>
        <w:t xml:space="preserve"> </w:t>
      </w:r>
      <w:r w:rsidR="00D37441" w:rsidRPr="00D37441">
        <w:rPr>
          <w:b/>
          <w:bCs/>
          <w:color w:val="000000" w:themeColor="text1"/>
          <w:sz w:val="32"/>
          <w:szCs w:val="32"/>
        </w:rPr>
        <w:t xml:space="preserve">una seconda scritta, assai più piccola della precedente, visibile soltanto nelle giornate di sole, </w:t>
      </w:r>
      <w:r>
        <w:rPr>
          <w:b/>
          <w:bCs/>
          <w:color w:val="000000" w:themeColor="text1"/>
          <w:sz w:val="32"/>
          <w:szCs w:val="32"/>
        </w:rPr>
        <w:t xml:space="preserve">è </w:t>
      </w:r>
      <w:r w:rsidR="00D37441" w:rsidRPr="00D37441">
        <w:rPr>
          <w:b/>
          <w:bCs/>
          <w:color w:val="000000" w:themeColor="text1"/>
          <w:sz w:val="32"/>
          <w:szCs w:val="32"/>
        </w:rPr>
        <w:t>situata nel capitello dello stipite destro,</w:t>
      </w:r>
      <w:r>
        <w:rPr>
          <w:b/>
          <w:bCs/>
          <w:color w:val="000000" w:themeColor="text1"/>
          <w:sz w:val="32"/>
          <w:szCs w:val="32"/>
        </w:rPr>
        <w:t xml:space="preserve"> e recita</w:t>
      </w:r>
      <w:r w:rsidR="00D37441" w:rsidRPr="00D37441">
        <w:rPr>
          <w:b/>
          <w:bCs/>
          <w:color w:val="000000" w:themeColor="text1"/>
          <w:sz w:val="32"/>
          <w:szCs w:val="32"/>
        </w:rPr>
        <w:t>: ELMUS FULGINENSIS ET NUCER ECCLESIE EPS HOC OPUS FIERI FECIT ("Anselmo. vescovo di Foligno e di Nocera, volle quest'opera"). La scritta è framme</w:t>
      </w:r>
      <w:r w:rsidR="00E52E9C">
        <w:rPr>
          <w:b/>
          <w:bCs/>
          <w:color w:val="000000" w:themeColor="text1"/>
          <w:sz w:val="32"/>
          <w:szCs w:val="32"/>
        </w:rPr>
        <w:t>n</w:t>
      </w:r>
      <w:r w:rsidR="00D37441" w:rsidRPr="00D37441">
        <w:rPr>
          <w:b/>
          <w:bCs/>
          <w:color w:val="000000" w:themeColor="text1"/>
          <w:sz w:val="32"/>
          <w:szCs w:val="32"/>
        </w:rPr>
        <w:t xml:space="preserve">taria, </w:t>
      </w:r>
      <w:r w:rsidR="00F909F5">
        <w:rPr>
          <w:b/>
          <w:bCs/>
          <w:color w:val="000000" w:themeColor="text1"/>
          <w:sz w:val="32"/>
          <w:szCs w:val="32"/>
        </w:rPr>
        <w:t xml:space="preserve">senza </w:t>
      </w:r>
      <w:r w:rsidR="00D37441" w:rsidRPr="00D37441">
        <w:rPr>
          <w:b/>
          <w:bCs/>
          <w:color w:val="000000" w:themeColor="text1"/>
          <w:sz w:val="32"/>
          <w:szCs w:val="32"/>
        </w:rPr>
        <w:t xml:space="preserve">dubbio la parte mancante al nome stesso di Anselmo è </w:t>
      </w:r>
      <w:r w:rsidR="00F909F5">
        <w:rPr>
          <w:b/>
          <w:bCs/>
          <w:color w:val="000000" w:themeColor="text1"/>
          <w:sz w:val="32"/>
          <w:szCs w:val="32"/>
        </w:rPr>
        <w:t xml:space="preserve">dovuta </w:t>
      </w:r>
      <w:r w:rsidR="00D37441" w:rsidRPr="00D37441">
        <w:rPr>
          <w:b/>
          <w:bCs/>
          <w:color w:val="000000" w:themeColor="text1"/>
          <w:sz w:val="32"/>
          <w:szCs w:val="32"/>
        </w:rPr>
        <w:t>allo scavo del capitello, per dare spazio al portone. Si fa dunque riferimento al vescovo Anselmo degli Atti (1155- 1201), che ebbe la fortuna di unire il proprio nome a questa facciata minore del duomo, opera tra le più belle che la città conservi.</w:t>
      </w:r>
    </w:p>
    <w:p w14:paraId="2D2F524E" w14:textId="5C079FC9" w:rsidR="000A0AB1" w:rsidRPr="00F909F5" w:rsidRDefault="000A0AB1" w:rsidP="000A0AB1">
      <w:pPr>
        <w:rPr>
          <w:b/>
          <w:bCs/>
          <w:color w:val="000000" w:themeColor="text1"/>
          <w:sz w:val="32"/>
          <w:szCs w:val="32"/>
        </w:rPr>
      </w:pPr>
      <w:r w:rsidRPr="00B911E8">
        <w:rPr>
          <w:b/>
          <w:bCs/>
          <w:color w:val="FF0000"/>
          <w:sz w:val="40"/>
          <w:szCs w:val="40"/>
        </w:rPr>
        <w:lastRenderedPageBreak/>
        <w:t>L'INTERNO DELLA CATTEDRALE</w:t>
      </w:r>
    </w:p>
    <w:p w14:paraId="2A684ADB" w14:textId="07F0CD1D" w:rsidR="000A0AB1" w:rsidRPr="000A0AB1" w:rsidRDefault="00F909F5" w:rsidP="000A0AB1">
      <w:pPr>
        <w:rPr>
          <w:b/>
          <w:bCs/>
          <w:color w:val="000000" w:themeColor="text1"/>
          <w:sz w:val="32"/>
          <w:szCs w:val="32"/>
        </w:rPr>
      </w:pPr>
      <w:r>
        <w:rPr>
          <w:b/>
          <w:bCs/>
          <w:color w:val="000000" w:themeColor="text1"/>
          <w:sz w:val="32"/>
          <w:szCs w:val="32"/>
        </w:rPr>
        <w:t>L</w:t>
      </w:r>
      <w:r w:rsidR="000A0AB1" w:rsidRPr="000A0AB1">
        <w:rPr>
          <w:b/>
          <w:bCs/>
          <w:color w:val="000000" w:themeColor="text1"/>
          <w:sz w:val="32"/>
          <w:szCs w:val="32"/>
        </w:rPr>
        <w:t xml:space="preserve">'interno della cattedrale appare </w:t>
      </w:r>
      <w:r>
        <w:rPr>
          <w:b/>
          <w:bCs/>
          <w:color w:val="000000" w:themeColor="text1"/>
          <w:sz w:val="32"/>
          <w:szCs w:val="32"/>
        </w:rPr>
        <w:t xml:space="preserve">da subito </w:t>
      </w:r>
      <w:r w:rsidR="000A0AB1" w:rsidRPr="000A0AB1">
        <w:rPr>
          <w:b/>
          <w:bCs/>
          <w:color w:val="000000" w:themeColor="text1"/>
          <w:sz w:val="32"/>
          <w:szCs w:val="32"/>
        </w:rPr>
        <w:t>grandioso e severo, secondo la migliore tradizione neoclassica.</w:t>
      </w:r>
    </w:p>
    <w:p w14:paraId="1C072019" w14:textId="695D72AE" w:rsidR="000A0AB1" w:rsidRPr="000A0AB1" w:rsidRDefault="000A0AB1" w:rsidP="000A0AB1">
      <w:pPr>
        <w:rPr>
          <w:b/>
          <w:bCs/>
          <w:color w:val="000000" w:themeColor="text1"/>
          <w:sz w:val="32"/>
          <w:szCs w:val="32"/>
        </w:rPr>
      </w:pPr>
      <w:r w:rsidRPr="000A0AB1">
        <w:rPr>
          <w:b/>
          <w:bCs/>
          <w:color w:val="000000" w:themeColor="text1"/>
          <w:sz w:val="32"/>
          <w:szCs w:val="32"/>
        </w:rPr>
        <w:t>Tuttavia ci si accorge ben presto di una duplicità fondamentale di linee: mentre nella navata prevale la linea retta, nel baldacchino sopra</w:t>
      </w:r>
      <w:r w:rsidR="00E52E9C">
        <w:rPr>
          <w:b/>
          <w:bCs/>
          <w:color w:val="000000" w:themeColor="text1"/>
          <w:sz w:val="32"/>
          <w:szCs w:val="32"/>
        </w:rPr>
        <w:t xml:space="preserve"> </w:t>
      </w:r>
      <w:r w:rsidRPr="000A0AB1">
        <w:rPr>
          <w:b/>
          <w:bCs/>
          <w:color w:val="000000" w:themeColor="text1"/>
          <w:sz w:val="32"/>
          <w:szCs w:val="32"/>
        </w:rPr>
        <w:t>l'altare maggiore (barocco, disegnato</w:t>
      </w:r>
      <w:r w:rsidR="00E52E9C">
        <w:rPr>
          <w:b/>
          <w:bCs/>
          <w:color w:val="000000" w:themeColor="text1"/>
          <w:sz w:val="32"/>
          <w:szCs w:val="32"/>
        </w:rPr>
        <w:t xml:space="preserve"> </w:t>
      </w:r>
      <w:r w:rsidRPr="000A0AB1">
        <w:rPr>
          <w:b/>
          <w:bCs/>
          <w:color w:val="000000" w:themeColor="text1"/>
          <w:sz w:val="32"/>
          <w:szCs w:val="32"/>
        </w:rPr>
        <w:t>nel</w:t>
      </w:r>
      <w:r w:rsidR="00E52E9C">
        <w:rPr>
          <w:b/>
          <w:bCs/>
          <w:color w:val="000000" w:themeColor="text1"/>
          <w:sz w:val="32"/>
          <w:szCs w:val="32"/>
        </w:rPr>
        <w:t xml:space="preserve"> </w:t>
      </w:r>
      <w:r w:rsidRPr="000A0AB1">
        <w:rPr>
          <w:b/>
          <w:bCs/>
          <w:color w:val="000000" w:themeColor="text1"/>
          <w:sz w:val="32"/>
          <w:szCs w:val="32"/>
        </w:rPr>
        <w:t>1698 dal gesuita A. Pozzi)</w:t>
      </w:r>
      <w:r w:rsidR="00E52E9C">
        <w:rPr>
          <w:b/>
          <w:bCs/>
          <w:color w:val="000000" w:themeColor="text1"/>
          <w:sz w:val="32"/>
          <w:szCs w:val="32"/>
        </w:rPr>
        <w:t xml:space="preserve"> </w:t>
      </w:r>
      <w:r w:rsidRPr="000A0AB1">
        <w:rPr>
          <w:b/>
          <w:bCs/>
          <w:color w:val="000000" w:themeColor="text1"/>
          <w:sz w:val="32"/>
          <w:szCs w:val="32"/>
        </w:rPr>
        <w:t>domina la linea curva.</w:t>
      </w:r>
      <w:r w:rsidR="00E52E9C">
        <w:rPr>
          <w:b/>
          <w:bCs/>
          <w:color w:val="000000" w:themeColor="text1"/>
          <w:sz w:val="32"/>
          <w:szCs w:val="32"/>
        </w:rPr>
        <w:t xml:space="preserve"> </w:t>
      </w:r>
      <w:proofErr w:type="spellStart"/>
      <w:r w:rsidRPr="000A0AB1">
        <w:rPr>
          <w:b/>
          <w:bCs/>
          <w:color w:val="000000" w:themeColor="text1"/>
          <w:sz w:val="32"/>
          <w:szCs w:val="32"/>
        </w:rPr>
        <w:t>L'ing</w:t>
      </w:r>
      <w:proofErr w:type="spellEnd"/>
      <w:r w:rsidRPr="000A0AB1">
        <w:rPr>
          <w:b/>
          <w:bCs/>
          <w:color w:val="000000" w:themeColor="text1"/>
          <w:sz w:val="32"/>
          <w:szCs w:val="32"/>
        </w:rPr>
        <w:t>. Rutili Gentili (1839), lo studioso più notevole dell'architettura</w:t>
      </w:r>
      <w:r w:rsidR="00E52E9C">
        <w:rPr>
          <w:b/>
          <w:bCs/>
          <w:color w:val="000000" w:themeColor="text1"/>
          <w:sz w:val="32"/>
          <w:szCs w:val="32"/>
        </w:rPr>
        <w:t xml:space="preserve"> </w:t>
      </w:r>
      <w:r w:rsidRPr="000A0AB1">
        <w:rPr>
          <w:b/>
          <w:bCs/>
          <w:color w:val="000000" w:themeColor="text1"/>
          <w:sz w:val="32"/>
          <w:szCs w:val="32"/>
        </w:rPr>
        <w:t>della cattedrale, rilevò la correttezza dello stile soprattutto nei lavori</w:t>
      </w:r>
      <w:r w:rsidR="00E52E9C">
        <w:rPr>
          <w:b/>
          <w:bCs/>
          <w:color w:val="000000" w:themeColor="text1"/>
          <w:sz w:val="32"/>
          <w:szCs w:val="32"/>
        </w:rPr>
        <w:t xml:space="preserve"> </w:t>
      </w:r>
      <w:r w:rsidRPr="000A0AB1">
        <w:rPr>
          <w:b/>
          <w:bCs/>
          <w:color w:val="000000" w:themeColor="text1"/>
          <w:sz w:val="32"/>
          <w:szCs w:val="32"/>
        </w:rPr>
        <w:t>diretti dal Piermarini, che tese a correggere il disegno vanvitelliano</w:t>
      </w:r>
      <w:r w:rsidR="00E52E9C">
        <w:rPr>
          <w:b/>
          <w:bCs/>
          <w:color w:val="000000" w:themeColor="text1"/>
          <w:sz w:val="32"/>
          <w:szCs w:val="32"/>
        </w:rPr>
        <w:t xml:space="preserve"> </w:t>
      </w:r>
      <w:r w:rsidRPr="000A0AB1">
        <w:rPr>
          <w:b/>
          <w:bCs/>
          <w:color w:val="000000" w:themeColor="text1"/>
          <w:sz w:val="32"/>
          <w:szCs w:val="32"/>
        </w:rPr>
        <w:t xml:space="preserve">(1754) nel senso </w:t>
      </w:r>
      <w:r w:rsidR="00F909F5">
        <w:rPr>
          <w:b/>
          <w:bCs/>
          <w:color w:val="000000" w:themeColor="text1"/>
          <w:sz w:val="32"/>
          <w:szCs w:val="32"/>
        </w:rPr>
        <w:t>di una maggiore</w:t>
      </w:r>
      <w:r w:rsidRPr="000A0AB1">
        <w:rPr>
          <w:b/>
          <w:bCs/>
          <w:color w:val="000000" w:themeColor="text1"/>
          <w:sz w:val="32"/>
          <w:szCs w:val="32"/>
        </w:rPr>
        <w:t xml:space="preserve"> semplicità.</w:t>
      </w:r>
    </w:p>
    <w:p w14:paraId="3B74FA88" w14:textId="0967EEB9" w:rsidR="000A0AB1" w:rsidRPr="000A0AB1" w:rsidRDefault="000A0AB1" w:rsidP="000A0AB1">
      <w:pPr>
        <w:rPr>
          <w:b/>
          <w:bCs/>
          <w:color w:val="000000" w:themeColor="text1"/>
          <w:sz w:val="32"/>
          <w:szCs w:val="32"/>
        </w:rPr>
      </w:pPr>
      <w:r w:rsidRPr="000A0AB1">
        <w:rPr>
          <w:b/>
          <w:bCs/>
          <w:color w:val="000000" w:themeColor="text1"/>
          <w:sz w:val="32"/>
          <w:szCs w:val="32"/>
        </w:rPr>
        <w:t xml:space="preserve">Infatti il Piermarini ridusse il numero delle colonne presenti nel disegno di L. Vanvitelli, introdusse i pilastri alle basi della cupola </w:t>
      </w:r>
      <w:r w:rsidR="00F909F5">
        <w:rPr>
          <w:b/>
          <w:bCs/>
          <w:color w:val="000000" w:themeColor="text1"/>
          <w:sz w:val="32"/>
          <w:szCs w:val="32"/>
        </w:rPr>
        <w:t xml:space="preserve">e </w:t>
      </w:r>
      <w:r w:rsidRPr="000A0AB1">
        <w:rPr>
          <w:b/>
          <w:bCs/>
          <w:color w:val="000000" w:themeColor="text1"/>
          <w:sz w:val="32"/>
          <w:szCs w:val="32"/>
        </w:rPr>
        <w:t>inser</w:t>
      </w:r>
      <w:r w:rsidR="00E52E9C">
        <w:rPr>
          <w:b/>
          <w:bCs/>
          <w:color w:val="000000" w:themeColor="text1"/>
          <w:sz w:val="32"/>
          <w:szCs w:val="32"/>
        </w:rPr>
        <w:t xml:space="preserve">ì </w:t>
      </w:r>
      <w:r w:rsidRPr="000A0AB1">
        <w:rPr>
          <w:b/>
          <w:bCs/>
          <w:color w:val="000000" w:themeColor="text1"/>
          <w:sz w:val="32"/>
          <w:szCs w:val="32"/>
        </w:rPr>
        <w:t>per tre quarti nella parete le rimanenti colonne.</w:t>
      </w:r>
    </w:p>
    <w:p w14:paraId="06ED6841" w14:textId="7C367416" w:rsidR="000A0AB1" w:rsidRPr="000A0AB1" w:rsidRDefault="000A0AB1" w:rsidP="000A0AB1">
      <w:pPr>
        <w:rPr>
          <w:b/>
          <w:bCs/>
          <w:color w:val="000000" w:themeColor="text1"/>
          <w:sz w:val="32"/>
          <w:szCs w:val="32"/>
        </w:rPr>
      </w:pPr>
      <w:r w:rsidRPr="000A0AB1">
        <w:rPr>
          <w:b/>
          <w:bCs/>
          <w:color w:val="000000" w:themeColor="text1"/>
          <w:sz w:val="32"/>
          <w:szCs w:val="32"/>
        </w:rPr>
        <w:t>Recentemente uno studioso vanvitelliano (R. Pane, 1979) ha diminuito l'importanza dell'apporto di G. Piermarini nella fase esecutiva dei</w:t>
      </w:r>
      <w:r w:rsidR="00E52E9C">
        <w:rPr>
          <w:b/>
          <w:bCs/>
          <w:color w:val="000000" w:themeColor="text1"/>
          <w:sz w:val="32"/>
          <w:szCs w:val="32"/>
        </w:rPr>
        <w:t xml:space="preserve"> </w:t>
      </w:r>
      <w:r w:rsidRPr="000A0AB1">
        <w:rPr>
          <w:b/>
          <w:bCs/>
          <w:color w:val="000000" w:themeColor="text1"/>
          <w:sz w:val="32"/>
          <w:szCs w:val="32"/>
        </w:rPr>
        <w:t>lavori di restauro del duomo, osservando che le variazioni dell'architetto folignate furono poche e vennero senza dubbio autorizzate dallo</w:t>
      </w:r>
      <w:r w:rsidR="00E52E9C">
        <w:rPr>
          <w:b/>
          <w:bCs/>
          <w:color w:val="000000" w:themeColor="text1"/>
          <w:sz w:val="32"/>
          <w:szCs w:val="32"/>
        </w:rPr>
        <w:t xml:space="preserve"> </w:t>
      </w:r>
      <w:r w:rsidRPr="000A0AB1">
        <w:rPr>
          <w:b/>
          <w:bCs/>
          <w:color w:val="000000" w:themeColor="text1"/>
          <w:sz w:val="32"/>
          <w:szCs w:val="32"/>
        </w:rPr>
        <w:t>fino a po</w:t>
      </w:r>
      <w:r w:rsidR="00E52E9C">
        <w:rPr>
          <w:b/>
          <w:bCs/>
          <w:color w:val="000000" w:themeColor="text1"/>
          <w:sz w:val="32"/>
          <w:szCs w:val="32"/>
        </w:rPr>
        <w:t>co</w:t>
      </w:r>
      <w:r w:rsidRPr="000A0AB1">
        <w:rPr>
          <w:b/>
          <w:bCs/>
          <w:color w:val="000000" w:themeColor="text1"/>
          <w:sz w:val="32"/>
          <w:szCs w:val="32"/>
        </w:rPr>
        <w:t xml:space="preserve"> prima dell</w:t>
      </w:r>
      <w:r w:rsidR="00E52E9C">
        <w:rPr>
          <w:b/>
          <w:bCs/>
          <w:color w:val="000000" w:themeColor="text1"/>
          <w:sz w:val="32"/>
          <w:szCs w:val="32"/>
        </w:rPr>
        <w:t xml:space="preserve">o </w:t>
      </w:r>
      <w:r w:rsidRPr="000A0AB1">
        <w:rPr>
          <w:b/>
          <w:bCs/>
          <w:color w:val="000000" w:themeColor="text1"/>
          <w:sz w:val="32"/>
          <w:szCs w:val="32"/>
        </w:rPr>
        <w:t xml:space="preserve">stesso </w:t>
      </w:r>
      <w:r w:rsidR="00E52E9C">
        <w:rPr>
          <w:b/>
          <w:bCs/>
          <w:color w:val="000000" w:themeColor="text1"/>
          <w:sz w:val="32"/>
          <w:szCs w:val="32"/>
        </w:rPr>
        <w:t>V</w:t>
      </w:r>
      <w:r w:rsidRPr="000A0AB1">
        <w:rPr>
          <w:b/>
          <w:bCs/>
          <w:color w:val="000000" w:themeColor="text1"/>
          <w:sz w:val="32"/>
          <w:szCs w:val="32"/>
        </w:rPr>
        <w:t>anvitelli, che sappiamo essere stato</w:t>
      </w:r>
      <w:r w:rsidR="00F909F5">
        <w:rPr>
          <w:b/>
          <w:bCs/>
          <w:color w:val="000000" w:themeColor="text1"/>
          <w:sz w:val="32"/>
          <w:szCs w:val="32"/>
        </w:rPr>
        <w:t xml:space="preserve"> </w:t>
      </w:r>
      <w:r w:rsidR="00F909F5" w:rsidRPr="000A0AB1">
        <w:rPr>
          <w:b/>
          <w:bCs/>
          <w:color w:val="000000" w:themeColor="text1"/>
          <w:sz w:val="32"/>
          <w:szCs w:val="32"/>
        </w:rPr>
        <w:t>&lt;</w:t>
      </w:r>
      <w:r w:rsidRPr="000A0AB1">
        <w:rPr>
          <w:b/>
          <w:bCs/>
          <w:color w:val="000000" w:themeColor="text1"/>
          <w:sz w:val="32"/>
          <w:szCs w:val="32"/>
        </w:rPr>
        <w:t>attivamente partecipe di tutto quanto riguardava la realizzazione dei suoi disegni&gt;.</w:t>
      </w:r>
    </w:p>
    <w:p w14:paraId="27051BC4" w14:textId="5C3E6951" w:rsidR="000A0AB1" w:rsidRPr="000A0AB1" w:rsidRDefault="000A0AB1" w:rsidP="000A0AB1">
      <w:pPr>
        <w:rPr>
          <w:b/>
          <w:bCs/>
          <w:color w:val="000000" w:themeColor="text1"/>
          <w:sz w:val="32"/>
          <w:szCs w:val="32"/>
        </w:rPr>
      </w:pPr>
      <w:r w:rsidRPr="000A0AB1">
        <w:rPr>
          <w:b/>
          <w:bCs/>
          <w:color w:val="000000" w:themeColor="text1"/>
          <w:sz w:val="32"/>
          <w:szCs w:val="32"/>
        </w:rPr>
        <w:t xml:space="preserve">La questione non è </w:t>
      </w:r>
      <w:r w:rsidR="00F909F5">
        <w:rPr>
          <w:b/>
          <w:bCs/>
          <w:color w:val="000000" w:themeColor="text1"/>
          <w:sz w:val="32"/>
          <w:szCs w:val="32"/>
        </w:rPr>
        <w:t xml:space="preserve">tuttavia ancora del tutto </w:t>
      </w:r>
      <w:r w:rsidRPr="000A0AB1">
        <w:rPr>
          <w:b/>
          <w:bCs/>
          <w:color w:val="000000" w:themeColor="text1"/>
          <w:sz w:val="32"/>
          <w:szCs w:val="32"/>
        </w:rPr>
        <w:t xml:space="preserve">risolta; è da decidere se le variazioni </w:t>
      </w:r>
      <w:proofErr w:type="spellStart"/>
      <w:r w:rsidRPr="000A0AB1">
        <w:rPr>
          <w:b/>
          <w:bCs/>
          <w:color w:val="000000" w:themeColor="text1"/>
          <w:sz w:val="32"/>
          <w:szCs w:val="32"/>
        </w:rPr>
        <w:t>piermarinia</w:t>
      </w:r>
      <w:r w:rsidR="00E52E9C">
        <w:rPr>
          <w:b/>
          <w:bCs/>
          <w:color w:val="000000" w:themeColor="text1"/>
          <w:sz w:val="32"/>
          <w:szCs w:val="32"/>
        </w:rPr>
        <w:t>ne</w:t>
      </w:r>
      <w:proofErr w:type="spellEnd"/>
      <w:r w:rsidR="00E52E9C">
        <w:rPr>
          <w:b/>
          <w:bCs/>
          <w:color w:val="000000" w:themeColor="text1"/>
          <w:sz w:val="32"/>
          <w:szCs w:val="32"/>
        </w:rPr>
        <w:t xml:space="preserve"> </w:t>
      </w:r>
      <w:r w:rsidRPr="000A0AB1">
        <w:rPr>
          <w:b/>
          <w:bCs/>
          <w:color w:val="000000" w:themeColor="text1"/>
          <w:sz w:val="32"/>
          <w:szCs w:val="32"/>
        </w:rPr>
        <w:t>successive alla morte del maestro Vanvitelli</w:t>
      </w:r>
      <w:r w:rsidR="00F909F5">
        <w:rPr>
          <w:b/>
          <w:bCs/>
          <w:color w:val="000000" w:themeColor="text1"/>
          <w:sz w:val="32"/>
          <w:szCs w:val="32"/>
        </w:rPr>
        <w:t xml:space="preserve"> (1773)</w:t>
      </w:r>
      <w:r w:rsidRPr="000A0AB1">
        <w:rPr>
          <w:b/>
          <w:bCs/>
          <w:color w:val="000000" w:themeColor="text1"/>
          <w:sz w:val="32"/>
          <w:szCs w:val="32"/>
        </w:rPr>
        <w:t>, espressero la nuova</w:t>
      </w:r>
      <w:r w:rsidR="00E52E9C">
        <w:rPr>
          <w:b/>
          <w:bCs/>
          <w:color w:val="000000" w:themeColor="text1"/>
          <w:sz w:val="32"/>
          <w:szCs w:val="32"/>
        </w:rPr>
        <w:t xml:space="preserve"> g</w:t>
      </w:r>
      <w:r w:rsidRPr="000A0AB1">
        <w:rPr>
          <w:b/>
          <w:bCs/>
          <w:color w:val="000000" w:themeColor="text1"/>
          <w:sz w:val="32"/>
          <w:szCs w:val="32"/>
        </w:rPr>
        <w:t>enialità dell'architetto folignate, o il riguardo che l'allievo dovett</w:t>
      </w:r>
      <w:r w:rsidR="00E52E9C">
        <w:rPr>
          <w:b/>
          <w:bCs/>
          <w:color w:val="000000" w:themeColor="text1"/>
          <w:sz w:val="32"/>
          <w:szCs w:val="32"/>
        </w:rPr>
        <w:t xml:space="preserve">e </w:t>
      </w:r>
      <w:r w:rsidRPr="000A0AB1">
        <w:rPr>
          <w:b/>
          <w:bCs/>
          <w:color w:val="000000" w:themeColor="text1"/>
          <w:sz w:val="32"/>
          <w:szCs w:val="32"/>
        </w:rPr>
        <w:t>avere per il grande maestro.</w:t>
      </w:r>
    </w:p>
    <w:p w14:paraId="6B0BA918" w14:textId="77777777" w:rsidR="00F909F5" w:rsidRDefault="00F909F5" w:rsidP="008C58A5">
      <w:pPr>
        <w:rPr>
          <w:b/>
          <w:bCs/>
          <w:color w:val="000000" w:themeColor="text1"/>
          <w:sz w:val="32"/>
          <w:szCs w:val="32"/>
        </w:rPr>
      </w:pPr>
      <w:r>
        <w:rPr>
          <w:b/>
          <w:bCs/>
          <w:color w:val="000000" w:themeColor="text1"/>
          <w:sz w:val="32"/>
          <w:szCs w:val="32"/>
        </w:rPr>
        <w:t>È c</w:t>
      </w:r>
      <w:r w:rsidR="000A0AB1" w:rsidRPr="000A0AB1">
        <w:rPr>
          <w:b/>
          <w:bCs/>
          <w:color w:val="000000" w:themeColor="text1"/>
          <w:sz w:val="32"/>
          <w:szCs w:val="32"/>
        </w:rPr>
        <w:t xml:space="preserve">omunque </w:t>
      </w:r>
      <w:r>
        <w:rPr>
          <w:b/>
          <w:bCs/>
          <w:color w:val="000000" w:themeColor="text1"/>
          <w:sz w:val="32"/>
          <w:szCs w:val="32"/>
        </w:rPr>
        <w:t xml:space="preserve">possibile ammirare </w:t>
      </w:r>
      <w:r w:rsidR="000A0AB1" w:rsidRPr="000A0AB1">
        <w:rPr>
          <w:b/>
          <w:bCs/>
          <w:color w:val="000000" w:themeColor="text1"/>
          <w:sz w:val="32"/>
          <w:szCs w:val="32"/>
        </w:rPr>
        <w:t>la soluzione architettonica di un problema an</w:t>
      </w:r>
      <w:r w:rsidR="00E52E9C">
        <w:rPr>
          <w:b/>
          <w:bCs/>
          <w:color w:val="000000" w:themeColor="text1"/>
          <w:sz w:val="32"/>
          <w:szCs w:val="32"/>
        </w:rPr>
        <w:t xml:space="preserve">tico della </w:t>
      </w:r>
      <w:r w:rsidR="000A0AB1" w:rsidRPr="000A0AB1">
        <w:rPr>
          <w:b/>
          <w:bCs/>
          <w:color w:val="000000" w:themeColor="text1"/>
          <w:sz w:val="32"/>
          <w:szCs w:val="32"/>
        </w:rPr>
        <w:t xml:space="preserve">cattedrale, che è troppo bassa rispetto alla sua vastità e larghezza; problema antico, perché dopo il crollo </w:t>
      </w:r>
      <w:r w:rsidR="000A0AB1" w:rsidRPr="000A0AB1">
        <w:rPr>
          <w:b/>
          <w:bCs/>
          <w:color w:val="000000" w:themeColor="text1"/>
          <w:sz w:val="32"/>
          <w:szCs w:val="32"/>
        </w:rPr>
        <w:lastRenderedPageBreak/>
        <w:t>della volta del braccio</w:t>
      </w:r>
      <w:r w:rsidR="005A5CDA">
        <w:rPr>
          <w:b/>
          <w:bCs/>
          <w:color w:val="000000" w:themeColor="text1"/>
          <w:sz w:val="32"/>
          <w:szCs w:val="32"/>
        </w:rPr>
        <w:t xml:space="preserve"> </w:t>
      </w:r>
      <w:r w:rsidR="000A0AB1" w:rsidRPr="000A0AB1">
        <w:rPr>
          <w:b/>
          <w:bCs/>
          <w:color w:val="000000" w:themeColor="text1"/>
          <w:sz w:val="32"/>
          <w:szCs w:val="32"/>
        </w:rPr>
        <w:t xml:space="preserve">destro (1513), Cola di </w:t>
      </w:r>
      <w:proofErr w:type="spellStart"/>
      <w:r w:rsidR="000A0AB1" w:rsidRPr="000A0AB1">
        <w:rPr>
          <w:b/>
          <w:bCs/>
          <w:color w:val="000000" w:themeColor="text1"/>
          <w:sz w:val="32"/>
          <w:szCs w:val="32"/>
        </w:rPr>
        <w:t>Matteuccio</w:t>
      </w:r>
      <w:proofErr w:type="spellEnd"/>
      <w:r w:rsidR="000A0AB1" w:rsidRPr="000A0AB1">
        <w:rPr>
          <w:b/>
          <w:bCs/>
          <w:color w:val="000000" w:themeColor="text1"/>
          <w:sz w:val="32"/>
          <w:szCs w:val="32"/>
        </w:rPr>
        <w:t xml:space="preserve"> da Caprarola, direttore dei lavori di</w:t>
      </w:r>
      <w:r w:rsidR="005A5CDA">
        <w:rPr>
          <w:b/>
          <w:bCs/>
          <w:color w:val="000000" w:themeColor="text1"/>
          <w:sz w:val="32"/>
          <w:szCs w:val="32"/>
        </w:rPr>
        <w:t xml:space="preserve"> </w:t>
      </w:r>
      <w:r w:rsidR="000A0AB1" w:rsidRPr="000A0AB1">
        <w:rPr>
          <w:b/>
          <w:bCs/>
          <w:color w:val="000000" w:themeColor="text1"/>
          <w:sz w:val="32"/>
          <w:szCs w:val="32"/>
        </w:rPr>
        <w:t>rinnovamento del duomo, decise di abbassare le volte. Oggi I</w:t>
      </w:r>
      <w:r w:rsidR="005A5CDA">
        <w:rPr>
          <w:b/>
          <w:bCs/>
          <w:color w:val="000000" w:themeColor="text1"/>
          <w:sz w:val="32"/>
          <w:szCs w:val="32"/>
        </w:rPr>
        <w:t>l</w:t>
      </w:r>
      <w:r w:rsidR="000A0AB1" w:rsidRPr="000A0AB1">
        <w:rPr>
          <w:b/>
          <w:bCs/>
          <w:color w:val="000000" w:themeColor="text1"/>
          <w:sz w:val="32"/>
          <w:szCs w:val="32"/>
        </w:rPr>
        <w:t xml:space="preserve"> disegno</w:t>
      </w:r>
      <w:r w:rsidR="005A5CDA">
        <w:rPr>
          <w:b/>
          <w:bCs/>
          <w:color w:val="000000" w:themeColor="text1"/>
          <w:sz w:val="32"/>
          <w:szCs w:val="32"/>
        </w:rPr>
        <w:t xml:space="preserve"> </w:t>
      </w:r>
      <w:r w:rsidR="000A0AB1" w:rsidRPr="000A0AB1">
        <w:rPr>
          <w:b/>
          <w:bCs/>
          <w:color w:val="000000" w:themeColor="text1"/>
          <w:sz w:val="32"/>
          <w:szCs w:val="32"/>
        </w:rPr>
        <w:t>vanvitelliano-</w:t>
      </w:r>
      <w:proofErr w:type="spellStart"/>
      <w:r w:rsidR="000A0AB1" w:rsidRPr="000A0AB1">
        <w:rPr>
          <w:b/>
          <w:bCs/>
          <w:color w:val="000000" w:themeColor="text1"/>
          <w:sz w:val="32"/>
          <w:szCs w:val="32"/>
        </w:rPr>
        <w:t>piermariniano</w:t>
      </w:r>
      <w:proofErr w:type="spellEnd"/>
      <w:r w:rsidR="000A0AB1" w:rsidRPr="000A0AB1">
        <w:rPr>
          <w:b/>
          <w:bCs/>
          <w:color w:val="000000" w:themeColor="text1"/>
          <w:sz w:val="32"/>
          <w:szCs w:val="32"/>
        </w:rPr>
        <w:t xml:space="preserve"> </w:t>
      </w:r>
      <w:r w:rsidR="005A5CDA">
        <w:rPr>
          <w:b/>
          <w:bCs/>
          <w:color w:val="000000" w:themeColor="text1"/>
          <w:sz w:val="32"/>
          <w:szCs w:val="32"/>
        </w:rPr>
        <w:t>f</w:t>
      </w:r>
      <w:r w:rsidR="000A0AB1" w:rsidRPr="000A0AB1">
        <w:rPr>
          <w:b/>
          <w:bCs/>
          <w:color w:val="000000" w:themeColor="text1"/>
          <w:sz w:val="32"/>
          <w:szCs w:val="32"/>
        </w:rPr>
        <w:t>a risaltare le sporgenze dei pilastri della</w:t>
      </w:r>
      <w:r w:rsidR="005A5CDA">
        <w:rPr>
          <w:b/>
          <w:bCs/>
          <w:color w:val="000000" w:themeColor="text1"/>
          <w:sz w:val="32"/>
          <w:szCs w:val="32"/>
        </w:rPr>
        <w:t xml:space="preserve"> </w:t>
      </w:r>
      <w:r w:rsidR="000A0AB1" w:rsidRPr="000A0AB1">
        <w:rPr>
          <w:b/>
          <w:bCs/>
          <w:color w:val="000000" w:themeColor="text1"/>
          <w:sz w:val="32"/>
          <w:szCs w:val="32"/>
        </w:rPr>
        <w:t>cupola e della grande cornice che corre lungo tutt</w:t>
      </w:r>
      <w:r>
        <w:rPr>
          <w:b/>
          <w:bCs/>
          <w:color w:val="000000" w:themeColor="text1"/>
          <w:sz w:val="32"/>
          <w:szCs w:val="32"/>
        </w:rPr>
        <w:t>a</w:t>
      </w:r>
      <w:r w:rsidR="000A0AB1" w:rsidRPr="000A0AB1">
        <w:rPr>
          <w:b/>
          <w:bCs/>
          <w:color w:val="000000" w:themeColor="text1"/>
          <w:sz w:val="32"/>
          <w:szCs w:val="32"/>
        </w:rPr>
        <w:t xml:space="preserve"> la chiesa, riuscendo co</w:t>
      </w:r>
      <w:r w:rsidR="005A5CDA">
        <w:rPr>
          <w:b/>
          <w:bCs/>
          <w:color w:val="000000" w:themeColor="text1"/>
          <w:sz w:val="32"/>
          <w:szCs w:val="32"/>
        </w:rPr>
        <w:t>sì</w:t>
      </w:r>
      <w:r w:rsidR="000A0AB1" w:rsidRPr="000A0AB1">
        <w:rPr>
          <w:b/>
          <w:bCs/>
          <w:color w:val="000000" w:themeColor="text1"/>
          <w:sz w:val="32"/>
          <w:szCs w:val="32"/>
        </w:rPr>
        <w:t xml:space="preserve"> ad armonizzare altezza e larghezza dell'edificio.</w:t>
      </w:r>
      <w:r w:rsidR="008C58A5" w:rsidRPr="008C58A5">
        <w:rPr>
          <w:b/>
          <w:bCs/>
          <w:color w:val="000000" w:themeColor="text1"/>
          <w:sz w:val="32"/>
          <w:szCs w:val="32"/>
        </w:rPr>
        <w:t xml:space="preserve"> </w:t>
      </w:r>
    </w:p>
    <w:p w14:paraId="3FEB4C78" w14:textId="142ED9F8" w:rsidR="008C58A5" w:rsidRPr="008C58A5" w:rsidRDefault="008C58A5" w:rsidP="008C58A5">
      <w:pPr>
        <w:rPr>
          <w:b/>
          <w:bCs/>
          <w:color w:val="000000" w:themeColor="text1"/>
          <w:sz w:val="32"/>
          <w:szCs w:val="32"/>
        </w:rPr>
      </w:pPr>
      <w:r w:rsidRPr="008C58A5">
        <w:rPr>
          <w:b/>
          <w:bCs/>
          <w:color w:val="000000" w:themeColor="text1"/>
          <w:sz w:val="32"/>
          <w:szCs w:val="32"/>
        </w:rPr>
        <w:t>In definitiva</w:t>
      </w:r>
      <w:r w:rsidR="00F909F5">
        <w:rPr>
          <w:b/>
          <w:bCs/>
          <w:color w:val="000000" w:themeColor="text1"/>
          <w:sz w:val="32"/>
          <w:szCs w:val="32"/>
        </w:rPr>
        <w:t xml:space="preserve">, </w:t>
      </w:r>
      <w:r w:rsidRPr="008C58A5">
        <w:rPr>
          <w:b/>
          <w:bCs/>
          <w:color w:val="000000" w:themeColor="text1"/>
          <w:sz w:val="32"/>
          <w:szCs w:val="32"/>
        </w:rPr>
        <w:t xml:space="preserve">i restauri neoclassici hanno tutt'altro che danneggiato l'antica cattedrale, </w:t>
      </w:r>
      <w:r w:rsidR="00F909F5">
        <w:rPr>
          <w:b/>
          <w:bCs/>
          <w:color w:val="000000" w:themeColor="text1"/>
          <w:sz w:val="32"/>
          <w:szCs w:val="32"/>
        </w:rPr>
        <w:t>pur comportando</w:t>
      </w:r>
      <w:r w:rsidRPr="008C58A5">
        <w:rPr>
          <w:b/>
          <w:bCs/>
          <w:color w:val="000000" w:themeColor="text1"/>
          <w:sz w:val="32"/>
          <w:szCs w:val="32"/>
        </w:rPr>
        <w:t xml:space="preserve"> la perdita di tante opere d'arte, pittoriche e scultoree. che erano disseminate lungo la chiesa prima del 1771.</w:t>
      </w:r>
    </w:p>
    <w:p w14:paraId="1DFEB56F" w14:textId="1E3C57A6" w:rsidR="00D37441" w:rsidRDefault="00F909F5">
      <w:pPr>
        <w:rPr>
          <w:b/>
          <w:bCs/>
          <w:color w:val="000000" w:themeColor="text1"/>
          <w:sz w:val="32"/>
          <w:szCs w:val="32"/>
        </w:rPr>
      </w:pPr>
      <w:r>
        <w:rPr>
          <w:b/>
          <w:bCs/>
          <w:color w:val="000000" w:themeColor="text1"/>
          <w:sz w:val="32"/>
          <w:szCs w:val="32"/>
        </w:rPr>
        <w:t>Nel complesso il restauro è andato per il meglio</w:t>
      </w:r>
      <w:r w:rsidR="008C58A5" w:rsidRPr="008C58A5">
        <w:rPr>
          <w:b/>
          <w:bCs/>
          <w:color w:val="000000" w:themeColor="text1"/>
          <w:sz w:val="32"/>
          <w:szCs w:val="32"/>
        </w:rPr>
        <w:t>, p</w:t>
      </w:r>
      <w:r>
        <w:rPr>
          <w:b/>
          <w:bCs/>
          <w:color w:val="000000" w:themeColor="text1"/>
          <w:sz w:val="32"/>
          <w:szCs w:val="32"/>
        </w:rPr>
        <w:t>oich</w:t>
      </w:r>
      <w:r w:rsidR="008C58A5" w:rsidRPr="008C58A5">
        <w:rPr>
          <w:b/>
          <w:bCs/>
          <w:color w:val="000000" w:themeColor="text1"/>
          <w:sz w:val="32"/>
          <w:szCs w:val="32"/>
        </w:rPr>
        <w:t>é Vanvitelli proponeva addirittura di abbattere le due facciate medievali, per costruire</w:t>
      </w:r>
      <w:r>
        <w:rPr>
          <w:b/>
          <w:bCs/>
          <w:color w:val="000000" w:themeColor="text1"/>
          <w:sz w:val="32"/>
          <w:szCs w:val="32"/>
        </w:rPr>
        <w:t xml:space="preserve"> delle</w:t>
      </w:r>
      <w:r w:rsidR="008C58A5" w:rsidRPr="008C58A5">
        <w:rPr>
          <w:b/>
          <w:bCs/>
          <w:color w:val="000000" w:themeColor="text1"/>
          <w:sz w:val="32"/>
          <w:szCs w:val="32"/>
        </w:rPr>
        <w:t xml:space="preserve"> facciate consone al disegno dell'interno; per di più si dichiarava innervosito dal baldacchino barocco e lo avrebbe volentieri abbattuto. Oggi ci troviamo difronte a una chiesa stilisticamente </w:t>
      </w:r>
      <w:r w:rsidR="00DB5314">
        <w:rPr>
          <w:b/>
          <w:bCs/>
          <w:color w:val="000000" w:themeColor="text1"/>
          <w:sz w:val="32"/>
          <w:szCs w:val="32"/>
        </w:rPr>
        <w:t xml:space="preserve">più </w:t>
      </w:r>
      <w:r w:rsidR="008C58A5" w:rsidRPr="008C58A5">
        <w:rPr>
          <w:b/>
          <w:bCs/>
          <w:color w:val="000000" w:themeColor="text1"/>
          <w:sz w:val="32"/>
          <w:szCs w:val="32"/>
        </w:rPr>
        <w:t>complessa, ma non meno bella</w:t>
      </w:r>
      <w:r w:rsidR="00DB5314">
        <w:rPr>
          <w:b/>
          <w:bCs/>
          <w:color w:val="000000" w:themeColor="text1"/>
          <w:sz w:val="32"/>
          <w:szCs w:val="32"/>
        </w:rPr>
        <w:t>,</w:t>
      </w:r>
      <w:r w:rsidR="008C58A5" w:rsidRPr="008C58A5">
        <w:rPr>
          <w:b/>
          <w:bCs/>
          <w:color w:val="000000" w:themeColor="text1"/>
          <w:sz w:val="32"/>
          <w:szCs w:val="32"/>
        </w:rPr>
        <w:t xml:space="preserve"> di una chiesa tutta neoclassica.</w:t>
      </w:r>
    </w:p>
    <w:p w14:paraId="254AB04A" w14:textId="77777777" w:rsidR="00280BCF" w:rsidRDefault="00280BCF">
      <w:pPr>
        <w:rPr>
          <w:b/>
          <w:bCs/>
          <w:color w:val="000000" w:themeColor="text1"/>
          <w:sz w:val="32"/>
          <w:szCs w:val="32"/>
        </w:rPr>
      </w:pPr>
    </w:p>
    <w:p w14:paraId="057E4F0C" w14:textId="77777777" w:rsidR="00B911E8" w:rsidRDefault="00B911E8" w:rsidP="00280BCF">
      <w:pPr>
        <w:rPr>
          <w:b/>
          <w:bCs/>
          <w:color w:val="FF0000"/>
          <w:sz w:val="32"/>
          <w:szCs w:val="32"/>
        </w:rPr>
      </w:pPr>
    </w:p>
    <w:p w14:paraId="1A7BEE61" w14:textId="77777777" w:rsidR="00B911E8" w:rsidRDefault="00B911E8" w:rsidP="00280BCF">
      <w:pPr>
        <w:rPr>
          <w:b/>
          <w:bCs/>
          <w:color w:val="FF0000"/>
          <w:sz w:val="32"/>
          <w:szCs w:val="32"/>
        </w:rPr>
      </w:pPr>
    </w:p>
    <w:p w14:paraId="5C299A71" w14:textId="77777777" w:rsidR="00B911E8" w:rsidRDefault="00B911E8" w:rsidP="00280BCF">
      <w:pPr>
        <w:rPr>
          <w:b/>
          <w:bCs/>
          <w:color w:val="FF0000"/>
          <w:sz w:val="32"/>
          <w:szCs w:val="32"/>
        </w:rPr>
      </w:pPr>
    </w:p>
    <w:p w14:paraId="5D81E6AB" w14:textId="77777777" w:rsidR="00B911E8" w:rsidRDefault="00B911E8" w:rsidP="00280BCF">
      <w:pPr>
        <w:rPr>
          <w:b/>
          <w:bCs/>
          <w:color w:val="FF0000"/>
          <w:sz w:val="32"/>
          <w:szCs w:val="32"/>
        </w:rPr>
      </w:pPr>
    </w:p>
    <w:p w14:paraId="4DCA08B1" w14:textId="77777777" w:rsidR="00B911E8" w:rsidRDefault="00B911E8" w:rsidP="00280BCF">
      <w:pPr>
        <w:rPr>
          <w:b/>
          <w:bCs/>
          <w:color w:val="FF0000"/>
          <w:sz w:val="40"/>
          <w:szCs w:val="40"/>
        </w:rPr>
      </w:pPr>
    </w:p>
    <w:p w14:paraId="0392E57B" w14:textId="77777777" w:rsidR="00B911E8" w:rsidRDefault="00B911E8" w:rsidP="00280BCF">
      <w:pPr>
        <w:rPr>
          <w:b/>
          <w:bCs/>
          <w:color w:val="FF0000"/>
          <w:sz w:val="40"/>
          <w:szCs w:val="40"/>
        </w:rPr>
      </w:pPr>
    </w:p>
    <w:p w14:paraId="2E6279C3" w14:textId="77777777" w:rsidR="00B911E8" w:rsidRDefault="00B911E8" w:rsidP="00280BCF">
      <w:pPr>
        <w:rPr>
          <w:b/>
          <w:bCs/>
          <w:color w:val="FF0000"/>
          <w:sz w:val="40"/>
          <w:szCs w:val="40"/>
        </w:rPr>
      </w:pPr>
    </w:p>
    <w:p w14:paraId="3F1056E3" w14:textId="77777777" w:rsidR="00DB5314" w:rsidRDefault="00DB5314" w:rsidP="00280BCF">
      <w:pPr>
        <w:rPr>
          <w:b/>
          <w:bCs/>
          <w:color w:val="FF0000"/>
          <w:sz w:val="40"/>
          <w:szCs w:val="40"/>
        </w:rPr>
      </w:pPr>
    </w:p>
    <w:p w14:paraId="23799252" w14:textId="0BFB3441" w:rsidR="00280BCF" w:rsidRPr="00B911E8" w:rsidRDefault="00280BCF" w:rsidP="00280BCF">
      <w:pPr>
        <w:rPr>
          <w:b/>
          <w:bCs/>
          <w:color w:val="FF0000"/>
          <w:sz w:val="40"/>
          <w:szCs w:val="40"/>
        </w:rPr>
      </w:pPr>
      <w:r w:rsidRPr="00B911E8">
        <w:rPr>
          <w:b/>
          <w:bCs/>
          <w:color w:val="FF0000"/>
          <w:sz w:val="40"/>
          <w:szCs w:val="40"/>
        </w:rPr>
        <w:lastRenderedPageBreak/>
        <w:t>LA TELA DEL WICAR</w:t>
      </w:r>
    </w:p>
    <w:p w14:paraId="09EF1ECC" w14:textId="216A5523" w:rsidR="00280BCF" w:rsidRPr="00280BCF" w:rsidRDefault="00280BCF" w:rsidP="00280BCF">
      <w:pPr>
        <w:rPr>
          <w:b/>
          <w:bCs/>
          <w:color w:val="000000" w:themeColor="text1"/>
          <w:sz w:val="32"/>
          <w:szCs w:val="32"/>
        </w:rPr>
      </w:pPr>
      <w:r w:rsidRPr="00280BCF">
        <w:rPr>
          <w:b/>
          <w:bCs/>
          <w:color w:val="000000" w:themeColor="text1"/>
          <w:sz w:val="32"/>
          <w:szCs w:val="32"/>
        </w:rPr>
        <w:t xml:space="preserve">Sul primo altare, a sinistra della navata principale, </w:t>
      </w:r>
      <w:r w:rsidR="00DB5314">
        <w:rPr>
          <w:b/>
          <w:bCs/>
          <w:color w:val="000000" w:themeColor="text1"/>
          <w:sz w:val="32"/>
          <w:szCs w:val="32"/>
        </w:rPr>
        <w:t>si trova</w:t>
      </w:r>
      <w:r w:rsidRPr="00280BCF">
        <w:rPr>
          <w:b/>
          <w:bCs/>
          <w:color w:val="000000" w:themeColor="text1"/>
          <w:sz w:val="32"/>
          <w:szCs w:val="32"/>
        </w:rPr>
        <w:t xml:space="preserve"> una tela di J.B. </w:t>
      </w:r>
      <w:proofErr w:type="spellStart"/>
      <w:r w:rsidRPr="00280BCF">
        <w:rPr>
          <w:b/>
          <w:bCs/>
          <w:color w:val="000000" w:themeColor="text1"/>
          <w:sz w:val="32"/>
          <w:szCs w:val="32"/>
        </w:rPr>
        <w:t>Wicar</w:t>
      </w:r>
      <w:proofErr w:type="spellEnd"/>
      <w:r w:rsidRPr="00280BCF">
        <w:rPr>
          <w:b/>
          <w:bCs/>
          <w:color w:val="000000" w:themeColor="text1"/>
          <w:sz w:val="32"/>
          <w:szCs w:val="32"/>
        </w:rPr>
        <w:t>, il "Battesimo di Gesù Cristo",</w:t>
      </w:r>
    </w:p>
    <w:p w14:paraId="357D24C5" w14:textId="3418890C" w:rsidR="00280BCF" w:rsidRPr="00280BCF" w:rsidRDefault="00280BCF" w:rsidP="00280BCF">
      <w:pPr>
        <w:rPr>
          <w:b/>
          <w:bCs/>
          <w:color w:val="000000" w:themeColor="text1"/>
          <w:sz w:val="32"/>
          <w:szCs w:val="32"/>
        </w:rPr>
      </w:pPr>
      <w:r w:rsidRPr="00280BCF">
        <w:rPr>
          <w:b/>
          <w:bCs/>
          <w:color w:val="000000" w:themeColor="text1"/>
          <w:sz w:val="32"/>
          <w:szCs w:val="32"/>
        </w:rPr>
        <w:t xml:space="preserve">Il </w:t>
      </w:r>
      <w:r w:rsidR="005A5CDA">
        <w:rPr>
          <w:b/>
          <w:bCs/>
          <w:color w:val="000000" w:themeColor="text1"/>
          <w:sz w:val="32"/>
          <w:szCs w:val="32"/>
        </w:rPr>
        <w:t>q</w:t>
      </w:r>
      <w:r w:rsidRPr="00280BCF">
        <w:rPr>
          <w:b/>
          <w:bCs/>
          <w:color w:val="000000" w:themeColor="text1"/>
          <w:sz w:val="32"/>
          <w:szCs w:val="32"/>
        </w:rPr>
        <w:t xml:space="preserve">uadro venne commissionato dal Capitolo della cattedrale nell'anno 1826. Tra la commissione e l'esecuzione passarono dieci anni: intanto il </w:t>
      </w:r>
      <w:proofErr w:type="spellStart"/>
      <w:r w:rsidRPr="00280BCF">
        <w:rPr>
          <w:b/>
          <w:bCs/>
          <w:color w:val="000000" w:themeColor="text1"/>
          <w:sz w:val="32"/>
          <w:szCs w:val="32"/>
        </w:rPr>
        <w:t>Wicar</w:t>
      </w:r>
      <w:proofErr w:type="spellEnd"/>
      <w:r w:rsidRPr="00280BCF">
        <w:rPr>
          <w:b/>
          <w:bCs/>
          <w:color w:val="000000" w:themeColor="text1"/>
          <w:sz w:val="32"/>
          <w:szCs w:val="32"/>
        </w:rPr>
        <w:t xml:space="preserve"> morì (1834), per cui il lavoro venne portato a termine, per volontà dello stesso artista di Lilla, da un discepolo folignate, Decio Trabalza (1835).</w:t>
      </w:r>
    </w:p>
    <w:p w14:paraId="1CF856EF" w14:textId="14A628A9" w:rsidR="00280BCF" w:rsidRPr="00280BCF" w:rsidRDefault="00280BCF" w:rsidP="00280BCF">
      <w:pPr>
        <w:rPr>
          <w:b/>
          <w:bCs/>
          <w:color w:val="000000" w:themeColor="text1"/>
          <w:sz w:val="32"/>
          <w:szCs w:val="32"/>
        </w:rPr>
      </w:pPr>
      <w:r w:rsidRPr="00280BCF">
        <w:rPr>
          <w:b/>
          <w:bCs/>
          <w:color w:val="000000" w:themeColor="text1"/>
          <w:sz w:val="32"/>
          <w:szCs w:val="32"/>
        </w:rPr>
        <w:t>In verità</w:t>
      </w:r>
      <w:r w:rsidR="00DB5314">
        <w:rPr>
          <w:b/>
          <w:bCs/>
          <w:color w:val="000000" w:themeColor="text1"/>
          <w:sz w:val="32"/>
          <w:szCs w:val="32"/>
        </w:rPr>
        <w:t xml:space="preserve">, </w:t>
      </w:r>
      <w:r w:rsidRPr="00280BCF">
        <w:rPr>
          <w:b/>
          <w:bCs/>
          <w:color w:val="000000" w:themeColor="text1"/>
          <w:sz w:val="32"/>
          <w:szCs w:val="32"/>
        </w:rPr>
        <w:t xml:space="preserve">il </w:t>
      </w:r>
      <w:proofErr w:type="spellStart"/>
      <w:r w:rsidRPr="00280BCF">
        <w:rPr>
          <w:b/>
          <w:bCs/>
          <w:color w:val="000000" w:themeColor="text1"/>
          <w:sz w:val="32"/>
          <w:szCs w:val="32"/>
        </w:rPr>
        <w:t>Wicar</w:t>
      </w:r>
      <w:proofErr w:type="spellEnd"/>
      <w:r w:rsidRPr="00280BCF">
        <w:rPr>
          <w:b/>
          <w:bCs/>
          <w:color w:val="000000" w:themeColor="text1"/>
          <w:sz w:val="32"/>
          <w:szCs w:val="32"/>
        </w:rPr>
        <w:t xml:space="preserve"> s'era impegnato a terminare l'opera in cinque anni, però il Capitolo della cattedrale aveva pianto miseria e aveva offerto al pittore la somma di seicento scudi, utili a coprire soltanto le spese vive del lavoro, senza onorario per l'artista.</w:t>
      </w:r>
    </w:p>
    <w:p w14:paraId="464DB599" w14:textId="77777777" w:rsidR="00DB5314" w:rsidRDefault="00DB5314" w:rsidP="00733997">
      <w:pPr>
        <w:rPr>
          <w:b/>
          <w:bCs/>
          <w:color w:val="000000" w:themeColor="text1"/>
          <w:sz w:val="32"/>
          <w:szCs w:val="32"/>
        </w:rPr>
      </w:pPr>
      <w:r>
        <w:rPr>
          <w:b/>
          <w:bCs/>
          <w:color w:val="000000" w:themeColor="text1"/>
          <w:sz w:val="32"/>
          <w:szCs w:val="32"/>
        </w:rPr>
        <w:t>N</w:t>
      </w:r>
      <w:r w:rsidR="00280BCF" w:rsidRPr="00280BCF">
        <w:rPr>
          <w:b/>
          <w:bCs/>
          <w:color w:val="000000" w:themeColor="text1"/>
          <w:sz w:val="32"/>
          <w:szCs w:val="32"/>
        </w:rPr>
        <w:t xml:space="preserve">el documento di contratto </w:t>
      </w:r>
      <w:r>
        <w:rPr>
          <w:b/>
          <w:bCs/>
          <w:color w:val="000000" w:themeColor="text1"/>
          <w:sz w:val="32"/>
          <w:szCs w:val="32"/>
        </w:rPr>
        <w:t xml:space="preserve">si legge </w:t>
      </w:r>
      <w:r w:rsidR="00280BCF" w:rsidRPr="00280BCF">
        <w:rPr>
          <w:b/>
          <w:bCs/>
          <w:color w:val="000000" w:themeColor="text1"/>
          <w:sz w:val="32"/>
          <w:szCs w:val="32"/>
        </w:rPr>
        <w:t xml:space="preserve">che le richieste del Capitolo erano mosse dalla "celebrità del nome del sig. cavalier Giambattista </w:t>
      </w:r>
      <w:proofErr w:type="spellStart"/>
      <w:r w:rsidR="00280BCF" w:rsidRPr="00280BCF">
        <w:rPr>
          <w:b/>
          <w:bCs/>
          <w:color w:val="000000" w:themeColor="text1"/>
          <w:sz w:val="32"/>
          <w:szCs w:val="32"/>
        </w:rPr>
        <w:t>Wicar</w:t>
      </w:r>
      <w:proofErr w:type="spellEnd"/>
      <w:r w:rsidR="00280BCF" w:rsidRPr="00280BCF">
        <w:rPr>
          <w:b/>
          <w:bCs/>
          <w:color w:val="000000" w:themeColor="text1"/>
          <w:sz w:val="32"/>
          <w:szCs w:val="32"/>
        </w:rPr>
        <w:t xml:space="preserve">" e dall'ammirazione per le "diverse sue produzioni di pitture esposte già al pubblico, e che hanno riscosso l'applauso universale"; però "le molteplici spese avute per la rinnovazione di detta chiesa, e i scarsi fondi, che vi erano per condurla al suo termine" non permettevano al Capitolo di offrire un prezzo proporzionato all'opera (ARCHIVIO DEL DUOMO, Sez. A, fasc. 24, n. 565). </w:t>
      </w:r>
    </w:p>
    <w:p w14:paraId="2C97C80A" w14:textId="77777777" w:rsidR="00DB5314" w:rsidRDefault="00280BCF" w:rsidP="00733997">
      <w:pPr>
        <w:rPr>
          <w:b/>
          <w:bCs/>
          <w:color w:val="000000" w:themeColor="text1"/>
          <w:sz w:val="32"/>
          <w:szCs w:val="32"/>
        </w:rPr>
      </w:pPr>
      <w:r w:rsidRPr="00280BCF">
        <w:rPr>
          <w:b/>
          <w:bCs/>
          <w:color w:val="000000" w:themeColor="text1"/>
          <w:sz w:val="32"/>
          <w:szCs w:val="32"/>
        </w:rPr>
        <w:t xml:space="preserve">Comunque il quadro, anche se in ritardo, si fece, e in definitiva s'intona bene, con lo stile neoclassico della chiesa. </w:t>
      </w:r>
      <w:r w:rsidR="005A5CDA" w:rsidRPr="00280BCF">
        <w:rPr>
          <w:b/>
          <w:bCs/>
          <w:color w:val="000000" w:themeColor="text1"/>
          <w:sz w:val="32"/>
          <w:szCs w:val="32"/>
        </w:rPr>
        <w:t>Nel quadro non mancano anche segni e rimembranze dell'opera ana</w:t>
      </w:r>
      <w:r w:rsidRPr="00280BCF">
        <w:rPr>
          <w:b/>
          <w:bCs/>
          <w:color w:val="000000" w:themeColor="text1"/>
          <w:sz w:val="32"/>
          <w:szCs w:val="32"/>
        </w:rPr>
        <w:t xml:space="preserve">loga del bolognese G. Reni, il "'Battesimo di Gesù", conservato nel </w:t>
      </w:r>
      <w:r w:rsidR="005A5CDA" w:rsidRPr="00280BCF">
        <w:rPr>
          <w:b/>
          <w:bCs/>
          <w:color w:val="000000" w:themeColor="text1"/>
          <w:sz w:val="32"/>
          <w:szCs w:val="32"/>
        </w:rPr>
        <w:t xml:space="preserve">Kunsthistorisches </w:t>
      </w:r>
      <w:r w:rsidRPr="00280BCF">
        <w:rPr>
          <w:b/>
          <w:bCs/>
          <w:color w:val="000000" w:themeColor="text1"/>
          <w:sz w:val="32"/>
          <w:szCs w:val="32"/>
        </w:rPr>
        <w:t>Museum di Vienna.</w:t>
      </w:r>
      <w:r w:rsidR="005A5CDA">
        <w:rPr>
          <w:b/>
          <w:bCs/>
          <w:color w:val="000000" w:themeColor="text1"/>
          <w:sz w:val="32"/>
          <w:szCs w:val="32"/>
        </w:rPr>
        <w:t xml:space="preserve"> </w:t>
      </w:r>
      <w:r w:rsidRPr="00280BCF">
        <w:rPr>
          <w:b/>
          <w:bCs/>
          <w:color w:val="000000" w:themeColor="text1"/>
          <w:sz w:val="32"/>
          <w:szCs w:val="32"/>
        </w:rPr>
        <w:t>Ci fu chi osservò</w:t>
      </w:r>
      <w:r w:rsidR="005A5CDA" w:rsidRPr="005A5CDA">
        <w:rPr>
          <w:b/>
          <w:bCs/>
          <w:color w:val="000000" w:themeColor="text1"/>
          <w:sz w:val="32"/>
          <w:szCs w:val="32"/>
        </w:rPr>
        <w:t xml:space="preserve"> </w:t>
      </w:r>
      <w:r w:rsidR="005A5CDA" w:rsidRPr="00280BCF">
        <w:rPr>
          <w:b/>
          <w:bCs/>
          <w:color w:val="000000" w:themeColor="text1"/>
          <w:sz w:val="32"/>
          <w:szCs w:val="32"/>
        </w:rPr>
        <w:t>nell'abbigliamento degli angeli "piuttosto che l'ele</w:t>
      </w:r>
      <w:r w:rsidRPr="00280BCF">
        <w:rPr>
          <w:b/>
          <w:bCs/>
          <w:color w:val="000000" w:themeColor="text1"/>
          <w:sz w:val="32"/>
          <w:szCs w:val="32"/>
        </w:rPr>
        <w:t>ganza dell'arte greca, i capricci della moda parigina</w:t>
      </w:r>
      <w:r w:rsidR="00DB5314">
        <w:rPr>
          <w:b/>
          <w:bCs/>
          <w:color w:val="000000" w:themeColor="text1"/>
          <w:sz w:val="32"/>
          <w:szCs w:val="32"/>
        </w:rPr>
        <w:t>”</w:t>
      </w:r>
      <w:r w:rsidRPr="00280BCF">
        <w:rPr>
          <w:b/>
          <w:bCs/>
          <w:color w:val="000000" w:themeColor="text1"/>
          <w:sz w:val="32"/>
          <w:szCs w:val="32"/>
        </w:rPr>
        <w:t>.</w:t>
      </w:r>
      <w:r w:rsidR="00DB5314">
        <w:rPr>
          <w:b/>
          <w:bCs/>
          <w:color w:val="000000" w:themeColor="text1"/>
          <w:sz w:val="32"/>
          <w:szCs w:val="32"/>
        </w:rPr>
        <w:t xml:space="preserve"> </w:t>
      </w:r>
    </w:p>
    <w:p w14:paraId="26371E68" w14:textId="082C752C" w:rsidR="00733997" w:rsidRPr="00733997" w:rsidRDefault="00DB5314" w:rsidP="00733997">
      <w:pPr>
        <w:rPr>
          <w:b/>
          <w:bCs/>
          <w:color w:val="000000" w:themeColor="text1"/>
          <w:sz w:val="32"/>
          <w:szCs w:val="32"/>
        </w:rPr>
      </w:pPr>
      <w:r>
        <w:rPr>
          <w:b/>
          <w:bCs/>
          <w:color w:val="000000" w:themeColor="text1"/>
          <w:sz w:val="32"/>
          <w:szCs w:val="32"/>
        </w:rPr>
        <w:lastRenderedPageBreak/>
        <w:t>È opportuno</w:t>
      </w:r>
      <w:r w:rsidR="00280BCF" w:rsidRPr="00280BCF">
        <w:rPr>
          <w:b/>
          <w:bCs/>
          <w:color w:val="000000" w:themeColor="text1"/>
          <w:sz w:val="32"/>
          <w:szCs w:val="32"/>
        </w:rPr>
        <w:t xml:space="preserve"> ricordare il terribile bombardamento di Foligno del 18 </w:t>
      </w:r>
      <w:r w:rsidR="005A5CDA">
        <w:rPr>
          <w:b/>
          <w:bCs/>
          <w:color w:val="000000" w:themeColor="text1"/>
          <w:sz w:val="32"/>
          <w:szCs w:val="32"/>
        </w:rPr>
        <w:t>marzo 1944</w:t>
      </w:r>
      <w:r w:rsidR="00280BCF" w:rsidRPr="00280BCF">
        <w:rPr>
          <w:b/>
          <w:bCs/>
          <w:color w:val="000000" w:themeColor="text1"/>
          <w:sz w:val="32"/>
          <w:szCs w:val="32"/>
        </w:rPr>
        <w:t>, quando un</w:t>
      </w:r>
      <w:r w:rsidR="00480E1F">
        <w:rPr>
          <w:b/>
          <w:bCs/>
          <w:color w:val="000000" w:themeColor="text1"/>
          <w:sz w:val="32"/>
          <w:szCs w:val="32"/>
        </w:rPr>
        <w:t xml:space="preserve"> grappolo di bombe aprì una voragine nella </w:t>
      </w:r>
      <w:r w:rsidR="00733997" w:rsidRPr="00733997">
        <w:rPr>
          <w:b/>
          <w:bCs/>
          <w:color w:val="000000" w:themeColor="text1"/>
          <w:sz w:val="32"/>
          <w:szCs w:val="32"/>
        </w:rPr>
        <w:t xml:space="preserve">parete e nel pavimento della cattedrale, tra </w:t>
      </w:r>
      <w:r w:rsidR="005A5CDA">
        <w:rPr>
          <w:b/>
          <w:bCs/>
          <w:color w:val="000000" w:themeColor="text1"/>
          <w:sz w:val="32"/>
          <w:szCs w:val="32"/>
        </w:rPr>
        <w:t>q</w:t>
      </w:r>
      <w:r w:rsidR="00733997" w:rsidRPr="00733997">
        <w:rPr>
          <w:b/>
          <w:bCs/>
          <w:color w:val="000000" w:themeColor="text1"/>
          <w:sz w:val="32"/>
          <w:szCs w:val="32"/>
        </w:rPr>
        <w:t>uesto quadro e quello del Gandolfi: ambedue le tele vennero miseramente stracciate.</w:t>
      </w:r>
    </w:p>
    <w:p w14:paraId="2B963FF8" w14:textId="4CE6AD39" w:rsidR="00733997" w:rsidRPr="00733997" w:rsidRDefault="00733997" w:rsidP="00733997">
      <w:pPr>
        <w:rPr>
          <w:b/>
          <w:bCs/>
          <w:color w:val="000000" w:themeColor="text1"/>
          <w:sz w:val="32"/>
          <w:szCs w:val="32"/>
        </w:rPr>
      </w:pPr>
      <w:r w:rsidRPr="00733997">
        <w:rPr>
          <w:b/>
          <w:bCs/>
          <w:color w:val="000000" w:themeColor="text1"/>
          <w:sz w:val="32"/>
          <w:szCs w:val="32"/>
        </w:rPr>
        <w:t>Se ora le</w:t>
      </w:r>
      <w:r w:rsidR="00DB5314">
        <w:rPr>
          <w:b/>
          <w:bCs/>
          <w:color w:val="000000" w:themeColor="text1"/>
          <w:sz w:val="32"/>
          <w:szCs w:val="32"/>
        </w:rPr>
        <w:t xml:space="preserve"> si rivede integre, </w:t>
      </w:r>
      <w:r w:rsidRPr="00733997">
        <w:rPr>
          <w:b/>
          <w:bCs/>
          <w:color w:val="000000" w:themeColor="text1"/>
          <w:sz w:val="32"/>
          <w:szCs w:val="32"/>
        </w:rPr>
        <w:t xml:space="preserve">ciò </w:t>
      </w:r>
      <w:r w:rsidR="00DB5314">
        <w:rPr>
          <w:b/>
          <w:bCs/>
          <w:color w:val="000000" w:themeColor="text1"/>
          <w:sz w:val="32"/>
          <w:szCs w:val="32"/>
        </w:rPr>
        <w:t xml:space="preserve">lo si deve </w:t>
      </w:r>
      <w:r w:rsidRPr="00733997">
        <w:rPr>
          <w:b/>
          <w:bCs/>
          <w:color w:val="000000" w:themeColor="text1"/>
          <w:sz w:val="32"/>
          <w:szCs w:val="32"/>
        </w:rPr>
        <w:t>al priore Botti Veglia e al sovrintendente A. Bertini Calosso che vollero un restauro accurato, quando molti lo ritenevano impossibile.</w:t>
      </w:r>
    </w:p>
    <w:p w14:paraId="3E20CBCF" w14:textId="1755A06D" w:rsidR="00733997" w:rsidRPr="00733997" w:rsidRDefault="00733997" w:rsidP="00733997">
      <w:pPr>
        <w:rPr>
          <w:b/>
          <w:bCs/>
          <w:color w:val="000000" w:themeColor="text1"/>
          <w:sz w:val="32"/>
          <w:szCs w:val="32"/>
        </w:rPr>
      </w:pPr>
      <w:r w:rsidRPr="00733997">
        <w:rPr>
          <w:b/>
          <w:bCs/>
          <w:color w:val="000000" w:themeColor="text1"/>
          <w:sz w:val="32"/>
          <w:szCs w:val="32"/>
        </w:rPr>
        <w:t xml:space="preserve">In fondo alla tela </w:t>
      </w:r>
      <w:r w:rsidR="00DB5314">
        <w:rPr>
          <w:b/>
          <w:bCs/>
          <w:color w:val="000000" w:themeColor="text1"/>
          <w:sz w:val="32"/>
          <w:szCs w:val="32"/>
        </w:rPr>
        <w:t xml:space="preserve">è possibile </w:t>
      </w:r>
      <w:r w:rsidRPr="00733997">
        <w:rPr>
          <w:b/>
          <w:bCs/>
          <w:color w:val="000000" w:themeColor="text1"/>
          <w:sz w:val="32"/>
          <w:szCs w:val="32"/>
        </w:rPr>
        <w:t>ancora riconoscere lo stemma familiare di una nobile famiglia folignate: i Berardi.</w:t>
      </w:r>
    </w:p>
    <w:p w14:paraId="0B379F51" w14:textId="366AF402" w:rsidR="00733997" w:rsidRPr="00733997" w:rsidRDefault="00733997" w:rsidP="00733997">
      <w:pPr>
        <w:rPr>
          <w:b/>
          <w:bCs/>
          <w:color w:val="000000" w:themeColor="text1"/>
          <w:sz w:val="32"/>
          <w:szCs w:val="32"/>
        </w:rPr>
      </w:pPr>
      <w:r w:rsidRPr="00733997">
        <w:rPr>
          <w:b/>
          <w:bCs/>
          <w:color w:val="000000" w:themeColor="text1"/>
          <w:sz w:val="32"/>
          <w:szCs w:val="32"/>
        </w:rPr>
        <w:t>Infatti</w:t>
      </w:r>
      <w:r w:rsidR="00DB5314">
        <w:rPr>
          <w:b/>
          <w:bCs/>
          <w:color w:val="000000" w:themeColor="text1"/>
          <w:sz w:val="32"/>
          <w:szCs w:val="32"/>
        </w:rPr>
        <w:t>,</w:t>
      </w:r>
      <w:r w:rsidRPr="00733997">
        <w:rPr>
          <w:b/>
          <w:bCs/>
          <w:color w:val="000000" w:themeColor="text1"/>
          <w:sz w:val="32"/>
          <w:szCs w:val="32"/>
        </w:rPr>
        <w:t xml:space="preserve"> a condurre le trattative col </w:t>
      </w:r>
      <w:proofErr w:type="spellStart"/>
      <w:r w:rsidRPr="00733997">
        <w:rPr>
          <w:b/>
          <w:bCs/>
          <w:color w:val="000000" w:themeColor="text1"/>
          <w:sz w:val="32"/>
          <w:szCs w:val="32"/>
        </w:rPr>
        <w:t>Wicar</w:t>
      </w:r>
      <w:proofErr w:type="spellEnd"/>
      <w:r w:rsidRPr="00733997">
        <w:rPr>
          <w:b/>
          <w:bCs/>
          <w:color w:val="000000" w:themeColor="text1"/>
          <w:sz w:val="32"/>
          <w:szCs w:val="32"/>
        </w:rPr>
        <w:t xml:space="preserve"> fu incaricato dai Canonici</w:t>
      </w:r>
      <w:r w:rsidR="00DB5314">
        <w:rPr>
          <w:b/>
          <w:bCs/>
          <w:color w:val="000000" w:themeColor="text1"/>
          <w:sz w:val="32"/>
          <w:szCs w:val="32"/>
        </w:rPr>
        <w:t xml:space="preserve"> </w:t>
      </w:r>
      <w:r w:rsidRPr="00733997">
        <w:rPr>
          <w:b/>
          <w:bCs/>
          <w:color w:val="000000" w:themeColor="text1"/>
          <w:sz w:val="32"/>
          <w:szCs w:val="32"/>
        </w:rPr>
        <w:t>il priore Feliciano Berardi, uno degli ecclesiastici più notevoli della Diocesi folignate nel secolo scorso.</w:t>
      </w:r>
    </w:p>
    <w:p w14:paraId="36520CF7" w14:textId="085509D9" w:rsidR="00280BCF" w:rsidRDefault="00733997">
      <w:pPr>
        <w:rPr>
          <w:b/>
          <w:bCs/>
          <w:color w:val="000000" w:themeColor="text1"/>
          <w:sz w:val="32"/>
          <w:szCs w:val="32"/>
        </w:rPr>
      </w:pPr>
      <w:r w:rsidRPr="00733997">
        <w:rPr>
          <w:b/>
          <w:bCs/>
          <w:color w:val="000000" w:themeColor="text1"/>
          <w:sz w:val="32"/>
          <w:szCs w:val="32"/>
        </w:rPr>
        <w:t xml:space="preserve">Il Berardi fu oltre che pio, &lt;amante delle belle lettere &gt;, come si espresse il Faloci (1914), e senza dubbio fu un committente che discusse con </w:t>
      </w:r>
      <w:r w:rsidR="005A5CDA">
        <w:rPr>
          <w:b/>
          <w:bCs/>
          <w:color w:val="000000" w:themeColor="text1"/>
          <w:sz w:val="32"/>
          <w:szCs w:val="32"/>
        </w:rPr>
        <w:t>l</w:t>
      </w:r>
      <w:r w:rsidRPr="00733997">
        <w:rPr>
          <w:b/>
          <w:bCs/>
          <w:color w:val="000000" w:themeColor="text1"/>
          <w:sz w:val="32"/>
          <w:szCs w:val="32"/>
        </w:rPr>
        <w:t xml:space="preserve">'artista sui contenuti dell'opera e sui suoi </w:t>
      </w:r>
      <w:r w:rsidR="0050790F">
        <w:rPr>
          <w:b/>
          <w:bCs/>
          <w:color w:val="000000" w:themeColor="text1"/>
          <w:sz w:val="32"/>
          <w:szCs w:val="32"/>
        </w:rPr>
        <w:t xml:space="preserve">profondi </w:t>
      </w:r>
      <w:r w:rsidRPr="00733997">
        <w:rPr>
          <w:b/>
          <w:bCs/>
          <w:color w:val="000000" w:themeColor="text1"/>
          <w:sz w:val="32"/>
          <w:szCs w:val="32"/>
        </w:rPr>
        <w:t>significati teologici.</w:t>
      </w:r>
    </w:p>
    <w:p w14:paraId="1BA303A5" w14:textId="77777777" w:rsidR="003B0A4F" w:rsidRDefault="003B0A4F">
      <w:pPr>
        <w:rPr>
          <w:b/>
          <w:bCs/>
          <w:color w:val="000000" w:themeColor="text1"/>
          <w:sz w:val="32"/>
          <w:szCs w:val="32"/>
        </w:rPr>
      </w:pPr>
    </w:p>
    <w:p w14:paraId="628817E0" w14:textId="77777777" w:rsidR="00B911E8" w:rsidRDefault="00B911E8">
      <w:pPr>
        <w:rPr>
          <w:b/>
          <w:bCs/>
          <w:color w:val="FF0000"/>
          <w:sz w:val="40"/>
          <w:szCs w:val="40"/>
        </w:rPr>
      </w:pPr>
    </w:p>
    <w:p w14:paraId="60DF270D" w14:textId="77777777" w:rsidR="00B911E8" w:rsidRDefault="00B911E8">
      <w:pPr>
        <w:rPr>
          <w:b/>
          <w:bCs/>
          <w:color w:val="FF0000"/>
          <w:sz w:val="40"/>
          <w:szCs w:val="40"/>
        </w:rPr>
      </w:pPr>
    </w:p>
    <w:p w14:paraId="0A9A17AD" w14:textId="77777777" w:rsidR="00B911E8" w:rsidRDefault="00B911E8">
      <w:pPr>
        <w:rPr>
          <w:b/>
          <w:bCs/>
          <w:color w:val="FF0000"/>
          <w:sz w:val="40"/>
          <w:szCs w:val="40"/>
        </w:rPr>
      </w:pPr>
    </w:p>
    <w:p w14:paraId="7453DFC0" w14:textId="77777777" w:rsidR="00B911E8" w:rsidRDefault="00B911E8">
      <w:pPr>
        <w:rPr>
          <w:b/>
          <w:bCs/>
          <w:color w:val="FF0000"/>
          <w:sz w:val="40"/>
          <w:szCs w:val="40"/>
        </w:rPr>
      </w:pPr>
    </w:p>
    <w:p w14:paraId="4DFF5710" w14:textId="77777777" w:rsidR="00B911E8" w:rsidRDefault="00B911E8">
      <w:pPr>
        <w:rPr>
          <w:b/>
          <w:bCs/>
          <w:color w:val="FF0000"/>
          <w:sz w:val="40"/>
          <w:szCs w:val="40"/>
        </w:rPr>
      </w:pPr>
    </w:p>
    <w:p w14:paraId="5B027E62" w14:textId="77777777" w:rsidR="00B911E8" w:rsidRDefault="00B911E8">
      <w:pPr>
        <w:rPr>
          <w:b/>
          <w:bCs/>
          <w:color w:val="FF0000"/>
          <w:sz w:val="40"/>
          <w:szCs w:val="40"/>
        </w:rPr>
      </w:pPr>
    </w:p>
    <w:p w14:paraId="63D691F2" w14:textId="77777777" w:rsidR="00B911E8" w:rsidRDefault="00B911E8">
      <w:pPr>
        <w:rPr>
          <w:b/>
          <w:bCs/>
          <w:color w:val="FF0000"/>
          <w:sz w:val="40"/>
          <w:szCs w:val="40"/>
        </w:rPr>
      </w:pPr>
    </w:p>
    <w:p w14:paraId="4F096F30" w14:textId="674BD927" w:rsidR="003B0A4F" w:rsidRPr="003B0A4F" w:rsidRDefault="003B0A4F">
      <w:pPr>
        <w:rPr>
          <w:b/>
          <w:bCs/>
          <w:color w:val="FF0000"/>
          <w:sz w:val="40"/>
          <w:szCs w:val="40"/>
        </w:rPr>
      </w:pPr>
      <w:r w:rsidRPr="003B0A4F">
        <w:rPr>
          <w:b/>
          <w:bCs/>
          <w:color w:val="FF0000"/>
          <w:sz w:val="40"/>
          <w:szCs w:val="40"/>
        </w:rPr>
        <w:lastRenderedPageBreak/>
        <w:t>LA TELA DI E. BARTOLOMEI</w:t>
      </w:r>
    </w:p>
    <w:p w14:paraId="014A6E75" w14:textId="77777777" w:rsidR="004050BC" w:rsidRDefault="004050BC" w:rsidP="00E022D4">
      <w:pPr>
        <w:rPr>
          <w:b/>
          <w:bCs/>
          <w:color w:val="000000" w:themeColor="text1"/>
          <w:sz w:val="32"/>
          <w:szCs w:val="32"/>
        </w:rPr>
      </w:pPr>
      <w:r>
        <w:rPr>
          <w:b/>
          <w:bCs/>
          <w:color w:val="000000" w:themeColor="text1"/>
          <w:sz w:val="32"/>
          <w:szCs w:val="32"/>
        </w:rPr>
        <w:t>Il “</w:t>
      </w:r>
      <w:r w:rsidR="00FF5773" w:rsidRPr="00FF5773">
        <w:rPr>
          <w:b/>
          <w:bCs/>
          <w:color w:val="000000" w:themeColor="text1"/>
          <w:sz w:val="32"/>
          <w:szCs w:val="32"/>
        </w:rPr>
        <w:t>Martirio di Santa Messalina", opera (1850) del folignate Enrico Bartolomei (1815-1901)</w:t>
      </w:r>
      <w:r>
        <w:rPr>
          <w:b/>
          <w:bCs/>
          <w:color w:val="000000" w:themeColor="text1"/>
          <w:sz w:val="32"/>
          <w:szCs w:val="32"/>
        </w:rPr>
        <w:t xml:space="preserve">, si trova </w:t>
      </w:r>
      <w:r w:rsidR="00FF5773" w:rsidRPr="00FF5773">
        <w:rPr>
          <w:b/>
          <w:bCs/>
          <w:color w:val="000000" w:themeColor="text1"/>
          <w:sz w:val="32"/>
          <w:szCs w:val="32"/>
        </w:rPr>
        <w:t>sul primo altare a destra della navata principale</w:t>
      </w:r>
      <w:r>
        <w:rPr>
          <w:b/>
          <w:bCs/>
          <w:color w:val="000000" w:themeColor="text1"/>
          <w:sz w:val="32"/>
          <w:szCs w:val="32"/>
        </w:rPr>
        <w:t>. N</w:t>
      </w:r>
      <w:r w:rsidR="00FF5773" w:rsidRPr="00FF5773">
        <w:rPr>
          <w:b/>
          <w:bCs/>
          <w:color w:val="000000" w:themeColor="text1"/>
          <w:sz w:val="32"/>
          <w:szCs w:val="32"/>
        </w:rPr>
        <w:t>ell'angolo destro inferiore</w:t>
      </w:r>
      <w:r>
        <w:rPr>
          <w:b/>
          <w:bCs/>
          <w:color w:val="000000" w:themeColor="text1"/>
          <w:sz w:val="32"/>
          <w:szCs w:val="32"/>
        </w:rPr>
        <w:t xml:space="preserve"> vi è scritto </w:t>
      </w:r>
      <w:r w:rsidR="00FF5773" w:rsidRPr="00FF5773">
        <w:rPr>
          <w:b/>
          <w:bCs/>
          <w:color w:val="000000" w:themeColor="text1"/>
          <w:sz w:val="32"/>
          <w:szCs w:val="32"/>
        </w:rPr>
        <w:t xml:space="preserve">"Enrico Bartolomei di </w:t>
      </w:r>
      <w:proofErr w:type="spellStart"/>
      <w:r w:rsidR="00FF5773" w:rsidRPr="00FF5773">
        <w:rPr>
          <w:b/>
          <w:bCs/>
          <w:color w:val="000000" w:themeColor="text1"/>
          <w:sz w:val="32"/>
          <w:szCs w:val="32"/>
        </w:rPr>
        <w:t>Fuligno</w:t>
      </w:r>
      <w:proofErr w:type="spellEnd"/>
      <w:r w:rsidR="00FF5773" w:rsidRPr="00FF5773">
        <w:rPr>
          <w:b/>
          <w:bCs/>
          <w:color w:val="000000" w:themeColor="text1"/>
          <w:sz w:val="32"/>
          <w:szCs w:val="32"/>
        </w:rPr>
        <w:t xml:space="preserve"> dipinse, 1850"</w:t>
      </w:r>
      <w:r>
        <w:rPr>
          <w:b/>
          <w:bCs/>
          <w:color w:val="000000" w:themeColor="text1"/>
          <w:sz w:val="32"/>
          <w:szCs w:val="32"/>
        </w:rPr>
        <w:t xml:space="preserve"> con</w:t>
      </w:r>
      <w:r w:rsidR="00FF5773" w:rsidRPr="00FF5773">
        <w:rPr>
          <w:b/>
          <w:bCs/>
          <w:color w:val="000000" w:themeColor="text1"/>
          <w:sz w:val="32"/>
          <w:szCs w:val="32"/>
        </w:rPr>
        <w:t xml:space="preserve"> lo stemma del Comune di Foligno, perché il Bartolomei studiò pittura a Roma a spese del C</w:t>
      </w:r>
      <w:r w:rsidR="005A5CDA">
        <w:rPr>
          <w:b/>
          <w:bCs/>
          <w:color w:val="000000" w:themeColor="text1"/>
          <w:sz w:val="32"/>
          <w:szCs w:val="32"/>
        </w:rPr>
        <w:t>o</w:t>
      </w:r>
      <w:r w:rsidR="00FF5773" w:rsidRPr="00FF5773">
        <w:rPr>
          <w:b/>
          <w:bCs/>
          <w:color w:val="000000" w:themeColor="text1"/>
          <w:sz w:val="32"/>
          <w:szCs w:val="32"/>
        </w:rPr>
        <w:t>mune, e per ottenere un prolungamento del sussidio propose nel 1844 di dipingere questo quadro per la cattedrale.</w:t>
      </w:r>
    </w:p>
    <w:p w14:paraId="7EA659ED" w14:textId="77777777" w:rsidR="004050BC" w:rsidRDefault="00FF5773" w:rsidP="00E022D4">
      <w:pPr>
        <w:rPr>
          <w:b/>
          <w:bCs/>
          <w:color w:val="000000" w:themeColor="text1"/>
          <w:sz w:val="32"/>
          <w:szCs w:val="32"/>
        </w:rPr>
      </w:pPr>
      <w:r w:rsidRPr="00FF5773">
        <w:rPr>
          <w:b/>
          <w:bCs/>
          <w:color w:val="000000" w:themeColor="text1"/>
          <w:sz w:val="32"/>
          <w:szCs w:val="32"/>
        </w:rPr>
        <w:t xml:space="preserve"> Il gonfaloniere Francesco Barnabò scrisse, il 9 dicembre 1844, al Capitolo del duomo: &lt;Questa magistratura resa certa del profitto del sig. Bartolomei sarebbe determinata di secondarlo proponendo al Consiglio di proseguire, qualora piaccia, al medesimo il detto sussidio di s. 150 per altri anni quattro a carico della Tabella delle pubbliche spese, quante volte egli corr</w:t>
      </w:r>
      <w:r w:rsidR="005A5CDA">
        <w:rPr>
          <w:b/>
          <w:bCs/>
          <w:color w:val="000000" w:themeColor="text1"/>
          <w:sz w:val="32"/>
          <w:szCs w:val="32"/>
        </w:rPr>
        <w:t>i</w:t>
      </w:r>
      <w:r w:rsidRPr="00FF5773">
        <w:rPr>
          <w:b/>
          <w:bCs/>
          <w:color w:val="000000" w:themeColor="text1"/>
          <w:sz w:val="32"/>
          <w:szCs w:val="32"/>
        </w:rPr>
        <w:t>spett</w:t>
      </w:r>
      <w:r w:rsidR="005A5CDA">
        <w:rPr>
          <w:b/>
          <w:bCs/>
          <w:color w:val="000000" w:themeColor="text1"/>
          <w:sz w:val="32"/>
          <w:szCs w:val="32"/>
        </w:rPr>
        <w:t>i</w:t>
      </w:r>
      <w:r w:rsidRPr="00FF5773">
        <w:rPr>
          <w:b/>
          <w:bCs/>
          <w:color w:val="000000" w:themeColor="text1"/>
          <w:sz w:val="32"/>
          <w:szCs w:val="32"/>
        </w:rPr>
        <w:t>vamente si obblighi di portare ad esecuzione il nominato quadro a tutte le sue spese&gt;&gt; (ARCH. DEL DUOMO, Sez. A, fasc. 28, n. 686).</w:t>
      </w:r>
    </w:p>
    <w:p w14:paraId="0460EFF5" w14:textId="77777777" w:rsidR="004050BC" w:rsidRDefault="00FF5773" w:rsidP="00E022D4">
      <w:pPr>
        <w:rPr>
          <w:b/>
          <w:bCs/>
          <w:color w:val="000000" w:themeColor="text1"/>
          <w:sz w:val="32"/>
          <w:szCs w:val="32"/>
        </w:rPr>
      </w:pPr>
      <w:r w:rsidRPr="00FF5773">
        <w:rPr>
          <w:b/>
          <w:bCs/>
          <w:color w:val="000000" w:themeColor="text1"/>
          <w:sz w:val="32"/>
          <w:szCs w:val="32"/>
        </w:rPr>
        <w:t>Così</w:t>
      </w:r>
      <w:r w:rsidR="004050BC">
        <w:rPr>
          <w:b/>
          <w:bCs/>
          <w:color w:val="000000" w:themeColor="text1"/>
          <w:sz w:val="32"/>
          <w:szCs w:val="32"/>
        </w:rPr>
        <w:t xml:space="preserve"> </w:t>
      </w:r>
      <w:r w:rsidRPr="00FF5773">
        <w:rPr>
          <w:b/>
          <w:bCs/>
          <w:color w:val="000000" w:themeColor="text1"/>
          <w:sz w:val="32"/>
          <w:szCs w:val="32"/>
        </w:rPr>
        <w:t>questo dipinto di metà Ottocento, in cui non è difficile scorgere la maniera neoclassica</w:t>
      </w:r>
      <w:r w:rsidR="004050BC">
        <w:rPr>
          <w:b/>
          <w:bCs/>
          <w:color w:val="000000" w:themeColor="text1"/>
          <w:sz w:val="32"/>
          <w:szCs w:val="32"/>
        </w:rPr>
        <w:t xml:space="preserve"> prese vita</w:t>
      </w:r>
      <w:r w:rsidRPr="00FF5773">
        <w:rPr>
          <w:b/>
          <w:bCs/>
          <w:color w:val="000000" w:themeColor="text1"/>
          <w:sz w:val="32"/>
          <w:szCs w:val="32"/>
        </w:rPr>
        <w:t xml:space="preserve">: il Bartolomei andò a scuola a Roma presso il Giangiacomo, discepolo di </w:t>
      </w:r>
      <w:proofErr w:type="spellStart"/>
      <w:r w:rsidRPr="00FF5773">
        <w:rPr>
          <w:b/>
          <w:bCs/>
          <w:color w:val="000000" w:themeColor="text1"/>
          <w:sz w:val="32"/>
          <w:szCs w:val="32"/>
        </w:rPr>
        <w:t>Wicar</w:t>
      </w:r>
      <w:proofErr w:type="spellEnd"/>
      <w:r w:rsidRPr="00FF5773">
        <w:rPr>
          <w:b/>
          <w:bCs/>
          <w:color w:val="000000" w:themeColor="text1"/>
          <w:sz w:val="32"/>
          <w:szCs w:val="32"/>
        </w:rPr>
        <w:t xml:space="preserve"> e condiscepolo del fol</w:t>
      </w:r>
      <w:r w:rsidR="005A5CDA">
        <w:rPr>
          <w:b/>
          <w:bCs/>
          <w:color w:val="000000" w:themeColor="text1"/>
          <w:sz w:val="32"/>
          <w:szCs w:val="32"/>
        </w:rPr>
        <w:t>i</w:t>
      </w:r>
      <w:r w:rsidRPr="00FF5773">
        <w:rPr>
          <w:b/>
          <w:bCs/>
          <w:color w:val="000000" w:themeColor="text1"/>
          <w:sz w:val="32"/>
          <w:szCs w:val="32"/>
        </w:rPr>
        <w:t xml:space="preserve">gnate Decio Trabalza; ebbe anche come maestri il Minardi e il </w:t>
      </w:r>
      <w:proofErr w:type="spellStart"/>
      <w:r w:rsidRPr="00FF5773">
        <w:rPr>
          <w:b/>
          <w:bCs/>
          <w:color w:val="000000" w:themeColor="text1"/>
          <w:sz w:val="32"/>
          <w:szCs w:val="32"/>
        </w:rPr>
        <w:t>Co</w:t>
      </w:r>
      <w:r w:rsidR="005A5CDA">
        <w:rPr>
          <w:b/>
          <w:bCs/>
          <w:color w:val="000000" w:themeColor="text1"/>
          <w:sz w:val="32"/>
          <w:szCs w:val="32"/>
        </w:rPr>
        <w:t>ghetti</w:t>
      </w:r>
      <w:proofErr w:type="spellEnd"/>
      <w:r w:rsidR="005A5CDA">
        <w:rPr>
          <w:b/>
          <w:bCs/>
          <w:color w:val="000000" w:themeColor="text1"/>
          <w:sz w:val="32"/>
          <w:szCs w:val="32"/>
        </w:rPr>
        <w:t xml:space="preserve">. </w:t>
      </w:r>
    </w:p>
    <w:p w14:paraId="5A361B94" w14:textId="4130C0E3" w:rsidR="00E022D4" w:rsidRPr="00E022D4" w:rsidRDefault="00FF5773" w:rsidP="00E022D4">
      <w:pPr>
        <w:rPr>
          <w:b/>
          <w:bCs/>
          <w:color w:val="000000" w:themeColor="text1"/>
          <w:sz w:val="32"/>
          <w:szCs w:val="32"/>
        </w:rPr>
      </w:pPr>
      <w:r w:rsidRPr="00FF5773">
        <w:rPr>
          <w:b/>
          <w:bCs/>
          <w:color w:val="000000" w:themeColor="text1"/>
          <w:sz w:val="32"/>
          <w:szCs w:val="32"/>
        </w:rPr>
        <w:t>Il quadro costituisce un tipico esempio di pittura storica; in e</w:t>
      </w:r>
      <w:r w:rsidR="004050BC">
        <w:rPr>
          <w:b/>
          <w:bCs/>
          <w:color w:val="000000" w:themeColor="text1"/>
          <w:sz w:val="32"/>
          <w:szCs w:val="32"/>
        </w:rPr>
        <w:t>sso si leggono</w:t>
      </w:r>
      <w:r w:rsidRPr="00FF5773">
        <w:rPr>
          <w:b/>
          <w:bCs/>
          <w:color w:val="000000" w:themeColor="text1"/>
          <w:sz w:val="32"/>
          <w:szCs w:val="32"/>
        </w:rPr>
        <w:t xml:space="preserve"> due scene: quella inferiore mostra al centro S. Messalina appe</w:t>
      </w:r>
      <w:r w:rsidR="00E022D4" w:rsidRPr="00E022D4">
        <w:rPr>
          <w:b/>
          <w:bCs/>
          <w:color w:val="000000" w:themeColor="text1"/>
          <w:sz w:val="32"/>
          <w:szCs w:val="32"/>
        </w:rPr>
        <w:t>na uccisa dalle battiture del littore</w:t>
      </w:r>
      <w:r w:rsidR="004050BC">
        <w:rPr>
          <w:b/>
          <w:bCs/>
          <w:color w:val="000000" w:themeColor="text1"/>
          <w:sz w:val="32"/>
          <w:szCs w:val="32"/>
        </w:rPr>
        <w:t>,</w:t>
      </w:r>
      <w:r w:rsidR="00E022D4" w:rsidRPr="00E022D4">
        <w:rPr>
          <w:b/>
          <w:bCs/>
          <w:color w:val="000000" w:themeColor="text1"/>
          <w:sz w:val="32"/>
          <w:szCs w:val="32"/>
        </w:rPr>
        <w:t xml:space="preserve"> accanto</w:t>
      </w:r>
      <w:r w:rsidR="004050BC">
        <w:rPr>
          <w:b/>
          <w:bCs/>
          <w:color w:val="000000" w:themeColor="text1"/>
          <w:sz w:val="32"/>
          <w:szCs w:val="32"/>
        </w:rPr>
        <w:t xml:space="preserve">, </w:t>
      </w:r>
      <w:r w:rsidR="00E022D4" w:rsidRPr="00E022D4">
        <w:rPr>
          <w:b/>
          <w:bCs/>
          <w:color w:val="000000" w:themeColor="text1"/>
          <w:sz w:val="32"/>
          <w:szCs w:val="32"/>
        </w:rPr>
        <w:t>alcuni cristiani (notare i bambini) guardano esterrefatti la martire: un gruppo di cittadini si attarda a discutere il decreto imperiale di persecuzione contro i cristiani.</w:t>
      </w:r>
    </w:p>
    <w:p w14:paraId="68CCE7E9" w14:textId="1C483607" w:rsidR="00E022D4" w:rsidRPr="00E022D4" w:rsidRDefault="00E022D4" w:rsidP="00E022D4">
      <w:pPr>
        <w:rPr>
          <w:b/>
          <w:bCs/>
          <w:color w:val="000000" w:themeColor="text1"/>
          <w:sz w:val="32"/>
          <w:szCs w:val="32"/>
        </w:rPr>
      </w:pPr>
      <w:r w:rsidRPr="00E022D4">
        <w:rPr>
          <w:b/>
          <w:bCs/>
          <w:color w:val="000000" w:themeColor="text1"/>
          <w:sz w:val="32"/>
          <w:szCs w:val="32"/>
        </w:rPr>
        <w:lastRenderedPageBreak/>
        <w:t>La scena più alta è invece una scena di gloria: S. Messalina è condotta in Cielo dagli angeli. Tutto il gruppo &lt;Sembra che leggiero dondolando (come piuma portata dai venti) sen voli, e in più fo</w:t>
      </w:r>
      <w:r w:rsidR="00B911E8">
        <w:rPr>
          <w:b/>
          <w:bCs/>
          <w:color w:val="000000" w:themeColor="text1"/>
          <w:sz w:val="32"/>
          <w:szCs w:val="32"/>
        </w:rPr>
        <w:t>r</w:t>
      </w:r>
      <w:r w:rsidRPr="00E022D4">
        <w:rPr>
          <w:b/>
          <w:bCs/>
          <w:color w:val="000000" w:themeColor="text1"/>
          <w:sz w:val="32"/>
          <w:szCs w:val="32"/>
        </w:rPr>
        <w:t>tunata regione s'innalzi&gt; (A. Gnaccarini. 1851).</w:t>
      </w:r>
    </w:p>
    <w:p w14:paraId="5EF1646E" w14:textId="48A6B148" w:rsidR="003B0A4F" w:rsidRDefault="00E022D4">
      <w:pPr>
        <w:rPr>
          <w:b/>
          <w:bCs/>
          <w:color w:val="000000" w:themeColor="text1"/>
          <w:sz w:val="32"/>
          <w:szCs w:val="32"/>
        </w:rPr>
      </w:pPr>
      <w:r w:rsidRPr="00E022D4">
        <w:rPr>
          <w:b/>
          <w:bCs/>
          <w:color w:val="000000" w:themeColor="text1"/>
          <w:sz w:val="32"/>
          <w:szCs w:val="32"/>
        </w:rPr>
        <w:t>Il nostro pittore lavorò soprattutto a Roma; a Foligno, lasciò anche un S. Michele presso l'Orfanotrofio Maschile e una copia della &lt;Madonna di Foligno&gt; di Raffaello, ora presso la Pinacoteca Comunale.</w:t>
      </w:r>
    </w:p>
    <w:p w14:paraId="4D33EB16" w14:textId="77777777" w:rsidR="00B807E8" w:rsidRDefault="00B807E8">
      <w:pPr>
        <w:rPr>
          <w:b/>
          <w:bCs/>
          <w:color w:val="000000" w:themeColor="text1"/>
          <w:sz w:val="32"/>
          <w:szCs w:val="32"/>
        </w:rPr>
      </w:pPr>
    </w:p>
    <w:p w14:paraId="267F63AE" w14:textId="77777777" w:rsidR="00B911E8" w:rsidRDefault="00B911E8" w:rsidP="00B807E8">
      <w:pPr>
        <w:rPr>
          <w:b/>
          <w:bCs/>
          <w:color w:val="FF0000"/>
          <w:sz w:val="40"/>
          <w:szCs w:val="40"/>
        </w:rPr>
      </w:pPr>
    </w:p>
    <w:p w14:paraId="43976B7B" w14:textId="77777777" w:rsidR="00B911E8" w:rsidRDefault="00B911E8" w:rsidP="00B807E8">
      <w:pPr>
        <w:rPr>
          <w:b/>
          <w:bCs/>
          <w:color w:val="FF0000"/>
          <w:sz w:val="40"/>
          <w:szCs w:val="40"/>
        </w:rPr>
      </w:pPr>
    </w:p>
    <w:p w14:paraId="4BC52934" w14:textId="77777777" w:rsidR="00B911E8" w:rsidRDefault="00B911E8" w:rsidP="00B807E8">
      <w:pPr>
        <w:rPr>
          <w:b/>
          <w:bCs/>
          <w:color w:val="FF0000"/>
          <w:sz w:val="40"/>
          <w:szCs w:val="40"/>
        </w:rPr>
      </w:pPr>
    </w:p>
    <w:p w14:paraId="27576DFE" w14:textId="77777777" w:rsidR="00B911E8" w:rsidRDefault="00B911E8" w:rsidP="00B807E8">
      <w:pPr>
        <w:rPr>
          <w:b/>
          <w:bCs/>
          <w:color w:val="FF0000"/>
          <w:sz w:val="40"/>
          <w:szCs w:val="40"/>
        </w:rPr>
      </w:pPr>
    </w:p>
    <w:p w14:paraId="4C8C6B2A" w14:textId="77777777" w:rsidR="00B911E8" w:rsidRDefault="00B911E8" w:rsidP="00B807E8">
      <w:pPr>
        <w:rPr>
          <w:b/>
          <w:bCs/>
          <w:color w:val="FF0000"/>
          <w:sz w:val="40"/>
          <w:szCs w:val="40"/>
        </w:rPr>
      </w:pPr>
    </w:p>
    <w:p w14:paraId="6440538D" w14:textId="77777777" w:rsidR="00B911E8" w:rsidRDefault="00B911E8" w:rsidP="00B807E8">
      <w:pPr>
        <w:rPr>
          <w:b/>
          <w:bCs/>
          <w:color w:val="FF0000"/>
          <w:sz w:val="40"/>
          <w:szCs w:val="40"/>
        </w:rPr>
      </w:pPr>
    </w:p>
    <w:p w14:paraId="2679830F" w14:textId="77777777" w:rsidR="00B911E8" w:rsidRDefault="00B911E8" w:rsidP="00B807E8">
      <w:pPr>
        <w:rPr>
          <w:b/>
          <w:bCs/>
          <w:color w:val="FF0000"/>
          <w:sz w:val="40"/>
          <w:szCs w:val="40"/>
        </w:rPr>
      </w:pPr>
    </w:p>
    <w:p w14:paraId="5218DEB4" w14:textId="77777777" w:rsidR="00B911E8" w:rsidRDefault="00B911E8" w:rsidP="00B807E8">
      <w:pPr>
        <w:rPr>
          <w:b/>
          <w:bCs/>
          <w:color w:val="FF0000"/>
          <w:sz w:val="40"/>
          <w:szCs w:val="40"/>
        </w:rPr>
      </w:pPr>
    </w:p>
    <w:p w14:paraId="5931113A" w14:textId="77777777" w:rsidR="00B911E8" w:rsidRDefault="00B911E8" w:rsidP="00B807E8">
      <w:pPr>
        <w:rPr>
          <w:b/>
          <w:bCs/>
          <w:color w:val="FF0000"/>
          <w:sz w:val="40"/>
          <w:szCs w:val="40"/>
        </w:rPr>
      </w:pPr>
    </w:p>
    <w:p w14:paraId="1E92036F" w14:textId="77777777" w:rsidR="004050BC" w:rsidRDefault="004050BC" w:rsidP="00B807E8">
      <w:pPr>
        <w:rPr>
          <w:b/>
          <w:bCs/>
          <w:color w:val="FF0000"/>
          <w:sz w:val="40"/>
          <w:szCs w:val="40"/>
        </w:rPr>
      </w:pPr>
    </w:p>
    <w:p w14:paraId="5A9A3724" w14:textId="77777777" w:rsidR="004050BC" w:rsidRDefault="004050BC" w:rsidP="00B807E8">
      <w:pPr>
        <w:rPr>
          <w:b/>
          <w:bCs/>
          <w:color w:val="FF0000"/>
          <w:sz w:val="40"/>
          <w:szCs w:val="40"/>
        </w:rPr>
      </w:pPr>
    </w:p>
    <w:p w14:paraId="2FBCDB20" w14:textId="77777777" w:rsidR="004050BC" w:rsidRDefault="004050BC" w:rsidP="00B807E8">
      <w:pPr>
        <w:rPr>
          <w:b/>
          <w:bCs/>
          <w:color w:val="FF0000"/>
          <w:sz w:val="40"/>
          <w:szCs w:val="40"/>
        </w:rPr>
      </w:pPr>
    </w:p>
    <w:p w14:paraId="5CE58BEF" w14:textId="77777777" w:rsidR="004050BC" w:rsidRDefault="004050BC" w:rsidP="00B807E8">
      <w:pPr>
        <w:rPr>
          <w:b/>
          <w:bCs/>
          <w:color w:val="FF0000"/>
          <w:sz w:val="40"/>
          <w:szCs w:val="40"/>
        </w:rPr>
      </w:pPr>
    </w:p>
    <w:p w14:paraId="199C89AD" w14:textId="7B2F33DC" w:rsidR="00B807E8" w:rsidRPr="00B807E8" w:rsidRDefault="00B807E8" w:rsidP="00B807E8">
      <w:pPr>
        <w:rPr>
          <w:b/>
          <w:bCs/>
          <w:color w:val="FF0000"/>
          <w:sz w:val="40"/>
          <w:szCs w:val="40"/>
        </w:rPr>
      </w:pPr>
      <w:r w:rsidRPr="00B807E8">
        <w:rPr>
          <w:b/>
          <w:bCs/>
          <w:color w:val="FF0000"/>
          <w:sz w:val="40"/>
          <w:szCs w:val="40"/>
        </w:rPr>
        <w:lastRenderedPageBreak/>
        <w:t>LA TELA DEL LAZZARINI</w:t>
      </w:r>
    </w:p>
    <w:p w14:paraId="255A63E7" w14:textId="4F76D6E6" w:rsidR="00B807E8" w:rsidRPr="00B807E8" w:rsidRDefault="00B807E8" w:rsidP="00B807E8">
      <w:pPr>
        <w:rPr>
          <w:b/>
          <w:bCs/>
          <w:color w:val="000000" w:themeColor="text1"/>
          <w:sz w:val="32"/>
          <w:szCs w:val="32"/>
        </w:rPr>
      </w:pPr>
      <w:r w:rsidRPr="00B807E8">
        <w:rPr>
          <w:b/>
          <w:bCs/>
          <w:color w:val="000000" w:themeColor="text1"/>
          <w:sz w:val="32"/>
          <w:szCs w:val="32"/>
        </w:rPr>
        <w:t xml:space="preserve">Il </w:t>
      </w:r>
      <w:r w:rsidR="004050BC">
        <w:rPr>
          <w:b/>
          <w:bCs/>
          <w:color w:val="000000" w:themeColor="text1"/>
          <w:sz w:val="32"/>
          <w:szCs w:val="32"/>
        </w:rPr>
        <w:t>q</w:t>
      </w:r>
      <w:r w:rsidRPr="00B807E8">
        <w:rPr>
          <w:b/>
          <w:bCs/>
          <w:color w:val="000000" w:themeColor="text1"/>
          <w:sz w:val="32"/>
          <w:szCs w:val="32"/>
        </w:rPr>
        <w:t>uadro della "Sacra Famiglia" (1779) del pesarese G.A. Lazzarini (1710-1801) si trova sul secondo altare di destra della navata principale. Vi</w:t>
      </w:r>
      <w:r w:rsidR="004050BC">
        <w:rPr>
          <w:b/>
          <w:bCs/>
          <w:color w:val="000000" w:themeColor="text1"/>
          <w:sz w:val="32"/>
          <w:szCs w:val="32"/>
        </w:rPr>
        <w:t xml:space="preserve"> compaiono</w:t>
      </w:r>
      <w:r w:rsidRPr="00B807E8">
        <w:rPr>
          <w:b/>
          <w:bCs/>
          <w:color w:val="000000" w:themeColor="text1"/>
          <w:sz w:val="32"/>
          <w:szCs w:val="32"/>
        </w:rPr>
        <w:t xml:space="preserve"> due personaggi principali: il fanciullo Gesù e S. Giovanni Battista; alle spalle di Gesù si trovano S. Giuseppe e la Madonna; più vicini allo spettatore sono S. Anna, S. Gioacchino, S. Elisabetta; in alto, scorgiamo il Padre e lo Spirito Santo, su un nimbo di angeli.</w:t>
      </w:r>
    </w:p>
    <w:p w14:paraId="17B75549" w14:textId="79B3A6E2" w:rsidR="00B807E8" w:rsidRPr="00B807E8" w:rsidRDefault="00B807E8" w:rsidP="00B807E8">
      <w:pPr>
        <w:rPr>
          <w:b/>
          <w:bCs/>
          <w:color w:val="000000" w:themeColor="text1"/>
          <w:sz w:val="32"/>
          <w:szCs w:val="32"/>
        </w:rPr>
      </w:pPr>
      <w:r w:rsidRPr="00B807E8">
        <w:rPr>
          <w:b/>
          <w:bCs/>
          <w:color w:val="000000" w:themeColor="text1"/>
          <w:sz w:val="32"/>
          <w:szCs w:val="32"/>
        </w:rPr>
        <w:t xml:space="preserve">Indubbiamente i gesti di questi sacri personaggi risultano un po' leziosi e retorici, eccetto forse quello della Vergine Maria. Ma è interessante il paesaggio: quel castello diroccato sullo sfondo, la colonna spezzata, il capitello a terra e perfino gli strumenti di lavoro del falegname Giuseppe costituiscono quei temi facili e studiati insieme, nobili senza affettazione e senza pompa, che meritarono al Lazzarini l'elogio di L. Lanzi (ed. 1818). Questo paesaggio dimostra la grande ammirazione che Lazzarini provò per </w:t>
      </w:r>
      <w:proofErr w:type="spellStart"/>
      <w:r w:rsidRPr="00B807E8">
        <w:rPr>
          <w:b/>
          <w:bCs/>
          <w:color w:val="000000" w:themeColor="text1"/>
          <w:sz w:val="32"/>
          <w:szCs w:val="32"/>
        </w:rPr>
        <w:t>Poussin</w:t>
      </w:r>
      <w:r w:rsidR="00951D97">
        <w:rPr>
          <w:b/>
          <w:bCs/>
          <w:color w:val="000000" w:themeColor="text1"/>
          <w:sz w:val="32"/>
          <w:szCs w:val="32"/>
        </w:rPr>
        <w:t>o</w:t>
      </w:r>
      <w:proofErr w:type="spellEnd"/>
      <w:r w:rsidR="00951D97">
        <w:rPr>
          <w:b/>
          <w:bCs/>
          <w:color w:val="000000" w:themeColor="text1"/>
          <w:sz w:val="32"/>
          <w:szCs w:val="32"/>
        </w:rPr>
        <w:t>.</w:t>
      </w:r>
    </w:p>
    <w:p w14:paraId="0464A9DF" w14:textId="77777777" w:rsidR="00951D97" w:rsidRDefault="00B807E8" w:rsidP="00412FF8">
      <w:pPr>
        <w:rPr>
          <w:b/>
          <w:bCs/>
          <w:color w:val="000000" w:themeColor="text1"/>
          <w:sz w:val="32"/>
          <w:szCs w:val="32"/>
        </w:rPr>
      </w:pPr>
      <w:r w:rsidRPr="00B807E8">
        <w:rPr>
          <w:b/>
          <w:bCs/>
          <w:color w:val="000000" w:themeColor="text1"/>
          <w:sz w:val="32"/>
          <w:szCs w:val="32"/>
        </w:rPr>
        <w:t>Il Lazzarini fu infatti rinomato scrittore di cose d'arte e appunto nella Dissertazione sopra l'arte della pittura (ed. 1783) elogiò "Niccolò Pussino" per i suoi paesaggi, ricchi di ricordi della Grecia, e non di capre e di villani</w:t>
      </w:r>
      <w:r w:rsidR="00951D97">
        <w:rPr>
          <w:b/>
          <w:bCs/>
          <w:color w:val="000000" w:themeColor="text1"/>
          <w:sz w:val="32"/>
          <w:szCs w:val="32"/>
        </w:rPr>
        <w:t xml:space="preserve">. </w:t>
      </w:r>
      <w:r w:rsidRPr="00B807E8">
        <w:rPr>
          <w:b/>
          <w:bCs/>
          <w:color w:val="000000" w:themeColor="text1"/>
          <w:sz w:val="32"/>
          <w:szCs w:val="32"/>
        </w:rPr>
        <w:t>È facile notare che molti di questi elementi paesaggistici ritroviamo nel dipinto del duomo. Il pittore pesarese volle anche avvertire i canonici di Foligno (con una lettera pubblicata dal Faloci nel 1904) che il suo quadro godeva di quella unità d'azione ritenuta tipica della tragedia e della epopea</w:t>
      </w:r>
      <w:r w:rsidR="00951D97">
        <w:rPr>
          <w:b/>
          <w:bCs/>
          <w:color w:val="000000" w:themeColor="text1"/>
          <w:sz w:val="32"/>
          <w:szCs w:val="32"/>
        </w:rPr>
        <w:t>.</w:t>
      </w:r>
      <w:r w:rsidRPr="00B807E8">
        <w:rPr>
          <w:b/>
          <w:bCs/>
          <w:color w:val="000000" w:themeColor="text1"/>
          <w:sz w:val="32"/>
          <w:szCs w:val="32"/>
        </w:rPr>
        <w:t xml:space="preserve"> </w:t>
      </w:r>
    </w:p>
    <w:p w14:paraId="5AC31B27" w14:textId="2FED68FF" w:rsidR="00412FF8" w:rsidRPr="00412FF8" w:rsidRDefault="00951D97" w:rsidP="00412FF8">
      <w:pPr>
        <w:rPr>
          <w:b/>
          <w:bCs/>
          <w:color w:val="000000" w:themeColor="text1"/>
          <w:sz w:val="32"/>
          <w:szCs w:val="32"/>
        </w:rPr>
      </w:pPr>
      <w:r>
        <w:rPr>
          <w:b/>
          <w:bCs/>
          <w:color w:val="000000" w:themeColor="text1"/>
          <w:sz w:val="32"/>
          <w:szCs w:val="32"/>
        </w:rPr>
        <w:t>I</w:t>
      </w:r>
      <w:r w:rsidR="00412FF8" w:rsidRPr="00412FF8">
        <w:rPr>
          <w:b/>
          <w:bCs/>
          <w:color w:val="000000" w:themeColor="text1"/>
          <w:sz w:val="32"/>
          <w:szCs w:val="32"/>
        </w:rPr>
        <w:t>l quadro risulterebbe</w:t>
      </w:r>
      <w:r>
        <w:rPr>
          <w:b/>
          <w:bCs/>
          <w:color w:val="000000" w:themeColor="text1"/>
          <w:sz w:val="32"/>
          <w:szCs w:val="32"/>
        </w:rPr>
        <w:t xml:space="preserve"> quindi</w:t>
      </w:r>
      <w:r w:rsidR="00412FF8" w:rsidRPr="00412FF8">
        <w:rPr>
          <w:b/>
          <w:bCs/>
          <w:color w:val="000000" w:themeColor="text1"/>
          <w:sz w:val="32"/>
          <w:szCs w:val="32"/>
        </w:rPr>
        <w:t xml:space="preserve"> per G.A. Lazzarini, l'opera d'arte più obbediente all'estetica aristotelica all'interno della cattedrale. Il pittore pesarese volle anche dare spiegazioni teologiche della pro- pria opera: &lt;E credo, se mal non mi lusingo, di aver bastantemente adempiuta la promessa, che sin dal principio io feci al degnissimo </w:t>
      </w:r>
      <w:r w:rsidR="00412FF8" w:rsidRPr="00412FF8">
        <w:rPr>
          <w:b/>
          <w:bCs/>
          <w:color w:val="000000" w:themeColor="text1"/>
          <w:sz w:val="32"/>
          <w:szCs w:val="32"/>
        </w:rPr>
        <w:lastRenderedPageBreak/>
        <w:t>defunto priore Giuseppe Maria Morotti, Vescovo eletto di cotesta città, che l'opera mi commise di far, in modo, che la figura di San Giovanni ancorché di età puerile non si perda di leggieri all'occhio dello spettatore a fronte dell'altre figure maggiori nella statura</w:t>
      </w:r>
      <w:r>
        <w:rPr>
          <w:b/>
          <w:bCs/>
          <w:color w:val="000000" w:themeColor="text1"/>
          <w:sz w:val="32"/>
          <w:szCs w:val="32"/>
        </w:rPr>
        <w:t>”</w:t>
      </w:r>
      <w:r w:rsidR="00412FF8" w:rsidRPr="00412FF8">
        <w:rPr>
          <w:b/>
          <w:bCs/>
          <w:color w:val="000000" w:themeColor="text1"/>
          <w:sz w:val="32"/>
          <w:szCs w:val="32"/>
        </w:rPr>
        <w:t>.</w:t>
      </w:r>
    </w:p>
    <w:p w14:paraId="1C5D75F8" w14:textId="0E9423A2" w:rsidR="00B807E8" w:rsidRDefault="00412FF8">
      <w:pPr>
        <w:rPr>
          <w:b/>
          <w:bCs/>
          <w:color w:val="000000" w:themeColor="text1"/>
          <w:sz w:val="32"/>
          <w:szCs w:val="32"/>
        </w:rPr>
      </w:pPr>
      <w:r w:rsidRPr="00412FF8">
        <w:rPr>
          <w:b/>
          <w:bCs/>
          <w:color w:val="000000" w:themeColor="text1"/>
          <w:sz w:val="32"/>
          <w:szCs w:val="32"/>
        </w:rPr>
        <w:t>L'artista diede dunque risalto al San Giovannino; forse non seppe mai che in questa maniera offri qualche riconoscimento alla antica Diocesi di Forum Flamini</w:t>
      </w:r>
      <w:r w:rsidR="00951D97">
        <w:rPr>
          <w:b/>
          <w:bCs/>
          <w:color w:val="000000" w:themeColor="text1"/>
          <w:sz w:val="32"/>
          <w:szCs w:val="32"/>
        </w:rPr>
        <w:t xml:space="preserve"> (San Giovanni </w:t>
      </w:r>
      <w:proofErr w:type="spellStart"/>
      <w:r w:rsidR="00951D97">
        <w:rPr>
          <w:b/>
          <w:bCs/>
          <w:color w:val="000000" w:themeColor="text1"/>
          <w:sz w:val="32"/>
          <w:szCs w:val="32"/>
        </w:rPr>
        <w:t>Profiamma</w:t>
      </w:r>
      <w:proofErr w:type="spellEnd"/>
      <w:r w:rsidR="00951D97">
        <w:rPr>
          <w:b/>
          <w:bCs/>
          <w:color w:val="000000" w:themeColor="text1"/>
          <w:sz w:val="32"/>
          <w:szCs w:val="32"/>
        </w:rPr>
        <w:t>)</w:t>
      </w:r>
      <w:r w:rsidRPr="00412FF8">
        <w:rPr>
          <w:b/>
          <w:bCs/>
          <w:color w:val="000000" w:themeColor="text1"/>
          <w:sz w:val="32"/>
          <w:szCs w:val="32"/>
        </w:rPr>
        <w:t xml:space="preserve">, che ebbe come protettore San Giovanni Battista e che venne assorbita dalla vicina Diocesi di </w:t>
      </w:r>
      <w:proofErr w:type="spellStart"/>
      <w:r w:rsidRPr="00412FF8">
        <w:rPr>
          <w:b/>
          <w:bCs/>
          <w:color w:val="000000" w:themeColor="text1"/>
          <w:sz w:val="32"/>
          <w:szCs w:val="32"/>
        </w:rPr>
        <w:t>Fulginia</w:t>
      </w:r>
      <w:proofErr w:type="spellEnd"/>
      <w:r w:rsidRPr="00412FF8">
        <w:rPr>
          <w:b/>
          <w:bCs/>
          <w:color w:val="000000" w:themeColor="text1"/>
          <w:sz w:val="32"/>
          <w:szCs w:val="32"/>
        </w:rPr>
        <w:t xml:space="preserve"> (Foligno).</w:t>
      </w:r>
    </w:p>
    <w:p w14:paraId="1397EE14" w14:textId="77777777" w:rsidR="00965A59" w:rsidRDefault="00965A59">
      <w:pPr>
        <w:rPr>
          <w:b/>
          <w:bCs/>
          <w:color w:val="000000" w:themeColor="text1"/>
          <w:sz w:val="32"/>
          <w:szCs w:val="32"/>
        </w:rPr>
      </w:pPr>
    </w:p>
    <w:p w14:paraId="217CADBB" w14:textId="77777777" w:rsidR="00B911E8" w:rsidRDefault="00B911E8" w:rsidP="00965A59">
      <w:pPr>
        <w:rPr>
          <w:b/>
          <w:bCs/>
          <w:color w:val="FF0000"/>
          <w:sz w:val="40"/>
          <w:szCs w:val="40"/>
        </w:rPr>
      </w:pPr>
    </w:p>
    <w:p w14:paraId="7016FF80" w14:textId="77777777" w:rsidR="00B911E8" w:rsidRDefault="00B911E8" w:rsidP="00965A59">
      <w:pPr>
        <w:rPr>
          <w:b/>
          <w:bCs/>
          <w:color w:val="FF0000"/>
          <w:sz w:val="40"/>
          <w:szCs w:val="40"/>
        </w:rPr>
      </w:pPr>
    </w:p>
    <w:p w14:paraId="78CD05D8" w14:textId="77777777" w:rsidR="00B911E8" w:rsidRDefault="00B911E8" w:rsidP="00965A59">
      <w:pPr>
        <w:rPr>
          <w:b/>
          <w:bCs/>
          <w:color w:val="FF0000"/>
          <w:sz w:val="40"/>
          <w:szCs w:val="40"/>
        </w:rPr>
      </w:pPr>
    </w:p>
    <w:p w14:paraId="18AB681D" w14:textId="77777777" w:rsidR="00B911E8" w:rsidRDefault="00B911E8" w:rsidP="00965A59">
      <w:pPr>
        <w:rPr>
          <w:b/>
          <w:bCs/>
          <w:color w:val="FF0000"/>
          <w:sz w:val="40"/>
          <w:szCs w:val="40"/>
        </w:rPr>
      </w:pPr>
    </w:p>
    <w:p w14:paraId="64CFF266" w14:textId="77777777" w:rsidR="00951D97" w:rsidRDefault="00951D97" w:rsidP="00965A59">
      <w:pPr>
        <w:rPr>
          <w:b/>
          <w:bCs/>
          <w:color w:val="FF0000"/>
          <w:sz w:val="40"/>
          <w:szCs w:val="40"/>
        </w:rPr>
      </w:pPr>
    </w:p>
    <w:p w14:paraId="5CE998C9" w14:textId="77777777" w:rsidR="00951D97" w:rsidRDefault="00951D97" w:rsidP="00965A59">
      <w:pPr>
        <w:rPr>
          <w:b/>
          <w:bCs/>
          <w:color w:val="FF0000"/>
          <w:sz w:val="40"/>
          <w:szCs w:val="40"/>
        </w:rPr>
      </w:pPr>
    </w:p>
    <w:p w14:paraId="2AE11D9B" w14:textId="77777777" w:rsidR="00951D97" w:rsidRDefault="00951D97" w:rsidP="00965A59">
      <w:pPr>
        <w:rPr>
          <w:b/>
          <w:bCs/>
          <w:color w:val="FF0000"/>
          <w:sz w:val="40"/>
          <w:szCs w:val="40"/>
        </w:rPr>
      </w:pPr>
    </w:p>
    <w:p w14:paraId="4E63599C" w14:textId="77777777" w:rsidR="00951D97" w:rsidRDefault="00951D97" w:rsidP="00965A59">
      <w:pPr>
        <w:rPr>
          <w:b/>
          <w:bCs/>
          <w:color w:val="FF0000"/>
          <w:sz w:val="40"/>
          <w:szCs w:val="40"/>
        </w:rPr>
      </w:pPr>
    </w:p>
    <w:p w14:paraId="265BA694" w14:textId="77777777" w:rsidR="00951D97" w:rsidRDefault="00951D97" w:rsidP="00965A59">
      <w:pPr>
        <w:rPr>
          <w:b/>
          <w:bCs/>
          <w:color w:val="FF0000"/>
          <w:sz w:val="40"/>
          <w:szCs w:val="40"/>
        </w:rPr>
      </w:pPr>
    </w:p>
    <w:p w14:paraId="498522D6" w14:textId="77777777" w:rsidR="00951D97" w:rsidRDefault="00951D97" w:rsidP="00965A59">
      <w:pPr>
        <w:rPr>
          <w:b/>
          <w:bCs/>
          <w:color w:val="FF0000"/>
          <w:sz w:val="40"/>
          <w:szCs w:val="40"/>
        </w:rPr>
      </w:pPr>
    </w:p>
    <w:p w14:paraId="07CA0D5D" w14:textId="77777777" w:rsidR="00951D97" w:rsidRDefault="00951D97" w:rsidP="00965A59">
      <w:pPr>
        <w:rPr>
          <w:b/>
          <w:bCs/>
          <w:color w:val="FF0000"/>
          <w:sz w:val="40"/>
          <w:szCs w:val="40"/>
        </w:rPr>
      </w:pPr>
    </w:p>
    <w:p w14:paraId="650ADE4F" w14:textId="77777777" w:rsidR="00951D97" w:rsidRDefault="00951D97" w:rsidP="00965A59">
      <w:pPr>
        <w:rPr>
          <w:b/>
          <w:bCs/>
          <w:color w:val="FF0000"/>
          <w:sz w:val="40"/>
          <w:szCs w:val="40"/>
        </w:rPr>
      </w:pPr>
    </w:p>
    <w:p w14:paraId="2005BFFD" w14:textId="77777777" w:rsidR="00951D97" w:rsidRDefault="00951D97" w:rsidP="00965A59">
      <w:pPr>
        <w:rPr>
          <w:b/>
          <w:bCs/>
          <w:color w:val="FF0000"/>
          <w:sz w:val="40"/>
          <w:szCs w:val="40"/>
        </w:rPr>
      </w:pPr>
    </w:p>
    <w:p w14:paraId="58F820AA" w14:textId="6CFF7A5A" w:rsidR="00965A59" w:rsidRPr="00965A59" w:rsidRDefault="00965A59" w:rsidP="00965A59">
      <w:pPr>
        <w:rPr>
          <w:b/>
          <w:bCs/>
          <w:color w:val="FF0000"/>
          <w:sz w:val="40"/>
          <w:szCs w:val="40"/>
        </w:rPr>
      </w:pPr>
      <w:r w:rsidRPr="00965A59">
        <w:rPr>
          <w:b/>
          <w:bCs/>
          <w:color w:val="FF0000"/>
          <w:sz w:val="40"/>
          <w:szCs w:val="40"/>
        </w:rPr>
        <w:lastRenderedPageBreak/>
        <w:t>LA TELA DEL GANDOL</w:t>
      </w:r>
      <w:r w:rsidR="00924052">
        <w:rPr>
          <w:b/>
          <w:bCs/>
          <w:color w:val="FF0000"/>
          <w:sz w:val="40"/>
          <w:szCs w:val="40"/>
        </w:rPr>
        <w:t>FI</w:t>
      </w:r>
    </w:p>
    <w:p w14:paraId="4209F146" w14:textId="67017D37" w:rsidR="00965A59" w:rsidRPr="00965A59" w:rsidRDefault="00B911E8" w:rsidP="00965A59">
      <w:pPr>
        <w:rPr>
          <w:b/>
          <w:bCs/>
          <w:color w:val="000000" w:themeColor="text1"/>
          <w:sz w:val="32"/>
          <w:szCs w:val="32"/>
        </w:rPr>
      </w:pPr>
      <w:r>
        <w:rPr>
          <w:b/>
          <w:bCs/>
          <w:color w:val="000000" w:themeColor="text1"/>
          <w:sz w:val="32"/>
          <w:szCs w:val="32"/>
        </w:rPr>
        <w:t>Qu</w:t>
      </w:r>
      <w:r w:rsidR="00965A59" w:rsidRPr="00965A59">
        <w:rPr>
          <w:b/>
          <w:bCs/>
          <w:color w:val="000000" w:themeColor="text1"/>
          <w:sz w:val="32"/>
          <w:szCs w:val="32"/>
        </w:rPr>
        <w:t>esto quadro, alla sinistra del pulpito, sub</w:t>
      </w:r>
      <w:r>
        <w:rPr>
          <w:b/>
          <w:bCs/>
          <w:color w:val="000000" w:themeColor="text1"/>
          <w:sz w:val="32"/>
          <w:szCs w:val="32"/>
        </w:rPr>
        <w:t>ì</w:t>
      </w:r>
      <w:r w:rsidR="00965A59" w:rsidRPr="00965A59">
        <w:rPr>
          <w:b/>
          <w:bCs/>
          <w:color w:val="000000" w:themeColor="text1"/>
          <w:sz w:val="32"/>
          <w:szCs w:val="32"/>
        </w:rPr>
        <w:t>, nel bombardamento del 18 marzo 1944, i danni più gravi rispetto agli altri dipinti della cattedrale: uno squarcio enorme aprì la tela</w:t>
      </w:r>
      <w:r w:rsidR="00951D97">
        <w:rPr>
          <w:b/>
          <w:bCs/>
          <w:color w:val="000000" w:themeColor="text1"/>
          <w:sz w:val="32"/>
          <w:szCs w:val="32"/>
        </w:rPr>
        <w:t>,</w:t>
      </w:r>
      <w:r w:rsidR="00965A59" w:rsidRPr="00965A59">
        <w:rPr>
          <w:b/>
          <w:bCs/>
          <w:color w:val="000000" w:themeColor="text1"/>
          <w:sz w:val="32"/>
          <w:szCs w:val="32"/>
        </w:rPr>
        <w:t xml:space="preserve"> ridotta a pietosi brandelli. Molti ritennero irreparabile il danno, che fu ancora più dis</w:t>
      </w:r>
      <w:r>
        <w:rPr>
          <w:b/>
          <w:bCs/>
          <w:color w:val="000000" w:themeColor="text1"/>
          <w:sz w:val="32"/>
          <w:szCs w:val="32"/>
        </w:rPr>
        <w:t>a</w:t>
      </w:r>
      <w:r w:rsidR="00965A59" w:rsidRPr="00965A59">
        <w:rPr>
          <w:b/>
          <w:bCs/>
          <w:color w:val="000000" w:themeColor="text1"/>
          <w:sz w:val="32"/>
          <w:szCs w:val="32"/>
        </w:rPr>
        <w:t xml:space="preserve">stroso di quello subito dal dipinto di </w:t>
      </w:r>
      <w:proofErr w:type="spellStart"/>
      <w:r w:rsidR="00965A59" w:rsidRPr="00965A59">
        <w:rPr>
          <w:b/>
          <w:bCs/>
          <w:color w:val="000000" w:themeColor="text1"/>
          <w:sz w:val="32"/>
          <w:szCs w:val="32"/>
        </w:rPr>
        <w:t>Wicar</w:t>
      </w:r>
      <w:proofErr w:type="spellEnd"/>
      <w:r w:rsidR="00965A59" w:rsidRPr="00965A59">
        <w:rPr>
          <w:b/>
          <w:bCs/>
          <w:color w:val="000000" w:themeColor="text1"/>
          <w:sz w:val="32"/>
          <w:szCs w:val="32"/>
        </w:rPr>
        <w:t>.</w:t>
      </w:r>
    </w:p>
    <w:p w14:paraId="319DFA8E" w14:textId="77777777" w:rsidR="00022A52" w:rsidRDefault="00965A59" w:rsidP="007058A3">
      <w:pPr>
        <w:rPr>
          <w:b/>
          <w:bCs/>
          <w:color w:val="000000" w:themeColor="text1"/>
          <w:sz w:val="32"/>
          <w:szCs w:val="32"/>
        </w:rPr>
      </w:pPr>
      <w:r w:rsidRPr="00965A59">
        <w:rPr>
          <w:b/>
          <w:bCs/>
          <w:color w:val="000000" w:themeColor="text1"/>
          <w:sz w:val="32"/>
          <w:szCs w:val="32"/>
        </w:rPr>
        <w:t>Il Faloci giudicò questo "S. Feliciano che libera Foligno dalla peste" la pittura più bella della cattedrale, appellandosi al giudizio degli "intelligenti</w:t>
      </w:r>
      <w:r w:rsidR="00022A52">
        <w:rPr>
          <w:b/>
          <w:bCs/>
          <w:color w:val="000000" w:themeColor="text1"/>
          <w:sz w:val="32"/>
          <w:szCs w:val="32"/>
        </w:rPr>
        <w:t xml:space="preserve">” </w:t>
      </w:r>
      <w:r w:rsidRPr="00965A59">
        <w:rPr>
          <w:b/>
          <w:bCs/>
          <w:color w:val="000000" w:themeColor="text1"/>
          <w:sz w:val="32"/>
          <w:szCs w:val="32"/>
        </w:rPr>
        <w:t>(1907): &lt;Il pittore, abilissimo, con pochi tratti di pennello che sembrano trascurati, e sono invece studiati assai, ottenne effetti splendidi. Quell'aere nerastro e afoso che informa tutta la scena, quelle nubi fuggenti che dominano il quadro, quella figura maestosa e severa del Patrono che con atto imperativo infrena il genio della morte, richiamano alla memoria l'ingegno potente del Tiepolo&gt;.</w:t>
      </w:r>
    </w:p>
    <w:p w14:paraId="65580326" w14:textId="77777777" w:rsidR="00022A52" w:rsidRDefault="00965A59" w:rsidP="007058A3">
      <w:pPr>
        <w:rPr>
          <w:b/>
          <w:bCs/>
          <w:color w:val="000000" w:themeColor="text1"/>
          <w:sz w:val="32"/>
          <w:szCs w:val="32"/>
        </w:rPr>
      </w:pPr>
      <w:r w:rsidRPr="00965A59">
        <w:rPr>
          <w:b/>
          <w:bCs/>
          <w:color w:val="000000" w:themeColor="text1"/>
          <w:sz w:val="32"/>
          <w:szCs w:val="32"/>
        </w:rPr>
        <w:t xml:space="preserve">Il pittore, Gaetano Gandolfi (1734-1802) fu il più grande del secondo Settecento bolognese; pur essendo di scuola emiliana, recò sempre con sé l'impronta veneta, ricevuta nel viaggio "pittorico" del 1760. </w:t>
      </w:r>
    </w:p>
    <w:p w14:paraId="5DBCF272" w14:textId="77777777" w:rsidR="00022A52" w:rsidRDefault="00965A59" w:rsidP="007058A3">
      <w:pPr>
        <w:rPr>
          <w:b/>
          <w:bCs/>
          <w:color w:val="000000" w:themeColor="text1"/>
          <w:sz w:val="32"/>
          <w:szCs w:val="32"/>
        </w:rPr>
      </w:pPr>
      <w:r w:rsidRPr="00965A59">
        <w:rPr>
          <w:b/>
          <w:bCs/>
          <w:color w:val="000000" w:themeColor="text1"/>
          <w:sz w:val="32"/>
          <w:szCs w:val="32"/>
        </w:rPr>
        <w:t xml:space="preserve">Il Gandolfi mandò a Foligno tre grandi tele: questa della cattedrale, la </w:t>
      </w:r>
      <w:r w:rsidR="00022A52">
        <w:rPr>
          <w:b/>
          <w:bCs/>
          <w:color w:val="000000" w:themeColor="text1"/>
          <w:sz w:val="32"/>
          <w:szCs w:val="32"/>
        </w:rPr>
        <w:t>“</w:t>
      </w:r>
      <w:r w:rsidRPr="00965A59">
        <w:rPr>
          <w:b/>
          <w:bCs/>
          <w:color w:val="000000" w:themeColor="text1"/>
          <w:sz w:val="32"/>
          <w:szCs w:val="32"/>
        </w:rPr>
        <w:t>Visione della Beata Angela da Foligno" che si trova presso la chiesa di S. Francesco,</w:t>
      </w:r>
      <w:r w:rsidR="00022A52">
        <w:rPr>
          <w:b/>
          <w:bCs/>
          <w:color w:val="000000" w:themeColor="text1"/>
          <w:sz w:val="32"/>
          <w:szCs w:val="32"/>
        </w:rPr>
        <w:t xml:space="preserve"> e </w:t>
      </w:r>
      <w:r w:rsidRPr="00965A59">
        <w:rPr>
          <w:b/>
          <w:bCs/>
          <w:color w:val="000000" w:themeColor="text1"/>
          <w:sz w:val="32"/>
          <w:szCs w:val="32"/>
        </w:rPr>
        <w:t xml:space="preserve">" </w:t>
      </w:r>
      <w:r w:rsidR="00022A52">
        <w:rPr>
          <w:b/>
          <w:bCs/>
          <w:color w:val="000000" w:themeColor="text1"/>
          <w:sz w:val="32"/>
          <w:szCs w:val="32"/>
        </w:rPr>
        <w:t>L’</w:t>
      </w:r>
      <w:r w:rsidRPr="00965A59">
        <w:rPr>
          <w:b/>
          <w:bCs/>
          <w:color w:val="000000" w:themeColor="text1"/>
          <w:sz w:val="32"/>
          <w:szCs w:val="32"/>
        </w:rPr>
        <w:t>Annunciazione" ordinata dalle monache del monastero dell'Annunziata e ora collocata in S. Apollinare. Tutti e tre questi quadri giunsero a Foligno nel 1791. Il vero co</w:t>
      </w:r>
      <w:r w:rsidR="00B911E8">
        <w:rPr>
          <w:b/>
          <w:bCs/>
          <w:color w:val="000000" w:themeColor="text1"/>
          <w:sz w:val="32"/>
          <w:szCs w:val="32"/>
        </w:rPr>
        <w:t>m</w:t>
      </w:r>
      <w:r w:rsidRPr="00965A59">
        <w:rPr>
          <w:b/>
          <w:bCs/>
          <w:color w:val="000000" w:themeColor="text1"/>
          <w:sz w:val="32"/>
          <w:szCs w:val="32"/>
        </w:rPr>
        <w:t>m</w:t>
      </w:r>
      <w:r w:rsidR="00B911E8">
        <w:rPr>
          <w:b/>
          <w:bCs/>
          <w:color w:val="000000" w:themeColor="text1"/>
          <w:sz w:val="32"/>
          <w:szCs w:val="32"/>
        </w:rPr>
        <w:t>i</w:t>
      </w:r>
      <w:r w:rsidRPr="00965A59">
        <w:rPr>
          <w:b/>
          <w:bCs/>
          <w:color w:val="000000" w:themeColor="text1"/>
          <w:sz w:val="32"/>
          <w:szCs w:val="32"/>
        </w:rPr>
        <w:t>t</w:t>
      </w:r>
      <w:r w:rsidR="00B911E8">
        <w:rPr>
          <w:b/>
          <w:bCs/>
          <w:color w:val="000000" w:themeColor="text1"/>
          <w:sz w:val="32"/>
          <w:szCs w:val="32"/>
        </w:rPr>
        <w:t>t</w:t>
      </w:r>
      <w:r w:rsidRPr="00965A59">
        <w:rPr>
          <w:b/>
          <w:bCs/>
          <w:color w:val="000000" w:themeColor="text1"/>
          <w:sz w:val="32"/>
          <w:szCs w:val="32"/>
        </w:rPr>
        <w:t xml:space="preserve">ente fu il vescovo di Foligno Filippo Trenta (1785-1795), uomo colto, intenditore d'arte, che creò in Foligno una ricca pinacoteca presso l'episcopio, in cui si poteva ammirare un'altra opera del Gandolfi, la "Morte di Socrate" del 1782. </w:t>
      </w:r>
    </w:p>
    <w:p w14:paraId="3A5ABC1F" w14:textId="49D9FD87" w:rsidR="007058A3" w:rsidRPr="007058A3" w:rsidRDefault="00965A59" w:rsidP="007058A3">
      <w:pPr>
        <w:rPr>
          <w:b/>
          <w:bCs/>
          <w:color w:val="000000" w:themeColor="text1"/>
          <w:sz w:val="32"/>
          <w:szCs w:val="32"/>
        </w:rPr>
      </w:pPr>
      <w:r w:rsidRPr="00965A59">
        <w:rPr>
          <w:b/>
          <w:bCs/>
          <w:color w:val="000000" w:themeColor="text1"/>
          <w:sz w:val="32"/>
          <w:szCs w:val="32"/>
        </w:rPr>
        <w:lastRenderedPageBreak/>
        <w:t xml:space="preserve">Tutti i quadri folignati appartennero a una fase tipica dell'arte </w:t>
      </w:r>
      <w:proofErr w:type="spellStart"/>
      <w:r w:rsidRPr="00965A59">
        <w:rPr>
          <w:b/>
          <w:bCs/>
          <w:color w:val="000000" w:themeColor="text1"/>
          <w:sz w:val="32"/>
          <w:szCs w:val="32"/>
        </w:rPr>
        <w:t>ga</w:t>
      </w:r>
      <w:r w:rsidR="00B911E8">
        <w:rPr>
          <w:b/>
          <w:bCs/>
          <w:color w:val="000000" w:themeColor="text1"/>
          <w:sz w:val="32"/>
          <w:szCs w:val="32"/>
        </w:rPr>
        <w:t>n</w:t>
      </w:r>
      <w:r w:rsidRPr="00965A59">
        <w:rPr>
          <w:b/>
          <w:bCs/>
          <w:color w:val="000000" w:themeColor="text1"/>
          <w:sz w:val="32"/>
          <w:szCs w:val="32"/>
        </w:rPr>
        <w:t>do</w:t>
      </w:r>
      <w:r w:rsidR="00B911E8">
        <w:rPr>
          <w:b/>
          <w:bCs/>
          <w:color w:val="000000" w:themeColor="text1"/>
          <w:sz w:val="32"/>
          <w:szCs w:val="32"/>
        </w:rPr>
        <w:t>l</w:t>
      </w:r>
      <w:r w:rsidRPr="00965A59">
        <w:rPr>
          <w:b/>
          <w:bCs/>
          <w:color w:val="000000" w:themeColor="text1"/>
          <w:sz w:val="32"/>
          <w:szCs w:val="32"/>
        </w:rPr>
        <w:t>fiana</w:t>
      </w:r>
      <w:proofErr w:type="spellEnd"/>
      <w:r w:rsidRPr="00965A59">
        <w:rPr>
          <w:b/>
          <w:bCs/>
          <w:color w:val="000000" w:themeColor="text1"/>
          <w:sz w:val="32"/>
          <w:szCs w:val="32"/>
        </w:rPr>
        <w:t>; come ha recentemente notato I Volpe (1979), il pittore ebbe, negli anni ottanta del secolo, qualche vago sentore del nuovo gusto europeo, caratterizzato da movenze neoclassiche di tipo illuministico. Del quadro di S</w:t>
      </w:r>
      <w:r w:rsidR="00022A52">
        <w:rPr>
          <w:b/>
          <w:bCs/>
          <w:color w:val="000000" w:themeColor="text1"/>
          <w:sz w:val="32"/>
          <w:szCs w:val="32"/>
        </w:rPr>
        <w:t xml:space="preserve">. </w:t>
      </w:r>
      <w:r w:rsidRPr="00965A59">
        <w:rPr>
          <w:b/>
          <w:bCs/>
          <w:color w:val="000000" w:themeColor="text1"/>
          <w:sz w:val="32"/>
          <w:szCs w:val="32"/>
        </w:rPr>
        <w:t xml:space="preserve">Feliciano esistevano fino a pochi anni fa, tre bozzetti, tipici di una fase di preparazione delle opere </w:t>
      </w:r>
      <w:proofErr w:type="spellStart"/>
      <w:r w:rsidRPr="00965A59">
        <w:rPr>
          <w:b/>
          <w:bCs/>
          <w:color w:val="000000" w:themeColor="text1"/>
          <w:sz w:val="32"/>
          <w:szCs w:val="32"/>
        </w:rPr>
        <w:t>gandolfiane</w:t>
      </w:r>
      <w:proofErr w:type="spellEnd"/>
      <w:r w:rsidRPr="00965A59">
        <w:rPr>
          <w:b/>
          <w:bCs/>
          <w:color w:val="000000" w:themeColor="text1"/>
          <w:sz w:val="32"/>
          <w:szCs w:val="32"/>
        </w:rPr>
        <w:t>.</w:t>
      </w:r>
      <w:r w:rsidR="00022A52">
        <w:rPr>
          <w:b/>
          <w:bCs/>
          <w:color w:val="000000" w:themeColor="text1"/>
          <w:sz w:val="32"/>
          <w:szCs w:val="32"/>
        </w:rPr>
        <w:t xml:space="preserve"> Come riportato dal</w:t>
      </w:r>
      <w:r w:rsidR="007058A3" w:rsidRPr="007058A3">
        <w:rPr>
          <w:b/>
          <w:bCs/>
          <w:color w:val="000000" w:themeColor="text1"/>
          <w:sz w:val="32"/>
          <w:szCs w:val="32"/>
        </w:rPr>
        <w:t xml:space="preserve"> Lanzi (ed. 1818), la preparazione di un qu</w:t>
      </w:r>
      <w:r w:rsidR="00B911E8">
        <w:rPr>
          <w:b/>
          <w:bCs/>
          <w:color w:val="000000" w:themeColor="text1"/>
          <w:sz w:val="32"/>
          <w:szCs w:val="32"/>
        </w:rPr>
        <w:t>adr</w:t>
      </w:r>
      <w:r w:rsidR="007058A3" w:rsidRPr="007058A3">
        <w:rPr>
          <w:b/>
          <w:bCs/>
          <w:color w:val="000000" w:themeColor="text1"/>
          <w:sz w:val="32"/>
          <w:szCs w:val="32"/>
        </w:rPr>
        <w:t>o da parte del pittore bolognese avveniva così: &lt;gettava le prime fantasie in lavagna col lapis, e con più cura in carta; sceglieva di</w:t>
      </w:r>
      <w:r w:rsidR="00022A52">
        <w:rPr>
          <w:b/>
          <w:bCs/>
          <w:color w:val="000000" w:themeColor="text1"/>
          <w:sz w:val="32"/>
          <w:szCs w:val="32"/>
        </w:rPr>
        <w:t xml:space="preserve"> </w:t>
      </w:r>
      <w:r w:rsidR="007058A3" w:rsidRPr="007058A3">
        <w:rPr>
          <w:b/>
          <w:bCs/>
          <w:color w:val="000000" w:themeColor="text1"/>
          <w:sz w:val="32"/>
          <w:szCs w:val="32"/>
        </w:rPr>
        <w:t xml:space="preserve">poi, modellava in creta le figure e </w:t>
      </w:r>
      <w:proofErr w:type="spellStart"/>
      <w:r w:rsidR="007058A3" w:rsidRPr="007058A3">
        <w:rPr>
          <w:b/>
          <w:bCs/>
          <w:color w:val="000000" w:themeColor="text1"/>
          <w:sz w:val="32"/>
          <w:szCs w:val="32"/>
        </w:rPr>
        <w:t>vestivale</w:t>
      </w:r>
      <w:proofErr w:type="spellEnd"/>
      <w:r w:rsidR="007058A3" w:rsidRPr="007058A3">
        <w:rPr>
          <w:b/>
          <w:bCs/>
          <w:color w:val="000000" w:themeColor="text1"/>
          <w:sz w:val="32"/>
          <w:szCs w:val="32"/>
        </w:rPr>
        <w:t xml:space="preserve">. </w:t>
      </w:r>
      <w:proofErr w:type="spellStart"/>
      <w:r w:rsidR="007058A3" w:rsidRPr="007058A3">
        <w:rPr>
          <w:b/>
          <w:bCs/>
          <w:color w:val="000000" w:themeColor="text1"/>
          <w:sz w:val="32"/>
          <w:szCs w:val="32"/>
        </w:rPr>
        <w:t>facea</w:t>
      </w:r>
      <w:proofErr w:type="spellEnd"/>
      <w:r w:rsidR="007058A3" w:rsidRPr="007058A3">
        <w:rPr>
          <w:b/>
          <w:bCs/>
          <w:color w:val="000000" w:themeColor="text1"/>
          <w:sz w:val="32"/>
          <w:szCs w:val="32"/>
        </w:rPr>
        <w:t xml:space="preserve"> </w:t>
      </w:r>
      <w:proofErr w:type="spellStart"/>
      <w:r w:rsidR="007058A3" w:rsidRPr="007058A3">
        <w:rPr>
          <w:b/>
          <w:bCs/>
          <w:color w:val="000000" w:themeColor="text1"/>
          <w:sz w:val="32"/>
          <w:szCs w:val="32"/>
        </w:rPr>
        <w:t>auindi</w:t>
      </w:r>
      <w:proofErr w:type="spellEnd"/>
      <w:r w:rsidR="007058A3" w:rsidRPr="007058A3">
        <w:rPr>
          <w:b/>
          <w:bCs/>
          <w:color w:val="000000" w:themeColor="text1"/>
          <w:sz w:val="32"/>
          <w:szCs w:val="32"/>
        </w:rPr>
        <w:t xml:space="preserve"> in grande il disegno, e coll'aiuto de' suoi studi e del modello vivo di tanto in tanto eseguiva e ritoccava&gt;. I tre bozzetti testimoniano l'accurato lavoro preparatorio.</w:t>
      </w:r>
    </w:p>
    <w:p w14:paraId="63237460" w14:textId="0BDCB2A4" w:rsidR="00965A59" w:rsidRDefault="007058A3">
      <w:pPr>
        <w:rPr>
          <w:b/>
          <w:bCs/>
          <w:color w:val="000000" w:themeColor="text1"/>
          <w:sz w:val="32"/>
          <w:szCs w:val="32"/>
        </w:rPr>
      </w:pPr>
      <w:r w:rsidRPr="007058A3">
        <w:rPr>
          <w:b/>
          <w:bCs/>
          <w:color w:val="000000" w:themeColor="text1"/>
          <w:sz w:val="32"/>
          <w:szCs w:val="32"/>
        </w:rPr>
        <w:t>Un bozzetto del quadro di S. Feliciano si trova nella Galleria Nazionale d' Arte Antica in Roma; gli altri due, che nel 1936 appartenevano all'avvocato I. Righi di Bologna (il quale possedeva anche lo studio di un particolare), non sono stati più rintracciati.</w:t>
      </w:r>
    </w:p>
    <w:p w14:paraId="3BC4BED3" w14:textId="77777777" w:rsidR="006F49EC" w:rsidRDefault="006F49EC">
      <w:pPr>
        <w:rPr>
          <w:b/>
          <w:bCs/>
          <w:color w:val="000000" w:themeColor="text1"/>
          <w:sz w:val="32"/>
          <w:szCs w:val="32"/>
        </w:rPr>
      </w:pPr>
    </w:p>
    <w:p w14:paraId="7E2CC011" w14:textId="77777777" w:rsidR="00B911E8" w:rsidRDefault="00B911E8" w:rsidP="003A2BBE">
      <w:pPr>
        <w:rPr>
          <w:b/>
          <w:bCs/>
          <w:color w:val="FF0000"/>
          <w:sz w:val="40"/>
          <w:szCs w:val="40"/>
        </w:rPr>
      </w:pPr>
    </w:p>
    <w:p w14:paraId="17413006" w14:textId="77777777" w:rsidR="00B911E8" w:rsidRDefault="00B911E8" w:rsidP="003A2BBE">
      <w:pPr>
        <w:rPr>
          <w:b/>
          <w:bCs/>
          <w:color w:val="FF0000"/>
          <w:sz w:val="40"/>
          <w:szCs w:val="40"/>
        </w:rPr>
      </w:pPr>
    </w:p>
    <w:p w14:paraId="26E6DE25" w14:textId="77777777" w:rsidR="00B911E8" w:rsidRDefault="00B911E8" w:rsidP="003A2BBE">
      <w:pPr>
        <w:rPr>
          <w:b/>
          <w:bCs/>
          <w:color w:val="FF0000"/>
          <w:sz w:val="40"/>
          <w:szCs w:val="40"/>
        </w:rPr>
      </w:pPr>
    </w:p>
    <w:p w14:paraId="474E249A" w14:textId="77777777" w:rsidR="00B911E8" w:rsidRDefault="00B911E8" w:rsidP="003A2BBE">
      <w:pPr>
        <w:rPr>
          <w:b/>
          <w:bCs/>
          <w:color w:val="FF0000"/>
          <w:sz w:val="40"/>
          <w:szCs w:val="40"/>
        </w:rPr>
      </w:pPr>
    </w:p>
    <w:p w14:paraId="53859984" w14:textId="77777777" w:rsidR="00B911E8" w:rsidRDefault="00B911E8" w:rsidP="003A2BBE">
      <w:pPr>
        <w:rPr>
          <w:b/>
          <w:bCs/>
          <w:color w:val="FF0000"/>
          <w:sz w:val="40"/>
          <w:szCs w:val="40"/>
        </w:rPr>
      </w:pPr>
    </w:p>
    <w:p w14:paraId="2B0AD851" w14:textId="77777777" w:rsidR="00B911E8" w:rsidRDefault="00B911E8" w:rsidP="003A2BBE">
      <w:pPr>
        <w:rPr>
          <w:b/>
          <w:bCs/>
          <w:color w:val="FF0000"/>
          <w:sz w:val="40"/>
          <w:szCs w:val="40"/>
        </w:rPr>
      </w:pPr>
    </w:p>
    <w:p w14:paraId="1A506A6F" w14:textId="77777777" w:rsidR="00B911E8" w:rsidRDefault="00B911E8" w:rsidP="003A2BBE">
      <w:pPr>
        <w:rPr>
          <w:b/>
          <w:bCs/>
          <w:color w:val="FF0000"/>
          <w:sz w:val="40"/>
          <w:szCs w:val="40"/>
        </w:rPr>
      </w:pPr>
    </w:p>
    <w:p w14:paraId="7EDE3528" w14:textId="77777777" w:rsidR="00B911E8" w:rsidRDefault="00B911E8" w:rsidP="003A2BBE">
      <w:pPr>
        <w:rPr>
          <w:b/>
          <w:bCs/>
          <w:color w:val="FF0000"/>
          <w:sz w:val="40"/>
          <w:szCs w:val="40"/>
        </w:rPr>
      </w:pPr>
    </w:p>
    <w:p w14:paraId="7B3BDB45" w14:textId="7DB302AC" w:rsidR="003F3E74" w:rsidRPr="00691C1E" w:rsidRDefault="003A2BBE">
      <w:pPr>
        <w:rPr>
          <w:b/>
          <w:bCs/>
          <w:color w:val="FF0000"/>
          <w:sz w:val="40"/>
          <w:szCs w:val="40"/>
        </w:rPr>
      </w:pPr>
      <w:r w:rsidRPr="00465582">
        <w:rPr>
          <w:b/>
          <w:bCs/>
          <w:color w:val="FF0000"/>
          <w:sz w:val="40"/>
          <w:szCs w:val="40"/>
        </w:rPr>
        <w:lastRenderedPageBreak/>
        <w:t xml:space="preserve">LA </w:t>
      </w:r>
      <w:r w:rsidR="00691C1E">
        <w:rPr>
          <w:b/>
          <w:bCs/>
          <w:color w:val="FF0000"/>
          <w:sz w:val="40"/>
          <w:szCs w:val="40"/>
        </w:rPr>
        <w:t xml:space="preserve">CAPPELLINA </w:t>
      </w:r>
      <w:r w:rsidRPr="00465582">
        <w:rPr>
          <w:b/>
          <w:bCs/>
          <w:color w:val="FF0000"/>
          <w:sz w:val="40"/>
          <w:szCs w:val="40"/>
        </w:rPr>
        <w:t xml:space="preserve">E </w:t>
      </w:r>
      <w:r w:rsidR="00691C1E">
        <w:rPr>
          <w:b/>
          <w:bCs/>
          <w:color w:val="FF0000"/>
          <w:sz w:val="40"/>
          <w:szCs w:val="40"/>
        </w:rPr>
        <w:t>GLI ARAZZI</w:t>
      </w:r>
    </w:p>
    <w:p w14:paraId="1FB7CFCD" w14:textId="6382371A" w:rsidR="003F3E74" w:rsidRPr="00465582" w:rsidRDefault="003F3E74" w:rsidP="003F3E74">
      <w:pPr>
        <w:rPr>
          <w:b/>
          <w:bCs/>
          <w:color w:val="FF0000"/>
          <w:sz w:val="40"/>
          <w:szCs w:val="40"/>
        </w:rPr>
      </w:pPr>
      <w:r w:rsidRPr="00465582">
        <w:rPr>
          <w:b/>
          <w:bCs/>
          <w:color w:val="FF0000"/>
          <w:sz w:val="40"/>
          <w:szCs w:val="40"/>
        </w:rPr>
        <w:t>IL S. FRANCESCO DEL PIZZONI E LALTARE DEL CROCIFISSO</w:t>
      </w:r>
    </w:p>
    <w:p w14:paraId="69ABB8DF" w14:textId="3E30F466" w:rsidR="003F3E74" w:rsidRPr="003F3E74" w:rsidRDefault="003F3E74" w:rsidP="003F3E74">
      <w:pPr>
        <w:rPr>
          <w:b/>
          <w:bCs/>
          <w:color w:val="000000" w:themeColor="text1"/>
          <w:sz w:val="32"/>
          <w:szCs w:val="32"/>
        </w:rPr>
      </w:pPr>
      <w:r w:rsidRPr="003F3E74">
        <w:rPr>
          <w:b/>
          <w:bCs/>
          <w:color w:val="000000" w:themeColor="text1"/>
          <w:sz w:val="32"/>
          <w:szCs w:val="32"/>
        </w:rPr>
        <w:t>Sul primo altare del braccio destro del transetto si nota un "S. Francesco in orazione" di Francesco Pizzoni, pittore locale</w:t>
      </w:r>
      <w:r w:rsidR="00691C1E">
        <w:rPr>
          <w:b/>
          <w:bCs/>
          <w:color w:val="000000" w:themeColor="text1"/>
          <w:sz w:val="32"/>
          <w:szCs w:val="32"/>
        </w:rPr>
        <w:t>.</w:t>
      </w:r>
    </w:p>
    <w:p w14:paraId="7BE03533" w14:textId="78B52F1E" w:rsidR="003F3E74" w:rsidRPr="003F3E74" w:rsidRDefault="003F3E74" w:rsidP="003F3E74">
      <w:pPr>
        <w:rPr>
          <w:b/>
          <w:bCs/>
          <w:color w:val="000000" w:themeColor="text1"/>
          <w:sz w:val="32"/>
          <w:szCs w:val="32"/>
        </w:rPr>
      </w:pPr>
      <w:r w:rsidRPr="003F3E74">
        <w:rPr>
          <w:b/>
          <w:bCs/>
          <w:color w:val="000000" w:themeColor="text1"/>
          <w:sz w:val="32"/>
          <w:szCs w:val="32"/>
        </w:rPr>
        <w:t>Di questo artista sappiamo quasi niente; del resto si dedicò alla pittura piuttosto saltuariamente, perché dovette curare gli affari di famiglia (i Pizzoni avevano, nel primo Ottocento, una fabbrica di sapone che abbisognando di una buona guida, costrinse Francesco a interrompere gli studi di pittura in Roma). Nel 1826, il nostro pittore si offrì ai Canonici della cattedrale per dipingere un quadro "al prezzo più discreto possibile" (ARCH. DEL DUOMO, Sez. A, fasc. 24, n. 561)</w:t>
      </w:r>
      <w:r w:rsidR="0056627A">
        <w:rPr>
          <w:b/>
          <w:bCs/>
          <w:color w:val="000000" w:themeColor="text1"/>
          <w:sz w:val="32"/>
          <w:szCs w:val="32"/>
        </w:rPr>
        <w:t>.</w:t>
      </w:r>
    </w:p>
    <w:p w14:paraId="57F54DC4" w14:textId="77777777" w:rsidR="0056627A" w:rsidRDefault="003F3E74" w:rsidP="009E4B03">
      <w:pPr>
        <w:rPr>
          <w:b/>
          <w:bCs/>
          <w:color w:val="000000" w:themeColor="text1"/>
          <w:sz w:val="32"/>
          <w:szCs w:val="32"/>
        </w:rPr>
      </w:pPr>
      <w:r w:rsidRPr="003F3E74">
        <w:rPr>
          <w:b/>
          <w:bCs/>
          <w:color w:val="000000" w:themeColor="text1"/>
          <w:sz w:val="32"/>
          <w:szCs w:val="32"/>
        </w:rPr>
        <w:t xml:space="preserve">Il </w:t>
      </w:r>
      <w:proofErr w:type="spellStart"/>
      <w:r w:rsidRPr="003F3E74">
        <w:rPr>
          <w:b/>
          <w:bCs/>
          <w:color w:val="000000" w:themeColor="text1"/>
          <w:sz w:val="32"/>
          <w:szCs w:val="32"/>
        </w:rPr>
        <w:t>Bragazzi</w:t>
      </w:r>
      <w:proofErr w:type="spellEnd"/>
      <w:r w:rsidRPr="003F3E74">
        <w:rPr>
          <w:b/>
          <w:bCs/>
          <w:color w:val="000000" w:themeColor="text1"/>
          <w:sz w:val="32"/>
          <w:szCs w:val="32"/>
        </w:rPr>
        <w:t xml:space="preserve">, che diede notizie sul Pizzoni (1858-59 e 1864), ebbe tutta l'aria di consigliare all'artista di dedicarsi al paesaggio (alla </w:t>
      </w:r>
      <w:r w:rsidR="0056627A">
        <w:rPr>
          <w:b/>
          <w:bCs/>
          <w:color w:val="000000" w:themeColor="text1"/>
          <w:sz w:val="32"/>
          <w:szCs w:val="32"/>
        </w:rPr>
        <w:t>“</w:t>
      </w:r>
      <w:r w:rsidRPr="003F3E74">
        <w:rPr>
          <w:b/>
          <w:bCs/>
          <w:color w:val="000000" w:themeColor="text1"/>
          <w:sz w:val="32"/>
          <w:szCs w:val="32"/>
        </w:rPr>
        <w:t>boscareccia</w:t>
      </w:r>
      <w:r w:rsidR="0056627A">
        <w:rPr>
          <w:b/>
          <w:bCs/>
          <w:color w:val="000000" w:themeColor="text1"/>
          <w:sz w:val="32"/>
          <w:szCs w:val="32"/>
        </w:rPr>
        <w:t>”</w:t>
      </w:r>
      <w:r w:rsidRPr="003F3E74">
        <w:rPr>
          <w:b/>
          <w:bCs/>
          <w:color w:val="000000" w:themeColor="text1"/>
          <w:sz w:val="32"/>
          <w:szCs w:val="32"/>
        </w:rPr>
        <w:t xml:space="preserve">), non alle figure. </w:t>
      </w:r>
    </w:p>
    <w:p w14:paraId="07AACDA2" w14:textId="4E8ED88C" w:rsidR="003F3E74" w:rsidRDefault="003F3E74">
      <w:pPr>
        <w:rPr>
          <w:b/>
          <w:bCs/>
          <w:color w:val="000000" w:themeColor="text1"/>
          <w:sz w:val="32"/>
          <w:szCs w:val="32"/>
        </w:rPr>
      </w:pPr>
      <w:r w:rsidRPr="003F3E74">
        <w:rPr>
          <w:b/>
          <w:bCs/>
          <w:color w:val="000000" w:themeColor="text1"/>
          <w:sz w:val="32"/>
          <w:szCs w:val="32"/>
        </w:rPr>
        <w:t xml:space="preserve">L'altare seguente a quello di S. Francesco, è detto "del Crocifisso": c'è infatti un magnifico Crocifisso, opera (1598) di Francesco Costantini ("Bollettino pro restauri della Cattedrale", 24 giugno 1951), detto appunto "Francesco dei Crocifissi" dal suo genere preferito di opere. Questa bella scultura in legno proviene dalla chiesa di S. Maria Maddalena, distrutta dai terremoti del 1832. I personaggi che circondano il Crocifisso (Vergine Addolorata, S. Giovanni, S. Maria Maddalena) sono di </w:t>
      </w:r>
      <w:r w:rsidR="0056627A">
        <w:rPr>
          <w:b/>
          <w:bCs/>
          <w:color w:val="000000" w:themeColor="text1"/>
          <w:sz w:val="32"/>
          <w:szCs w:val="32"/>
        </w:rPr>
        <w:t>un a</w:t>
      </w:r>
      <w:r w:rsidRPr="003F3E74">
        <w:rPr>
          <w:b/>
          <w:bCs/>
          <w:color w:val="000000" w:themeColor="text1"/>
          <w:sz w:val="32"/>
          <w:szCs w:val="32"/>
        </w:rPr>
        <w:t xml:space="preserve">nonimo del Seicento. </w:t>
      </w:r>
    </w:p>
    <w:p w14:paraId="51B1790C" w14:textId="77777777" w:rsidR="00F907E1" w:rsidRDefault="00F907E1">
      <w:pPr>
        <w:rPr>
          <w:b/>
          <w:bCs/>
          <w:color w:val="000000" w:themeColor="text1"/>
          <w:sz w:val="32"/>
          <w:szCs w:val="32"/>
        </w:rPr>
      </w:pPr>
    </w:p>
    <w:p w14:paraId="2E9ABC27" w14:textId="77777777" w:rsidR="001E5F17" w:rsidRDefault="001E5F17" w:rsidP="00F907E1">
      <w:pPr>
        <w:rPr>
          <w:b/>
          <w:bCs/>
          <w:color w:val="FF0000"/>
          <w:sz w:val="40"/>
          <w:szCs w:val="40"/>
        </w:rPr>
      </w:pPr>
    </w:p>
    <w:p w14:paraId="38E023B9" w14:textId="77777777" w:rsidR="00121514" w:rsidRDefault="00121514" w:rsidP="00F907E1">
      <w:pPr>
        <w:rPr>
          <w:b/>
          <w:bCs/>
          <w:color w:val="FF0000"/>
          <w:sz w:val="40"/>
          <w:szCs w:val="40"/>
        </w:rPr>
      </w:pPr>
    </w:p>
    <w:p w14:paraId="3ACBFD62" w14:textId="77777777" w:rsidR="009F155C" w:rsidRPr="009F155C" w:rsidRDefault="009F155C" w:rsidP="009F155C">
      <w:pPr>
        <w:rPr>
          <w:b/>
          <w:bCs/>
          <w:color w:val="FF0000"/>
          <w:sz w:val="40"/>
          <w:szCs w:val="40"/>
        </w:rPr>
      </w:pPr>
      <w:r w:rsidRPr="009F155C">
        <w:rPr>
          <w:b/>
          <w:bCs/>
          <w:color w:val="FF0000"/>
          <w:sz w:val="40"/>
          <w:szCs w:val="40"/>
        </w:rPr>
        <w:lastRenderedPageBreak/>
        <w:t>GLI ULTIMI DUE ALTARI</w:t>
      </w:r>
    </w:p>
    <w:p w14:paraId="3EC47237" w14:textId="23BB1021" w:rsidR="009F155C" w:rsidRPr="009F155C" w:rsidRDefault="009F155C" w:rsidP="009F155C">
      <w:pPr>
        <w:rPr>
          <w:b/>
          <w:bCs/>
          <w:sz w:val="32"/>
          <w:szCs w:val="32"/>
        </w:rPr>
      </w:pPr>
      <w:r>
        <w:rPr>
          <w:b/>
          <w:bCs/>
          <w:sz w:val="32"/>
          <w:szCs w:val="32"/>
        </w:rPr>
        <w:t>L</w:t>
      </w:r>
      <w:r w:rsidRPr="009F155C">
        <w:rPr>
          <w:b/>
          <w:bCs/>
          <w:sz w:val="32"/>
          <w:szCs w:val="32"/>
        </w:rPr>
        <w:t xml:space="preserve">'altare in fondo al braccio sinistro del transetto è dedicato ai </w:t>
      </w:r>
      <w:r>
        <w:rPr>
          <w:b/>
          <w:bCs/>
          <w:sz w:val="32"/>
          <w:szCs w:val="32"/>
        </w:rPr>
        <w:t>s</w:t>
      </w:r>
      <w:r w:rsidRPr="009F155C">
        <w:rPr>
          <w:b/>
          <w:bCs/>
          <w:sz w:val="32"/>
          <w:szCs w:val="32"/>
        </w:rPr>
        <w:t>ant</w:t>
      </w:r>
      <w:r>
        <w:rPr>
          <w:b/>
          <w:bCs/>
          <w:sz w:val="32"/>
          <w:szCs w:val="32"/>
        </w:rPr>
        <w:t>i</w:t>
      </w:r>
      <w:r w:rsidRPr="009F155C">
        <w:rPr>
          <w:b/>
          <w:bCs/>
          <w:sz w:val="32"/>
          <w:szCs w:val="32"/>
        </w:rPr>
        <w:t xml:space="preserve"> comprotettori di Foligno: il B. Pietro Crisci, la B. Angela. </w:t>
      </w:r>
      <w:proofErr w:type="spellStart"/>
      <w:r w:rsidRPr="009F155C">
        <w:rPr>
          <w:b/>
          <w:bCs/>
          <w:sz w:val="32"/>
          <w:szCs w:val="32"/>
        </w:rPr>
        <w:t>Pabate</w:t>
      </w:r>
      <w:proofErr w:type="spellEnd"/>
      <w:r w:rsidRPr="009F155C">
        <w:rPr>
          <w:b/>
          <w:bCs/>
          <w:sz w:val="32"/>
          <w:szCs w:val="32"/>
        </w:rPr>
        <w:t xml:space="preserve"> S. Domenico da Cocullo.</w:t>
      </w:r>
    </w:p>
    <w:p w14:paraId="08AF4CC8" w14:textId="77777777" w:rsidR="009F155C" w:rsidRDefault="009F155C" w:rsidP="009F155C">
      <w:pPr>
        <w:rPr>
          <w:b/>
          <w:bCs/>
          <w:sz w:val="32"/>
          <w:szCs w:val="32"/>
        </w:rPr>
      </w:pPr>
      <w:r w:rsidRPr="009F155C">
        <w:rPr>
          <w:b/>
          <w:bCs/>
          <w:sz w:val="32"/>
          <w:szCs w:val="32"/>
        </w:rPr>
        <w:t>La tela che sovrasta l'altare si deve a Decio Trabalza (1836)</w:t>
      </w:r>
      <w:r>
        <w:rPr>
          <w:b/>
          <w:bCs/>
          <w:sz w:val="32"/>
          <w:szCs w:val="32"/>
        </w:rPr>
        <w:t>,</w:t>
      </w:r>
      <w:r w:rsidRPr="009F155C">
        <w:rPr>
          <w:b/>
          <w:bCs/>
          <w:sz w:val="32"/>
          <w:szCs w:val="32"/>
        </w:rPr>
        <w:t xml:space="preserve"> il pittore folignate discepolo del </w:t>
      </w:r>
      <w:proofErr w:type="spellStart"/>
      <w:r w:rsidRPr="009F155C">
        <w:rPr>
          <w:b/>
          <w:bCs/>
          <w:sz w:val="32"/>
          <w:szCs w:val="32"/>
        </w:rPr>
        <w:t>Wicar</w:t>
      </w:r>
      <w:proofErr w:type="spellEnd"/>
      <w:r w:rsidRPr="009F155C">
        <w:rPr>
          <w:b/>
          <w:bCs/>
          <w:sz w:val="32"/>
          <w:szCs w:val="32"/>
        </w:rPr>
        <w:t>, che terminò il dipinto del maestro, il "Battesimo di Gesù". Dell'arte del Trabalza</w:t>
      </w:r>
      <w:r>
        <w:rPr>
          <w:b/>
          <w:bCs/>
          <w:sz w:val="32"/>
          <w:szCs w:val="32"/>
        </w:rPr>
        <w:t xml:space="preserve"> si può</w:t>
      </w:r>
      <w:r w:rsidRPr="009F155C">
        <w:rPr>
          <w:b/>
          <w:bCs/>
          <w:sz w:val="32"/>
          <w:szCs w:val="32"/>
        </w:rPr>
        <w:t xml:space="preserve"> dire ben poco, perché l'artista mor</w:t>
      </w:r>
      <w:r>
        <w:rPr>
          <w:b/>
          <w:bCs/>
          <w:sz w:val="32"/>
          <w:szCs w:val="32"/>
        </w:rPr>
        <w:t xml:space="preserve">ì </w:t>
      </w:r>
      <w:r w:rsidRPr="009F155C">
        <w:rPr>
          <w:b/>
          <w:bCs/>
          <w:sz w:val="32"/>
          <w:szCs w:val="32"/>
        </w:rPr>
        <w:t>prematuramente (1842) e non riuscì ad operare in maniera abbastanza incisiva da risultare inconfondibile. Di lui, la Pinacoteca Comunale conserva un ritratto di Pio VII</w:t>
      </w:r>
      <w:r>
        <w:rPr>
          <w:b/>
          <w:bCs/>
          <w:sz w:val="32"/>
          <w:szCs w:val="32"/>
        </w:rPr>
        <w:t>I</w:t>
      </w:r>
      <w:r w:rsidRPr="009F155C">
        <w:rPr>
          <w:b/>
          <w:bCs/>
          <w:sz w:val="32"/>
          <w:szCs w:val="32"/>
        </w:rPr>
        <w:t xml:space="preserve">. </w:t>
      </w:r>
    </w:p>
    <w:p w14:paraId="200B3BC3" w14:textId="77777777" w:rsidR="009F155C" w:rsidRDefault="009F155C" w:rsidP="009F155C">
      <w:pPr>
        <w:rPr>
          <w:b/>
          <w:bCs/>
          <w:sz w:val="32"/>
          <w:szCs w:val="32"/>
        </w:rPr>
      </w:pPr>
      <w:r w:rsidRPr="009F155C">
        <w:rPr>
          <w:b/>
          <w:bCs/>
          <w:sz w:val="32"/>
          <w:szCs w:val="32"/>
        </w:rPr>
        <w:t>L'altare successivo è sovrastato dalla grande pittura di Raffaello Fogliardi da Tolentino, "Madonna e santi" (1829); vi riconosciamo S. Romualdo, S. Antonio abate, S. Lorenzo, S. Irene</w:t>
      </w:r>
      <w:r>
        <w:rPr>
          <w:b/>
          <w:bCs/>
          <w:sz w:val="32"/>
          <w:szCs w:val="32"/>
        </w:rPr>
        <w:t xml:space="preserve"> </w:t>
      </w:r>
      <w:r w:rsidRPr="009F155C">
        <w:rPr>
          <w:b/>
          <w:bCs/>
          <w:sz w:val="32"/>
          <w:szCs w:val="32"/>
        </w:rPr>
        <w:t>(?). Il Fogliardi (m. 1839) fu conosciuto come pittore di sipari per teatro, lavorò infatti nei teatri di Macerata, S. Severino, Assisi; anche a Foligno dipinse il sipario dell'"Apollo", teatro aperto nel 1827, chiamato "Piermarini" nel 1891, distrutto dal bombardamento del 16 I vecchio sipario del Fogliardi, che era stato appena ritrovato tra il marzo del 1944.</w:t>
      </w:r>
    </w:p>
    <w:p w14:paraId="3A6AC180" w14:textId="77777777" w:rsidR="00AE4339" w:rsidRDefault="009F155C" w:rsidP="009F155C">
      <w:pPr>
        <w:rPr>
          <w:b/>
          <w:bCs/>
          <w:sz w:val="32"/>
          <w:szCs w:val="32"/>
        </w:rPr>
      </w:pPr>
      <w:r w:rsidRPr="009F155C">
        <w:rPr>
          <w:b/>
          <w:bCs/>
          <w:sz w:val="32"/>
          <w:szCs w:val="32"/>
        </w:rPr>
        <w:t>La tela in S. Feliciano appare ben ricca di luce, offre una buona distribuzione delle figure, appare naturalmente un p</w:t>
      </w:r>
      <w:r>
        <w:rPr>
          <w:b/>
          <w:bCs/>
          <w:sz w:val="32"/>
          <w:szCs w:val="32"/>
        </w:rPr>
        <w:t>o’</w:t>
      </w:r>
      <w:r w:rsidRPr="009F155C">
        <w:rPr>
          <w:b/>
          <w:bCs/>
          <w:sz w:val="32"/>
          <w:szCs w:val="32"/>
        </w:rPr>
        <w:t xml:space="preserve"> teatrale</w:t>
      </w:r>
      <w:r>
        <w:rPr>
          <w:b/>
          <w:bCs/>
          <w:sz w:val="32"/>
          <w:szCs w:val="32"/>
        </w:rPr>
        <w:t xml:space="preserve"> </w:t>
      </w:r>
      <w:r w:rsidRPr="009F155C">
        <w:rPr>
          <w:b/>
          <w:bCs/>
          <w:sz w:val="32"/>
          <w:szCs w:val="32"/>
        </w:rPr>
        <w:t>nel resto.</w:t>
      </w:r>
      <w:r>
        <w:rPr>
          <w:b/>
          <w:bCs/>
          <w:sz w:val="32"/>
          <w:szCs w:val="32"/>
        </w:rPr>
        <w:t xml:space="preserve"> Come seconda immagine sotto questa si ritrova</w:t>
      </w:r>
      <w:r w:rsidR="00AE4339">
        <w:rPr>
          <w:b/>
          <w:bCs/>
          <w:sz w:val="32"/>
          <w:szCs w:val="32"/>
        </w:rPr>
        <w:t xml:space="preserve"> </w:t>
      </w:r>
      <w:r w:rsidRPr="009F155C">
        <w:rPr>
          <w:b/>
          <w:bCs/>
          <w:sz w:val="32"/>
          <w:szCs w:val="32"/>
        </w:rPr>
        <w:t>un "S. Andrea Avellino", forse trasferito qui dalla chiesa di</w:t>
      </w:r>
      <w:r>
        <w:rPr>
          <w:b/>
          <w:bCs/>
          <w:sz w:val="32"/>
          <w:szCs w:val="32"/>
        </w:rPr>
        <w:t xml:space="preserve"> </w:t>
      </w:r>
      <w:r w:rsidRPr="009F155C">
        <w:rPr>
          <w:b/>
          <w:bCs/>
          <w:sz w:val="32"/>
          <w:szCs w:val="32"/>
        </w:rPr>
        <w:t>S. Giaco</w:t>
      </w:r>
      <w:r>
        <w:rPr>
          <w:b/>
          <w:bCs/>
          <w:sz w:val="32"/>
          <w:szCs w:val="32"/>
        </w:rPr>
        <w:t xml:space="preserve">mo </w:t>
      </w:r>
      <w:r w:rsidR="00AE4339">
        <w:rPr>
          <w:b/>
          <w:bCs/>
          <w:sz w:val="32"/>
          <w:szCs w:val="32"/>
        </w:rPr>
        <w:t>nel 1808</w:t>
      </w:r>
      <w:r w:rsidRPr="009F155C">
        <w:rPr>
          <w:b/>
          <w:bCs/>
          <w:sz w:val="32"/>
          <w:szCs w:val="32"/>
        </w:rPr>
        <w:t xml:space="preserve">, </w:t>
      </w:r>
      <w:r w:rsidR="00AE4339">
        <w:rPr>
          <w:b/>
          <w:bCs/>
          <w:sz w:val="32"/>
          <w:szCs w:val="32"/>
        </w:rPr>
        <w:t xml:space="preserve">quando </w:t>
      </w:r>
      <w:r w:rsidRPr="009F155C">
        <w:rPr>
          <w:b/>
          <w:bCs/>
          <w:sz w:val="32"/>
          <w:szCs w:val="32"/>
        </w:rPr>
        <w:t>sotto la Compagnia di S. Andrea si portò in catte</w:t>
      </w:r>
      <w:r>
        <w:rPr>
          <w:b/>
          <w:bCs/>
          <w:sz w:val="32"/>
          <w:szCs w:val="32"/>
        </w:rPr>
        <w:t>drale</w:t>
      </w:r>
      <w:r w:rsidR="00AE4339">
        <w:rPr>
          <w:b/>
          <w:bCs/>
          <w:sz w:val="32"/>
          <w:szCs w:val="32"/>
        </w:rPr>
        <w:t xml:space="preserve">, non ne si conosce l’autore. </w:t>
      </w:r>
    </w:p>
    <w:p w14:paraId="62DA1676" w14:textId="77777777" w:rsidR="00AE4339" w:rsidRDefault="009F155C" w:rsidP="009F155C">
      <w:pPr>
        <w:rPr>
          <w:b/>
          <w:bCs/>
          <w:sz w:val="32"/>
          <w:szCs w:val="32"/>
        </w:rPr>
      </w:pPr>
      <w:r w:rsidRPr="009F155C">
        <w:rPr>
          <w:b/>
          <w:bCs/>
          <w:sz w:val="32"/>
          <w:szCs w:val="32"/>
        </w:rPr>
        <w:t>Più interessante è il secondo quadro dell'altare dei Santi comprotet</w:t>
      </w:r>
      <w:r>
        <w:rPr>
          <w:b/>
          <w:bCs/>
          <w:sz w:val="32"/>
          <w:szCs w:val="32"/>
        </w:rPr>
        <w:t>tori</w:t>
      </w:r>
      <w:r w:rsidRPr="009F155C">
        <w:rPr>
          <w:b/>
          <w:bCs/>
          <w:sz w:val="32"/>
          <w:szCs w:val="32"/>
        </w:rPr>
        <w:t xml:space="preserve">; si tratta di una "Annunciazione" di Ferraù </w:t>
      </w:r>
      <w:proofErr w:type="spellStart"/>
      <w:r w:rsidRPr="009F155C">
        <w:rPr>
          <w:b/>
          <w:bCs/>
          <w:sz w:val="32"/>
          <w:szCs w:val="32"/>
        </w:rPr>
        <w:t>Fenzoni</w:t>
      </w:r>
      <w:proofErr w:type="spellEnd"/>
      <w:r w:rsidRPr="009F155C">
        <w:rPr>
          <w:b/>
          <w:bCs/>
          <w:sz w:val="32"/>
          <w:szCs w:val="32"/>
        </w:rPr>
        <w:t>, riscoperta</w:t>
      </w:r>
      <w:r w:rsidR="00AE4339">
        <w:rPr>
          <w:b/>
          <w:bCs/>
          <w:sz w:val="32"/>
          <w:szCs w:val="32"/>
        </w:rPr>
        <w:t xml:space="preserve"> da G. Metelli (1981). </w:t>
      </w:r>
    </w:p>
    <w:p w14:paraId="1EA9CF34" w14:textId="6F4FB54B" w:rsidR="009F155C" w:rsidRPr="009F155C" w:rsidRDefault="009F155C" w:rsidP="009F155C">
      <w:pPr>
        <w:rPr>
          <w:b/>
          <w:bCs/>
          <w:sz w:val="32"/>
          <w:szCs w:val="32"/>
        </w:rPr>
      </w:pPr>
      <w:r w:rsidRPr="009F155C">
        <w:rPr>
          <w:b/>
          <w:bCs/>
          <w:sz w:val="32"/>
          <w:szCs w:val="32"/>
        </w:rPr>
        <w:lastRenderedPageBreak/>
        <w:t xml:space="preserve">Il pittore </w:t>
      </w:r>
      <w:proofErr w:type="spellStart"/>
      <w:r w:rsidRPr="009F155C">
        <w:rPr>
          <w:b/>
          <w:bCs/>
          <w:sz w:val="32"/>
          <w:szCs w:val="32"/>
        </w:rPr>
        <w:t>Fenzoni</w:t>
      </w:r>
      <w:proofErr w:type="spellEnd"/>
      <w:r w:rsidRPr="009F155C">
        <w:rPr>
          <w:b/>
          <w:bCs/>
          <w:sz w:val="32"/>
          <w:szCs w:val="32"/>
        </w:rPr>
        <w:t xml:space="preserve"> viene ristudiato e rivalutato proprio in questi ultim</w:t>
      </w:r>
      <w:r w:rsidR="00AE4339">
        <w:rPr>
          <w:b/>
          <w:bCs/>
          <w:sz w:val="32"/>
          <w:szCs w:val="32"/>
        </w:rPr>
        <w:t>i</w:t>
      </w:r>
      <w:r w:rsidRPr="009F155C">
        <w:rPr>
          <w:b/>
          <w:bCs/>
          <w:sz w:val="32"/>
          <w:szCs w:val="32"/>
        </w:rPr>
        <w:t xml:space="preserve"> anni; egli</w:t>
      </w:r>
      <w:r w:rsidR="00AE4339">
        <w:rPr>
          <w:b/>
          <w:bCs/>
          <w:sz w:val="32"/>
          <w:szCs w:val="32"/>
        </w:rPr>
        <w:t xml:space="preserve"> nacque </w:t>
      </w:r>
      <w:r w:rsidRPr="009F155C">
        <w:rPr>
          <w:b/>
          <w:bCs/>
          <w:sz w:val="32"/>
          <w:szCs w:val="32"/>
        </w:rPr>
        <w:t xml:space="preserve">a Faenza nel 1562 ma svolse una notevole attività a Roma per circa </w:t>
      </w:r>
      <w:r w:rsidR="00AE4339">
        <w:rPr>
          <w:b/>
          <w:bCs/>
          <w:sz w:val="32"/>
          <w:szCs w:val="32"/>
        </w:rPr>
        <w:t>q</w:t>
      </w:r>
      <w:r w:rsidRPr="009F155C">
        <w:rPr>
          <w:b/>
          <w:bCs/>
          <w:sz w:val="32"/>
          <w:szCs w:val="32"/>
        </w:rPr>
        <w:t>uattro anni (1588-1591): a Roma assunse alcune movenze del manierismo nordico</w:t>
      </w:r>
      <w:r w:rsidR="00AE4339">
        <w:rPr>
          <w:b/>
          <w:bCs/>
          <w:sz w:val="32"/>
          <w:szCs w:val="32"/>
        </w:rPr>
        <w:t>,</w:t>
      </w:r>
      <w:r w:rsidRPr="009F155C">
        <w:rPr>
          <w:b/>
          <w:bCs/>
          <w:sz w:val="32"/>
          <w:szCs w:val="32"/>
        </w:rPr>
        <w:t xml:space="preserve"> allora di moda</w:t>
      </w:r>
      <w:r w:rsidR="00AE4339">
        <w:rPr>
          <w:b/>
          <w:bCs/>
          <w:sz w:val="32"/>
          <w:szCs w:val="32"/>
        </w:rPr>
        <w:t xml:space="preserve">, </w:t>
      </w:r>
      <w:r w:rsidRPr="009F155C">
        <w:rPr>
          <w:b/>
          <w:bCs/>
          <w:sz w:val="32"/>
          <w:szCs w:val="32"/>
        </w:rPr>
        <w:t>armonizzandole col suo gusto vivace.</w:t>
      </w:r>
    </w:p>
    <w:p w14:paraId="5DE2FAC5" w14:textId="78EF0917" w:rsidR="009F155C" w:rsidRPr="009F155C" w:rsidRDefault="009F155C" w:rsidP="009F155C">
      <w:pPr>
        <w:rPr>
          <w:b/>
          <w:bCs/>
          <w:sz w:val="32"/>
          <w:szCs w:val="32"/>
        </w:rPr>
      </w:pPr>
      <w:r w:rsidRPr="009F155C">
        <w:rPr>
          <w:b/>
          <w:bCs/>
          <w:sz w:val="32"/>
          <w:szCs w:val="32"/>
        </w:rPr>
        <w:t>Questa "Annunciazione" è un capolavoro di naturalezza, equilibrata da un alto senso religioso.</w:t>
      </w:r>
      <w:r w:rsidR="00AE4339">
        <w:rPr>
          <w:b/>
          <w:bCs/>
          <w:sz w:val="32"/>
          <w:szCs w:val="32"/>
        </w:rPr>
        <w:t xml:space="preserve"> </w:t>
      </w:r>
      <w:r w:rsidRPr="009F155C">
        <w:rPr>
          <w:b/>
          <w:bCs/>
          <w:sz w:val="32"/>
          <w:szCs w:val="32"/>
        </w:rPr>
        <w:t>I bei fiori tra la Madonna e l'angelo, pur costituendo un tema iconografico antico, appaiono come una sorpresa, ricca d'incanto.</w:t>
      </w:r>
    </w:p>
    <w:p w14:paraId="53B1E1D6" w14:textId="77777777" w:rsidR="009F155C" w:rsidRDefault="009F155C" w:rsidP="00F907E1">
      <w:pPr>
        <w:rPr>
          <w:b/>
          <w:bCs/>
          <w:color w:val="FF0000"/>
          <w:sz w:val="40"/>
          <w:szCs w:val="40"/>
        </w:rPr>
      </w:pPr>
    </w:p>
    <w:p w14:paraId="0EC1066F" w14:textId="77777777" w:rsidR="009F155C" w:rsidRDefault="009F155C" w:rsidP="00F907E1">
      <w:pPr>
        <w:rPr>
          <w:b/>
          <w:bCs/>
          <w:color w:val="FF0000"/>
          <w:sz w:val="40"/>
          <w:szCs w:val="40"/>
        </w:rPr>
      </w:pPr>
    </w:p>
    <w:p w14:paraId="5FA6CA11" w14:textId="77777777" w:rsidR="009F155C" w:rsidRDefault="009F155C" w:rsidP="00F907E1">
      <w:pPr>
        <w:rPr>
          <w:b/>
          <w:bCs/>
          <w:color w:val="FF0000"/>
          <w:sz w:val="40"/>
          <w:szCs w:val="40"/>
        </w:rPr>
      </w:pPr>
    </w:p>
    <w:p w14:paraId="2E2D589D" w14:textId="77777777" w:rsidR="009F155C" w:rsidRDefault="009F155C" w:rsidP="00F907E1">
      <w:pPr>
        <w:rPr>
          <w:b/>
          <w:bCs/>
          <w:color w:val="FF0000"/>
          <w:sz w:val="40"/>
          <w:szCs w:val="40"/>
        </w:rPr>
      </w:pPr>
    </w:p>
    <w:p w14:paraId="41067D3F" w14:textId="77777777" w:rsidR="009F155C" w:rsidRDefault="009F155C" w:rsidP="00F907E1">
      <w:pPr>
        <w:rPr>
          <w:b/>
          <w:bCs/>
          <w:color w:val="FF0000"/>
          <w:sz w:val="40"/>
          <w:szCs w:val="40"/>
        </w:rPr>
      </w:pPr>
    </w:p>
    <w:p w14:paraId="5B8DA487" w14:textId="77777777" w:rsidR="009F155C" w:rsidRDefault="009F155C" w:rsidP="00F907E1">
      <w:pPr>
        <w:rPr>
          <w:b/>
          <w:bCs/>
          <w:color w:val="FF0000"/>
          <w:sz w:val="40"/>
          <w:szCs w:val="40"/>
        </w:rPr>
      </w:pPr>
    </w:p>
    <w:p w14:paraId="30914AF9" w14:textId="77777777" w:rsidR="009F155C" w:rsidRDefault="009F155C" w:rsidP="00F907E1">
      <w:pPr>
        <w:rPr>
          <w:b/>
          <w:bCs/>
          <w:color w:val="FF0000"/>
          <w:sz w:val="40"/>
          <w:szCs w:val="40"/>
        </w:rPr>
      </w:pPr>
    </w:p>
    <w:p w14:paraId="068B1C18" w14:textId="77777777" w:rsidR="009F155C" w:rsidRDefault="009F155C" w:rsidP="00F907E1">
      <w:pPr>
        <w:rPr>
          <w:b/>
          <w:bCs/>
          <w:color w:val="FF0000"/>
          <w:sz w:val="40"/>
          <w:szCs w:val="40"/>
        </w:rPr>
      </w:pPr>
    </w:p>
    <w:p w14:paraId="138F25F9" w14:textId="77777777" w:rsidR="009F155C" w:rsidRDefault="009F155C" w:rsidP="00F907E1">
      <w:pPr>
        <w:rPr>
          <w:b/>
          <w:bCs/>
          <w:color w:val="FF0000"/>
          <w:sz w:val="40"/>
          <w:szCs w:val="40"/>
        </w:rPr>
      </w:pPr>
    </w:p>
    <w:p w14:paraId="0D9CA556" w14:textId="77777777" w:rsidR="009F155C" w:rsidRDefault="009F155C" w:rsidP="00F907E1">
      <w:pPr>
        <w:rPr>
          <w:b/>
          <w:bCs/>
          <w:color w:val="FF0000"/>
          <w:sz w:val="40"/>
          <w:szCs w:val="40"/>
        </w:rPr>
      </w:pPr>
    </w:p>
    <w:p w14:paraId="30A8EDF7" w14:textId="77777777" w:rsidR="009F155C" w:rsidRDefault="009F155C" w:rsidP="00F907E1">
      <w:pPr>
        <w:rPr>
          <w:b/>
          <w:bCs/>
          <w:color w:val="FF0000"/>
          <w:sz w:val="40"/>
          <w:szCs w:val="40"/>
        </w:rPr>
      </w:pPr>
    </w:p>
    <w:p w14:paraId="1FEE64A1" w14:textId="77777777" w:rsidR="009F155C" w:rsidRDefault="009F155C" w:rsidP="00F907E1">
      <w:pPr>
        <w:rPr>
          <w:b/>
          <w:bCs/>
          <w:color w:val="FF0000"/>
          <w:sz w:val="40"/>
          <w:szCs w:val="40"/>
        </w:rPr>
      </w:pPr>
    </w:p>
    <w:p w14:paraId="0B5DEF1F" w14:textId="77777777" w:rsidR="009F155C" w:rsidRDefault="009F155C" w:rsidP="00F907E1">
      <w:pPr>
        <w:rPr>
          <w:b/>
          <w:bCs/>
          <w:color w:val="FF0000"/>
          <w:sz w:val="40"/>
          <w:szCs w:val="40"/>
        </w:rPr>
      </w:pPr>
    </w:p>
    <w:p w14:paraId="2C98BEB0" w14:textId="59CC3D71" w:rsidR="00F907E1" w:rsidRPr="00F907E1" w:rsidRDefault="00F907E1" w:rsidP="00F907E1">
      <w:pPr>
        <w:rPr>
          <w:b/>
          <w:bCs/>
          <w:color w:val="FF0000"/>
          <w:sz w:val="40"/>
          <w:szCs w:val="40"/>
        </w:rPr>
      </w:pPr>
      <w:r w:rsidRPr="00F907E1">
        <w:rPr>
          <w:b/>
          <w:bCs/>
          <w:color w:val="FF0000"/>
          <w:sz w:val="40"/>
          <w:szCs w:val="40"/>
        </w:rPr>
        <w:lastRenderedPageBreak/>
        <w:t>GLI AFFRESCHI DEL MANCIN</w:t>
      </w:r>
      <w:r>
        <w:rPr>
          <w:b/>
          <w:bCs/>
          <w:color w:val="FF0000"/>
          <w:sz w:val="40"/>
          <w:szCs w:val="40"/>
        </w:rPr>
        <w:t>I</w:t>
      </w:r>
    </w:p>
    <w:p w14:paraId="7AD82DCA" w14:textId="290D9814" w:rsidR="00F907E1" w:rsidRPr="00F907E1" w:rsidRDefault="00F907E1" w:rsidP="00F907E1">
      <w:pPr>
        <w:rPr>
          <w:b/>
          <w:bCs/>
          <w:color w:val="000000" w:themeColor="text1"/>
          <w:sz w:val="32"/>
          <w:szCs w:val="32"/>
        </w:rPr>
      </w:pPr>
      <w:r w:rsidRPr="00F907E1">
        <w:rPr>
          <w:b/>
          <w:bCs/>
          <w:color w:val="000000" w:themeColor="text1"/>
          <w:sz w:val="32"/>
          <w:szCs w:val="32"/>
        </w:rPr>
        <w:t xml:space="preserve">Lo </w:t>
      </w:r>
      <w:proofErr w:type="spellStart"/>
      <w:r w:rsidRPr="00F907E1">
        <w:rPr>
          <w:b/>
          <w:bCs/>
          <w:color w:val="000000" w:themeColor="text1"/>
          <w:sz w:val="32"/>
          <w:szCs w:val="32"/>
        </w:rPr>
        <w:t>Iacobilli</w:t>
      </w:r>
      <w:proofErr w:type="spellEnd"/>
      <w:r w:rsidRPr="00F907E1">
        <w:rPr>
          <w:b/>
          <w:bCs/>
          <w:color w:val="000000" w:themeColor="text1"/>
          <w:sz w:val="32"/>
          <w:szCs w:val="32"/>
        </w:rPr>
        <w:t>, in un incantevole capitolo della Vita di S. Felician</w:t>
      </w:r>
      <w:r w:rsidR="00121514">
        <w:rPr>
          <w:b/>
          <w:bCs/>
          <w:color w:val="000000" w:themeColor="text1"/>
          <w:sz w:val="32"/>
          <w:szCs w:val="32"/>
        </w:rPr>
        <w:t xml:space="preserve">o </w:t>
      </w:r>
      <w:r w:rsidRPr="00F907E1">
        <w:rPr>
          <w:b/>
          <w:bCs/>
          <w:color w:val="000000" w:themeColor="text1"/>
          <w:sz w:val="32"/>
          <w:szCs w:val="32"/>
        </w:rPr>
        <w:t>(1626)</w:t>
      </w:r>
      <w:r w:rsidR="00121514">
        <w:rPr>
          <w:b/>
          <w:bCs/>
          <w:color w:val="000000" w:themeColor="text1"/>
          <w:sz w:val="32"/>
          <w:szCs w:val="32"/>
        </w:rPr>
        <w:t xml:space="preserve">, </w:t>
      </w:r>
      <w:r w:rsidRPr="00F907E1">
        <w:rPr>
          <w:b/>
          <w:bCs/>
          <w:color w:val="000000" w:themeColor="text1"/>
          <w:sz w:val="32"/>
          <w:szCs w:val="32"/>
        </w:rPr>
        <w:t xml:space="preserve">narrò &lt;in quanti modi San Feliciano, dopo la sua morte, </w:t>
      </w:r>
      <w:proofErr w:type="spellStart"/>
      <w:r w:rsidRPr="00F907E1">
        <w:rPr>
          <w:b/>
          <w:bCs/>
          <w:color w:val="000000" w:themeColor="text1"/>
          <w:sz w:val="32"/>
          <w:szCs w:val="32"/>
        </w:rPr>
        <w:t>ha</w:t>
      </w:r>
      <w:r w:rsidR="00B911E8">
        <w:rPr>
          <w:b/>
          <w:bCs/>
          <w:color w:val="000000" w:themeColor="text1"/>
          <w:sz w:val="32"/>
          <w:szCs w:val="32"/>
        </w:rPr>
        <w:t>b</w:t>
      </w:r>
      <w:r w:rsidRPr="00F907E1">
        <w:rPr>
          <w:b/>
          <w:bCs/>
          <w:color w:val="000000" w:themeColor="text1"/>
          <w:sz w:val="32"/>
          <w:szCs w:val="32"/>
        </w:rPr>
        <w:t>bia</w:t>
      </w:r>
      <w:proofErr w:type="spellEnd"/>
      <w:r w:rsidRPr="00F907E1">
        <w:rPr>
          <w:b/>
          <w:bCs/>
          <w:color w:val="000000" w:themeColor="text1"/>
          <w:sz w:val="32"/>
          <w:szCs w:val="32"/>
        </w:rPr>
        <w:t xml:space="preserve"> con miracoli grandi custodita, et liberata la città di </w:t>
      </w:r>
      <w:proofErr w:type="spellStart"/>
      <w:r w:rsidRPr="00F907E1">
        <w:rPr>
          <w:b/>
          <w:bCs/>
          <w:color w:val="000000" w:themeColor="text1"/>
          <w:sz w:val="32"/>
          <w:szCs w:val="32"/>
        </w:rPr>
        <w:t>Fuligno</w:t>
      </w:r>
      <w:proofErr w:type="spellEnd"/>
      <w:r w:rsidRPr="00F907E1">
        <w:rPr>
          <w:b/>
          <w:bCs/>
          <w:color w:val="000000" w:themeColor="text1"/>
          <w:sz w:val="32"/>
          <w:szCs w:val="32"/>
        </w:rPr>
        <w:t>&gt;.</w:t>
      </w:r>
    </w:p>
    <w:p w14:paraId="5261A601" w14:textId="7EF1090A" w:rsidR="00F907E1" w:rsidRPr="00F907E1" w:rsidRDefault="00F907E1" w:rsidP="00F907E1">
      <w:pPr>
        <w:rPr>
          <w:b/>
          <w:bCs/>
          <w:color w:val="000000" w:themeColor="text1"/>
          <w:sz w:val="32"/>
          <w:szCs w:val="32"/>
        </w:rPr>
      </w:pPr>
      <w:r w:rsidRPr="00F907E1">
        <w:rPr>
          <w:b/>
          <w:bCs/>
          <w:color w:val="000000" w:themeColor="text1"/>
          <w:sz w:val="32"/>
          <w:szCs w:val="32"/>
        </w:rPr>
        <w:t>Nel 1722 questa protezione singolare del santo "per la sua cara e diletta città di Foligno" divenne tema pittorico per Francesco Mancini (1679-1758) venuto a Foligno per affrescare l'abside della cattedrale.</w:t>
      </w:r>
    </w:p>
    <w:p w14:paraId="072A455D" w14:textId="33936CFF" w:rsidR="00F907E1" w:rsidRPr="00F907E1" w:rsidRDefault="00F907E1" w:rsidP="00F907E1">
      <w:pPr>
        <w:rPr>
          <w:b/>
          <w:bCs/>
          <w:color w:val="000000" w:themeColor="text1"/>
          <w:sz w:val="32"/>
          <w:szCs w:val="32"/>
        </w:rPr>
      </w:pPr>
      <w:r w:rsidRPr="00F907E1">
        <w:rPr>
          <w:b/>
          <w:bCs/>
          <w:color w:val="000000" w:themeColor="text1"/>
          <w:sz w:val="32"/>
          <w:szCs w:val="32"/>
        </w:rPr>
        <w:t xml:space="preserve">Si era discusso a lungo quale artista chiamare, quale tema pittorico scegliere, e quanto pagare l'opera. Finalmente il Capitolo decise per il Mancini, pittore della scuola bolognese, che non lavorò però solo; una équipe di artisti venne impegnata alla trasformazione completa dell'abside, proprio intorno al 1720: Giuseppe Mazza, scultore, modellò le statue di </w:t>
      </w:r>
      <w:proofErr w:type="spellStart"/>
      <w:r w:rsidRPr="00F907E1">
        <w:rPr>
          <w:b/>
          <w:bCs/>
          <w:color w:val="000000" w:themeColor="text1"/>
          <w:sz w:val="32"/>
          <w:szCs w:val="32"/>
        </w:rPr>
        <w:t>Mosé</w:t>
      </w:r>
      <w:proofErr w:type="spellEnd"/>
      <w:r w:rsidR="00121514">
        <w:rPr>
          <w:b/>
          <w:bCs/>
          <w:color w:val="000000" w:themeColor="text1"/>
          <w:sz w:val="32"/>
          <w:szCs w:val="32"/>
        </w:rPr>
        <w:t>,</w:t>
      </w:r>
      <w:r w:rsidRPr="00F907E1">
        <w:rPr>
          <w:b/>
          <w:bCs/>
          <w:color w:val="000000" w:themeColor="text1"/>
          <w:sz w:val="32"/>
          <w:szCs w:val="32"/>
        </w:rPr>
        <w:t xml:space="preserve"> David, Isaia, Geremia e di altri angeli svolazzanti nel coro; Pier Antonio </w:t>
      </w:r>
      <w:proofErr w:type="spellStart"/>
      <w:r w:rsidRPr="00F907E1">
        <w:rPr>
          <w:b/>
          <w:bCs/>
          <w:color w:val="000000" w:themeColor="text1"/>
          <w:sz w:val="32"/>
          <w:szCs w:val="32"/>
        </w:rPr>
        <w:t>Parlasca</w:t>
      </w:r>
      <w:proofErr w:type="spellEnd"/>
      <w:r w:rsidRPr="00F907E1">
        <w:rPr>
          <w:b/>
          <w:bCs/>
          <w:color w:val="000000" w:themeColor="text1"/>
          <w:sz w:val="32"/>
          <w:szCs w:val="32"/>
        </w:rPr>
        <w:t>, discepolo di Mazza, si interessò alle cornici di stucco e ai festoni. Fin dal 1703 Sebastiano Ci</w:t>
      </w:r>
      <w:r w:rsidR="00B911E8">
        <w:rPr>
          <w:b/>
          <w:bCs/>
          <w:color w:val="000000" w:themeColor="text1"/>
          <w:sz w:val="32"/>
          <w:szCs w:val="32"/>
        </w:rPr>
        <w:t>p</w:t>
      </w:r>
      <w:r w:rsidRPr="00F907E1">
        <w:rPr>
          <w:b/>
          <w:bCs/>
          <w:color w:val="000000" w:themeColor="text1"/>
          <w:sz w:val="32"/>
          <w:szCs w:val="32"/>
        </w:rPr>
        <w:t>riani, architetto, aveva progettato la trasformazione generale dell'abside e dell'intera chiesa in stile barocco</w:t>
      </w:r>
      <w:r w:rsidR="001E5F17">
        <w:rPr>
          <w:b/>
          <w:bCs/>
          <w:color w:val="000000" w:themeColor="text1"/>
          <w:sz w:val="32"/>
          <w:szCs w:val="32"/>
        </w:rPr>
        <w:t xml:space="preserve"> </w:t>
      </w:r>
      <w:r w:rsidRPr="00F907E1">
        <w:rPr>
          <w:b/>
          <w:bCs/>
          <w:color w:val="000000" w:themeColor="text1"/>
          <w:sz w:val="32"/>
          <w:szCs w:val="32"/>
        </w:rPr>
        <w:t>ma i lavori si fermarono all' abside.</w:t>
      </w:r>
    </w:p>
    <w:p w14:paraId="47F81624" w14:textId="3DCEA937" w:rsidR="0035497C" w:rsidRPr="0035497C" w:rsidRDefault="00F907E1" w:rsidP="0035497C">
      <w:pPr>
        <w:rPr>
          <w:b/>
          <w:bCs/>
          <w:color w:val="000000" w:themeColor="text1"/>
          <w:sz w:val="32"/>
          <w:szCs w:val="32"/>
        </w:rPr>
      </w:pPr>
      <w:r w:rsidRPr="00F907E1">
        <w:rPr>
          <w:b/>
          <w:bCs/>
          <w:color w:val="000000" w:themeColor="text1"/>
          <w:sz w:val="32"/>
          <w:szCs w:val="32"/>
        </w:rPr>
        <w:t>Il Mancini lavorò sodo: nel 1722 compì l'affresco del catino absidale, "S. Feliciano offre la città di Foligno alla Religione"; nel 1723 terminò anche l'altro affresco "S. Feliciano in gloria", sulla volta dell'abside. Queste sue opere &lt;costituirono il suo decisivo biglietto da visita per l'introduzione e affermazione definitiva nella "lite" degli artisti pontifici (G, Sestieri, 1977). I</w:t>
      </w:r>
      <w:r w:rsidR="001E5F17">
        <w:rPr>
          <w:b/>
          <w:bCs/>
          <w:color w:val="000000" w:themeColor="text1"/>
          <w:sz w:val="32"/>
          <w:szCs w:val="32"/>
        </w:rPr>
        <w:t>l</w:t>
      </w:r>
      <w:r w:rsidRPr="00F907E1">
        <w:rPr>
          <w:b/>
          <w:bCs/>
          <w:color w:val="000000" w:themeColor="text1"/>
          <w:sz w:val="32"/>
          <w:szCs w:val="32"/>
        </w:rPr>
        <w:t xml:space="preserve"> pittore ebbe, per il suo lavoro,1300 scudi, I due affreschi evidenziarono le capacità </w:t>
      </w:r>
      <w:r w:rsidR="001E5F17">
        <w:rPr>
          <w:b/>
          <w:bCs/>
          <w:color w:val="000000" w:themeColor="text1"/>
          <w:sz w:val="32"/>
          <w:szCs w:val="32"/>
        </w:rPr>
        <w:t>c</w:t>
      </w:r>
      <w:r w:rsidRPr="00F907E1">
        <w:rPr>
          <w:b/>
          <w:bCs/>
          <w:color w:val="000000" w:themeColor="text1"/>
          <w:sz w:val="32"/>
          <w:szCs w:val="32"/>
        </w:rPr>
        <w:t>romatiche d</w:t>
      </w:r>
      <w:r w:rsidR="001E5F17">
        <w:rPr>
          <w:b/>
          <w:bCs/>
          <w:color w:val="000000" w:themeColor="text1"/>
          <w:sz w:val="32"/>
          <w:szCs w:val="32"/>
        </w:rPr>
        <w:t>e</w:t>
      </w:r>
      <w:r w:rsidRPr="00F907E1">
        <w:rPr>
          <w:b/>
          <w:bCs/>
          <w:color w:val="000000" w:themeColor="text1"/>
          <w:sz w:val="32"/>
          <w:szCs w:val="32"/>
        </w:rPr>
        <w:t>ll</w:t>
      </w:r>
      <w:r w:rsidR="001E5F17">
        <w:rPr>
          <w:b/>
          <w:bCs/>
          <w:color w:val="000000" w:themeColor="text1"/>
          <w:sz w:val="32"/>
          <w:szCs w:val="32"/>
        </w:rPr>
        <w:t>’</w:t>
      </w:r>
      <w:r w:rsidRPr="00F907E1">
        <w:rPr>
          <w:b/>
          <w:bCs/>
          <w:color w:val="000000" w:themeColor="text1"/>
          <w:sz w:val="32"/>
          <w:szCs w:val="32"/>
        </w:rPr>
        <w:t>a</w:t>
      </w:r>
      <w:r w:rsidR="001E5F17">
        <w:rPr>
          <w:b/>
          <w:bCs/>
          <w:color w:val="000000" w:themeColor="text1"/>
          <w:sz w:val="32"/>
          <w:szCs w:val="32"/>
        </w:rPr>
        <w:t>r</w:t>
      </w:r>
      <w:r w:rsidRPr="00F907E1">
        <w:rPr>
          <w:b/>
          <w:bCs/>
          <w:color w:val="000000" w:themeColor="text1"/>
          <w:sz w:val="32"/>
          <w:szCs w:val="32"/>
        </w:rPr>
        <w:t>tista: ancora oggi i dipinti mostrano colori brillanti, ch</w:t>
      </w:r>
      <w:r w:rsidR="001E5F17">
        <w:rPr>
          <w:b/>
          <w:bCs/>
          <w:color w:val="000000" w:themeColor="text1"/>
          <w:sz w:val="32"/>
          <w:szCs w:val="32"/>
        </w:rPr>
        <w:t>i</w:t>
      </w:r>
      <w:r w:rsidRPr="00F907E1">
        <w:rPr>
          <w:b/>
          <w:bCs/>
          <w:color w:val="000000" w:themeColor="text1"/>
          <w:sz w:val="32"/>
          <w:szCs w:val="32"/>
        </w:rPr>
        <w:t>arissim</w:t>
      </w:r>
      <w:r w:rsidR="001E5F17">
        <w:rPr>
          <w:b/>
          <w:bCs/>
          <w:color w:val="000000" w:themeColor="text1"/>
          <w:sz w:val="32"/>
          <w:szCs w:val="32"/>
        </w:rPr>
        <w:t>i</w:t>
      </w:r>
      <w:r w:rsidR="00121514">
        <w:rPr>
          <w:b/>
          <w:bCs/>
          <w:color w:val="000000" w:themeColor="text1"/>
          <w:sz w:val="32"/>
          <w:szCs w:val="32"/>
        </w:rPr>
        <w:t>.</w:t>
      </w:r>
      <w:r w:rsidR="001E5F17">
        <w:rPr>
          <w:b/>
          <w:bCs/>
          <w:color w:val="000000" w:themeColor="text1"/>
          <w:sz w:val="32"/>
          <w:szCs w:val="32"/>
        </w:rPr>
        <w:t xml:space="preserve"> </w:t>
      </w:r>
      <w:r w:rsidR="0035497C" w:rsidRPr="0035497C">
        <w:rPr>
          <w:b/>
          <w:bCs/>
          <w:color w:val="000000" w:themeColor="text1"/>
          <w:sz w:val="32"/>
          <w:szCs w:val="32"/>
        </w:rPr>
        <w:t xml:space="preserve">Nell'affresco di S. Feliciano che raccomanda alla Religione la città d Foligno, troviamo al centro il santo vescovo </w:t>
      </w:r>
      <w:r w:rsidR="0035497C" w:rsidRPr="0035497C">
        <w:rPr>
          <w:b/>
          <w:bCs/>
          <w:color w:val="000000" w:themeColor="text1"/>
          <w:sz w:val="32"/>
          <w:szCs w:val="32"/>
        </w:rPr>
        <w:lastRenderedPageBreak/>
        <w:t>mentre indica la città tenuta in mano da un angelo: riusciamo a intravedere le mura del</w:t>
      </w:r>
      <w:r w:rsidR="001E5F17">
        <w:rPr>
          <w:b/>
          <w:bCs/>
          <w:color w:val="000000" w:themeColor="text1"/>
          <w:sz w:val="32"/>
          <w:szCs w:val="32"/>
        </w:rPr>
        <w:t>la</w:t>
      </w:r>
      <w:r w:rsidR="0035497C" w:rsidRPr="0035497C">
        <w:rPr>
          <w:b/>
          <w:bCs/>
          <w:color w:val="000000" w:themeColor="text1"/>
          <w:sz w:val="32"/>
          <w:szCs w:val="32"/>
        </w:rPr>
        <w:t xml:space="preserve"> città, le torri di porta romana (abbattute poi a metà Ottocento), alcuni campanili e la cupola della cattedrale.</w:t>
      </w:r>
    </w:p>
    <w:p w14:paraId="0B8D0356" w14:textId="77777777" w:rsidR="00C13A2D" w:rsidRDefault="0035497C">
      <w:pPr>
        <w:rPr>
          <w:b/>
          <w:bCs/>
          <w:color w:val="000000" w:themeColor="text1"/>
          <w:sz w:val="32"/>
          <w:szCs w:val="32"/>
        </w:rPr>
      </w:pPr>
      <w:r w:rsidRPr="0035497C">
        <w:rPr>
          <w:b/>
          <w:bCs/>
          <w:color w:val="000000" w:themeColor="text1"/>
          <w:sz w:val="32"/>
          <w:szCs w:val="32"/>
        </w:rPr>
        <w:t>Alla sinistra del santo, vediamo la bianca figura della Religione cui viene affidata la città; seguono, ancora sulla sinistra, i santi cittadini: S. Messalina. i soldati Eraclio-Giusto-Mauro</w:t>
      </w:r>
      <w:r w:rsidR="00C13A2D">
        <w:rPr>
          <w:b/>
          <w:bCs/>
          <w:color w:val="000000" w:themeColor="text1"/>
          <w:sz w:val="32"/>
          <w:szCs w:val="32"/>
        </w:rPr>
        <w:t>,</w:t>
      </w:r>
      <w:r w:rsidRPr="0035497C">
        <w:rPr>
          <w:b/>
          <w:bCs/>
          <w:color w:val="000000" w:themeColor="text1"/>
          <w:sz w:val="32"/>
          <w:szCs w:val="32"/>
        </w:rPr>
        <w:t xml:space="preserve"> la Beata Angela in ginocchio, la B. Angelina, il B. Pietro Crisci, il Monaco S. Domenico, due vescovi (S. Crispoldo e S. Valentino), infine il B. Paolo Trinci con un suo compagno. Tra gli angioletti, sulla destra dell'affresco, non manca un accenno scherzoso: vediamo infatti due angeli che si disputano il pastorale di S. Feliciano, come farebbero due chierichetti durante il Pontificale. </w:t>
      </w:r>
    </w:p>
    <w:p w14:paraId="115B1B4D" w14:textId="35474E20" w:rsidR="00F907E1" w:rsidRDefault="0035497C">
      <w:pPr>
        <w:rPr>
          <w:b/>
          <w:bCs/>
          <w:color w:val="000000" w:themeColor="text1"/>
          <w:sz w:val="32"/>
          <w:szCs w:val="32"/>
        </w:rPr>
      </w:pPr>
      <w:r w:rsidRPr="0035497C">
        <w:rPr>
          <w:b/>
          <w:bCs/>
          <w:color w:val="000000" w:themeColor="text1"/>
          <w:sz w:val="32"/>
          <w:szCs w:val="32"/>
        </w:rPr>
        <w:t>Il dipinto sulla volta del presbiterio è meno affollato; ci sono degli angeli che portano in cielo S. Feliciano "ispirato e chiaro per la luce che piove dall'alto, pieno di vita interiore", come si espresse il Filippini nel 1916.</w:t>
      </w:r>
    </w:p>
    <w:p w14:paraId="3C733A33" w14:textId="77777777" w:rsidR="00121514" w:rsidRDefault="00121514" w:rsidP="00121514">
      <w:pPr>
        <w:rPr>
          <w:b/>
          <w:bCs/>
          <w:color w:val="000000" w:themeColor="text1"/>
          <w:sz w:val="32"/>
          <w:szCs w:val="32"/>
        </w:rPr>
      </w:pPr>
      <w:r w:rsidRPr="003F3E74">
        <w:rPr>
          <w:b/>
          <w:bCs/>
          <w:color w:val="000000" w:themeColor="text1"/>
          <w:sz w:val="32"/>
          <w:szCs w:val="32"/>
        </w:rPr>
        <w:t>Sulla parete</w:t>
      </w:r>
      <w:r>
        <w:rPr>
          <w:b/>
          <w:bCs/>
          <w:color w:val="000000" w:themeColor="text1"/>
          <w:sz w:val="32"/>
          <w:szCs w:val="32"/>
        </w:rPr>
        <w:t xml:space="preserve"> di fondo dell’abside</w:t>
      </w:r>
      <w:r w:rsidRPr="003F3E74">
        <w:rPr>
          <w:b/>
          <w:bCs/>
          <w:color w:val="000000" w:themeColor="text1"/>
          <w:sz w:val="32"/>
          <w:szCs w:val="32"/>
        </w:rPr>
        <w:t xml:space="preserve"> in alto, è posta la copia fedele della "Madonna di Foligno" di Raffaello, che dal 1816 si </w:t>
      </w:r>
      <w:r>
        <w:rPr>
          <w:b/>
          <w:bCs/>
          <w:color w:val="000000" w:themeColor="text1"/>
          <w:sz w:val="32"/>
          <w:szCs w:val="32"/>
        </w:rPr>
        <w:t xml:space="preserve">trova a Foligno, </w:t>
      </w:r>
      <w:r w:rsidRPr="003F3E74">
        <w:rPr>
          <w:b/>
          <w:bCs/>
          <w:color w:val="000000" w:themeColor="text1"/>
          <w:sz w:val="32"/>
          <w:szCs w:val="32"/>
        </w:rPr>
        <w:t xml:space="preserve">da quando venne comperata dal </w:t>
      </w:r>
      <w:proofErr w:type="spellStart"/>
      <w:r w:rsidRPr="003F3E74">
        <w:rPr>
          <w:b/>
          <w:bCs/>
          <w:color w:val="000000" w:themeColor="text1"/>
          <w:sz w:val="32"/>
          <w:szCs w:val="32"/>
        </w:rPr>
        <w:t>Patrova</w:t>
      </w:r>
      <w:proofErr w:type="spellEnd"/>
      <w:r w:rsidRPr="003F3E74">
        <w:rPr>
          <w:b/>
          <w:bCs/>
          <w:color w:val="000000" w:themeColor="text1"/>
          <w:sz w:val="32"/>
          <w:szCs w:val="32"/>
        </w:rPr>
        <w:t xml:space="preserve"> nella Pinacoteca Vaticana, </w:t>
      </w:r>
      <w:proofErr w:type="spellStart"/>
      <w:r w:rsidRPr="003F3E74">
        <w:rPr>
          <w:b/>
          <w:bCs/>
          <w:color w:val="000000" w:themeColor="text1"/>
          <w:sz w:val="32"/>
          <w:szCs w:val="32"/>
        </w:rPr>
        <w:t>pa</w:t>
      </w:r>
      <w:proofErr w:type="spellEnd"/>
      <w:r w:rsidRPr="003F3E74">
        <w:rPr>
          <w:b/>
          <w:bCs/>
          <w:color w:val="000000" w:themeColor="text1"/>
          <w:sz w:val="32"/>
          <w:szCs w:val="32"/>
        </w:rPr>
        <w:t xml:space="preserve"> per 4.000 scudi. Questa copia venne attribuita, già nel Settecento, a Giulio Romano, a testimoniare l</w:t>
      </w:r>
      <w:r>
        <w:rPr>
          <w:b/>
          <w:bCs/>
          <w:color w:val="000000" w:themeColor="text1"/>
          <w:sz w:val="32"/>
          <w:szCs w:val="32"/>
        </w:rPr>
        <w:t>’</w:t>
      </w:r>
      <w:r w:rsidRPr="003F3E74">
        <w:rPr>
          <w:b/>
          <w:bCs/>
          <w:color w:val="000000" w:themeColor="text1"/>
          <w:sz w:val="32"/>
          <w:szCs w:val="32"/>
        </w:rPr>
        <w:t>enorme perdita subita dalla città con la partenza della autentica inimitabile immagine</w:t>
      </w:r>
      <w:r>
        <w:rPr>
          <w:b/>
          <w:bCs/>
          <w:color w:val="000000" w:themeColor="text1"/>
          <w:sz w:val="32"/>
          <w:szCs w:val="32"/>
        </w:rPr>
        <w:t>, questa copia r</w:t>
      </w:r>
      <w:r w:rsidRPr="003F3E74">
        <w:rPr>
          <w:b/>
          <w:bCs/>
          <w:color w:val="000000" w:themeColor="text1"/>
          <w:sz w:val="32"/>
          <w:szCs w:val="32"/>
        </w:rPr>
        <w:t>imane qui, nella chiesa catte</w:t>
      </w:r>
      <w:r>
        <w:rPr>
          <w:b/>
          <w:bCs/>
          <w:color w:val="000000" w:themeColor="text1"/>
          <w:sz w:val="32"/>
          <w:szCs w:val="32"/>
        </w:rPr>
        <w:t>drale</w:t>
      </w:r>
      <w:r w:rsidRPr="003F3E74">
        <w:rPr>
          <w:b/>
          <w:bCs/>
          <w:color w:val="000000" w:themeColor="text1"/>
          <w:sz w:val="32"/>
          <w:szCs w:val="32"/>
        </w:rPr>
        <w:t>.</w:t>
      </w:r>
      <w:r w:rsidRPr="009E4B03">
        <w:rPr>
          <w:b/>
          <w:bCs/>
          <w:color w:val="000000" w:themeColor="text1"/>
          <w:sz w:val="32"/>
          <w:szCs w:val="32"/>
        </w:rPr>
        <w:t xml:space="preserve"> </w:t>
      </w:r>
    </w:p>
    <w:p w14:paraId="2B8C84AE" w14:textId="77777777" w:rsidR="00121514" w:rsidRPr="009E4B03" w:rsidRDefault="00121514" w:rsidP="00121514">
      <w:pPr>
        <w:rPr>
          <w:b/>
          <w:bCs/>
          <w:color w:val="000000" w:themeColor="text1"/>
          <w:sz w:val="32"/>
          <w:szCs w:val="32"/>
        </w:rPr>
      </w:pPr>
      <w:r w:rsidRPr="009E4B03">
        <w:rPr>
          <w:b/>
          <w:bCs/>
          <w:color w:val="000000" w:themeColor="text1"/>
          <w:sz w:val="32"/>
          <w:szCs w:val="32"/>
        </w:rPr>
        <w:t>L</w:t>
      </w:r>
      <w:r>
        <w:rPr>
          <w:b/>
          <w:bCs/>
          <w:color w:val="000000" w:themeColor="text1"/>
          <w:sz w:val="32"/>
          <w:szCs w:val="32"/>
        </w:rPr>
        <w:t xml:space="preserve">’ </w:t>
      </w:r>
      <w:r w:rsidRPr="009E4B03">
        <w:rPr>
          <w:b/>
          <w:bCs/>
          <w:color w:val="000000" w:themeColor="text1"/>
          <w:sz w:val="32"/>
          <w:szCs w:val="32"/>
        </w:rPr>
        <w:t>opera di Raffaello si chiama "Madonna di Foligno" perché venne ordinata da un folignate, Sigismondo dei Conti (1437-1517), uno dei più distinti umanisti folignati</w:t>
      </w:r>
      <w:r>
        <w:rPr>
          <w:b/>
          <w:bCs/>
          <w:color w:val="000000" w:themeColor="text1"/>
          <w:sz w:val="32"/>
          <w:szCs w:val="32"/>
        </w:rPr>
        <w:t xml:space="preserve"> </w:t>
      </w:r>
      <w:r w:rsidRPr="009E4B03">
        <w:rPr>
          <w:b/>
          <w:bCs/>
          <w:color w:val="000000" w:themeColor="text1"/>
          <w:sz w:val="32"/>
          <w:szCs w:val="32"/>
        </w:rPr>
        <w:t>e perché il bel quadro passò in eredità a Suor Anna Conti</w:t>
      </w:r>
      <w:r>
        <w:rPr>
          <w:b/>
          <w:bCs/>
          <w:color w:val="000000" w:themeColor="text1"/>
          <w:sz w:val="32"/>
          <w:szCs w:val="32"/>
        </w:rPr>
        <w:t>,</w:t>
      </w:r>
      <w:r w:rsidRPr="009E4B03">
        <w:rPr>
          <w:b/>
          <w:bCs/>
          <w:color w:val="000000" w:themeColor="text1"/>
          <w:sz w:val="32"/>
          <w:szCs w:val="32"/>
        </w:rPr>
        <w:t xml:space="preserve"> nipote dell'umanista, e quindi venne trasportato nella Chiesa di S. Anna di Foligno (1565).</w:t>
      </w:r>
    </w:p>
    <w:p w14:paraId="6852682B" w14:textId="48CACBFF" w:rsidR="00121514" w:rsidRDefault="00121514" w:rsidP="00121514">
      <w:pPr>
        <w:rPr>
          <w:b/>
          <w:bCs/>
          <w:color w:val="000000" w:themeColor="text1"/>
          <w:sz w:val="32"/>
          <w:szCs w:val="32"/>
        </w:rPr>
      </w:pPr>
      <w:r w:rsidRPr="009E4B03">
        <w:rPr>
          <w:b/>
          <w:bCs/>
          <w:color w:val="000000" w:themeColor="text1"/>
          <w:sz w:val="32"/>
          <w:szCs w:val="32"/>
        </w:rPr>
        <w:lastRenderedPageBreak/>
        <w:t xml:space="preserve">Furono i francesi, nel 1797 a portar via dalla nostra città questo gioiello </w:t>
      </w:r>
      <w:r>
        <w:rPr>
          <w:b/>
          <w:bCs/>
          <w:color w:val="000000" w:themeColor="text1"/>
          <w:sz w:val="32"/>
          <w:szCs w:val="32"/>
        </w:rPr>
        <w:t>d</w:t>
      </w:r>
      <w:r w:rsidRPr="009E4B03">
        <w:rPr>
          <w:b/>
          <w:bCs/>
          <w:color w:val="000000" w:themeColor="text1"/>
          <w:sz w:val="32"/>
          <w:szCs w:val="32"/>
        </w:rPr>
        <w:t>'arte, che non vi tornò più</w:t>
      </w:r>
      <w:r>
        <w:rPr>
          <w:b/>
          <w:bCs/>
          <w:color w:val="000000" w:themeColor="text1"/>
          <w:sz w:val="32"/>
          <w:szCs w:val="32"/>
        </w:rPr>
        <w:t xml:space="preserve">, se non per una breve esposizione nel monastero di Sant’Anna nel gennaio del </w:t>
      </w:r>
      <w:proofErr w:type="gramStart"/>
      <w:r>
        <w:rPr>
          <w:b/>
          <w:bCs/>
          <w:color w:val="000000" w:themeColor="text1"/>
          <w:sz w:val="32"/>
          <w:szCs w:val="32"/>
        </w:rPr>
        <w:t xml:space="preserve">2014 </w:t>
      </w:r>
      <w:r w:rsidRPr="009E4B03">
        <w:rPr>
          <w:b/>
          <w:bCs/>
          <w:color w:val="000000" w:themeColor="text1"/>
          <w:sz w:val="32"/>
          <w:szCs w:val="32"/>
        </w:rPr>
        <w:t>.</w:t>
      </w:r>
      <w:proofErr w:type="gramEnd"/>
      <w:r w:rsidRPr="009E4B03">
        <w:rPr>
          <w:b/>
          <w:bCs/>
          <w:color w:val="000000" w:themeColor="text1"/>
          <w:sz w:val="32"/>
          <w:szCs w:val="32"/>
        </w:rPr>
        <w:t xml:space="preserve"> La copia di Giulio Romano reca un'iscrizione latina che dice tutto il rammarico dei Canonici del Duomo (&lt;L'originale del grande Urbinate dopo molte vicende trasferito da Foligno a Roma, i Canonici per consolarsi della perdita nell'anno 1826 dedicarono questa copia&gt;).</w:t>
      </w:r>
    </w:p>
    <w:p w14:paraId="6FAB5FA8" w14:textId="77777777" w:rsidR="00EC1D1A" w:rsidRDefault="00EC1D1A">
      <w:pPr>
        <w:rPr>
          <w:b/>
          <w:bCs/>
          <w:color w:val="000000" w:themeColor="text1"/>
          <w:sz w:val="32"/>
          <w:szCs w:val="32"/>
        </w:rPr>
      </w:pPr>
    </w:p>
    <w:p w14:paraId="355D6A6A" w14:textId="77777777" w:rsidR="001E5F17" w:rsidRDefault="001E5F17" w:rsidP="00EC1D1A">
      <w:pPr>
        <w:rPr>
          <w:b/>
          <w:bCs/>
          <w:color w:val="FF0000"/>
          <w:sz w:val="40"/>
          <w:szCs w:val="40"/>
        </w:rPr>
      </w:pPr>
    </w:p>
    <w:p w14:paraId="2C182D7D" w14:textId="77777777" w:rsidR="001E5F17" w:rsidRDefault="001E5F17" w:rsidP="00EC1D1A">
      <w:pPr>
        <w:rPr>
          <w:b/>
          <w:bCs/>
          <w:color w:val="FF0000"/>
          <w:sz w:val="40"/>
          <w:szCs w:val="40"/>
        </w:rPr>
      </w:pPr>
    </w:p>
    <w:p w14:paraId="2E583C27" w14:textId="77777777" w:rsidR="001E5F17" w:rsidRDefault="001E5F17" w:rsidP="00EC1D1A">
      <w:pPr>
        <w:rPr>
          <w:b/>
          <w:bCs/>
          <w:color w:val="FF0000"/>
          <w:sz w:val="40"/>
          <w:szCs w:val="40"/>
        </w:rPr>
      </w:pPr>
    </w:p>
    <w:p w14:paraId="7E9E1505" w14:textId="77777777" w:rsidR="001E5F17" w:rsidRDefault="001E5F17" w:rsidP="00EC1D1A">
      <w:pPr>
        <w:rPr>
          <w:b/>
          <w:bCs/>
          <w:color w:val="FF0000"/>
          <w:sz w:val="40"/>
          <w:szCs w:val="40"/>
        </w:rPr>
      </w:pPr>
    </w:p>
    <w:p w14:paraId="46597579" w14:textId="77777777" w:rsidR="001E5F17" w:rsidRDefault="001E5F17" w:rsidP="00EC1D1A">
      <w:pPr>
        <w:rPr>
          <w:b/>
          <w:bCs/>
          <w:color w:val="FF0000"/>
          <w:sz w:val="40"/>
          <w:szCs w:val="40"/>
        </w:rPr>
      </w:pPr>
    </w:p>
    <w:p w14:paraId="233239ED" w14:textId="77777777" w:rsidR="001E5F17" w:rsidRDefault="001E5F17" w:rsidP="00EC1D1A">
      <w:pPr>
        <w:rPr>
          <w:b/>
          <w:bCs/>
          <w:color w:val="FF0000"/>
          <w:sz w:val="40"/>
          <w:szCs w:val="40"/>
        </w:rPr>
      </w:pPr>
    </w:p>
    <w:p w14:paraId="28D746D4" w14:textId="77777777" w:rsidR="00C13A2D" w:rsidRDefault="00C13A2D" w:rsidP="00EC1D1A">
      <w:pPr>
        <w:rPr>
          <w:b/>
          <w:bCs/>
          <w:color w:val="FF0000"/>
          <w:sz w:val="40"/>
          <w:szCs w:val="40"/>
        </w:rPr>
      </w:pPr>
    </w:p>
    <w:p w14:paraId="51F2D198" w14:textId="77777777" w:rsidR="00C13A2D" w:rsidRDefault="00C13A2D" w:rsidP="00EC1D1A">
      <w:pPr>
        <w:rPr>
          <w:b/>
          <w:bCs/>
          <w:color w:val="FF0000"/>
          <w:sz w:val="40"/>
          <w:szCs w:val="40"/>
        </w:rPr>
      </w:pPr>
    </w:p>
    <w:p w14:paraId="4D3E1716" w14:textId="77777777" w:rsidR="00C13A2D" w:rsidRDefault="00C13A2D" w:rsidP="00EC1D1A">
      <w:pPr>
        <w:rPr>
          <w:b/>
          <w:bCs/>
          <w:color w:val="FF0000"/>
          <w:sz w:val="40"/>
          <w:szCs w:val="40"/>
        </w:rPr>
      </w:pPr>
    </w:p>
    <w:p w14:paraId="796052C6" w14:textId="77777777" w:rsidR="00C13A2D" w:rsidRDefault="00C13A2D" w:rsidP="00EC1D1A">
      <w:pPr>
        <w:rPr>
          <w:b/>
          <w:bCs/>
          <w:color w:val="FF0000"/>
          <w:sz w:val="40"/>
          <w:szCs w:val="40"/>
        </w:rPr>
      </w:pPr>
    </w:p>
    <w:p w14:paraId="667885C5" w14:textId="77777777" w:rsidR="00C13A2D" w:rsidRDefault="00C13A2D" w:rsidP="00EC1D1A">
      <w:pPr>
        <w:rPr>
          <w:b/>
          <w:bCs/>
          <w:color w:val="FF0000"/>
          <w:sz w:val="40"/>
          <w:szCs w:val="40"/>
        </w:rPr>
      </w:pPr>
    </w:p>
    <w:p w14:paraId="6ECB07AC" w14:textId="77777777" w:rsidR="00C13A2D" w:rsidRDefault="00C13A2D" w:rsidP="00EC1D1A">
      <w:pPr>
        <w:rPr>
          <w:b/>
          <w:bCs/>
          <w:color w:val="FF0000"/>
          <w:sz w:val="40"/>
          <w:szCs w:val="40"/>
        </w:rPr>
      </w:pPr>
    </w:p>
    <w:p w14:paraId="53882671" w14:textId="77777777" w:rsidR="00C13A2D" w:rsidRDefault="00C13A2D" w:rsidP="00EC1D1A">
      <w:pPr>
        <w:rPr>
          <w:b/>
          <w:bCs/>
          <w:color w:val="FF0000"/>
          <w:sz w:val="40"/>
          <w:szCs w:val="40"/>
        </w:rPr>
      </w:pPr>
    </w:p>
    <w:p w14:paraId="45009D1E" w14:textId="7DF24D30" w:rsidR="00EC1D1A" w:rsidRPr="00EC1D1A" w:rsidRDefault="00EC1D1A" w:rsidP="00EC1D1A">
      <w:pPr>
        <w:rPr>
          <w:b/>
          <w:bCs/>
          <w:color w:val="FF0000"/>
          <w:sz w:val="40"/>
          <w:szCs w:val="40"/>
        </w:rPr>
      </w:pPr>
      <w:r w:rsidRPr="00EC1D1A">
        <w:rPr>
          <w:b/>
          <w:bCs/>
          <w:color w:val="FF0000"/>
          <w:sz w:val="40"/>
          <w:szCs w:val="40"/>
        </w:rPr>
        <w:lastRenderedPageBreak/>
        <w:t>LA CUPOLA</w:t>
      </w:r>
    </w:p>
    <w:p w14:paraId="43985826" w14:textId="23519B2D" w:rsidR="00EC1D1A" w:rsidRPr="00EC1D1A" w:rsidRDefault="00EC1D1A" w:rsidP="00EC1D1A">
      <w:pPr>
        <w:rPr>
          <w:b/>
          <w:bCs/>
          <w:color w:val="000000" w:themeColor="text1"/>
          <w:sz w:val="32"/>
          <w:szCs w:val="32"/>
        </w:rPr>
      </w:pPr>
      <w:r w:rsidRPr="00EC1D1A">
        <w:rPr>
          <w:b/>
          <w:bCs/>
          <w:color w:val="000000" w:themeColor="text1"/>
          <w:sz w:val="32"/>
          <w:szCs w:val="32"/>
        </w:rPr>
        <w:t>Per la costruzione della cupola, si interessò il Comune di Foligno.</w:t>
      </w:r>
    </w:p>
    <w:p w14:paraId="467A71E3" w14:textId="5D91AB25" w:rsidR="00EC1D1A" w:rsidRPr="00EC1D1A" w:rsidRDefault="00EC1D1A" w:rsidP="00EC1D1A">
      <w:pPr>
        <w:rPr>
          <w:b/>
          <w:bCs/>
          <w:color w:val="000000" w:themeColor="text1"/>
          <w:sz w:val="32"/>
          <w:szCs w:val="32"/>
        </w:rPr>
      </w:pPr>
      <w:r w:rsidRPr="00EC1D1A">
        <w:rPr>
          <w:b/>
          <w:bCs/>
          <w:color w:val="000000" w:themeColor="text1"/>
          <w:sz w:val="32"/>
          <w:szCs w:val="32"/>
        </w:rPr>
        <w:t>In favore della costruenda cupola</w:t>
      </w:r>
      <w:r w:rsidR="00C13A2D">
        <w:rPr>
          <w:b/>
          <w:bCs/>
          <w:color w:val="000000" w:themeColor="text1"/>
          <w:sz w:val="32"/>
          <w:szCs w:val="32"/>
        </w:rPr>
        <w:t xml:space="preserve"> </w:t>
      </w:r>
      <w:r w:rsidRPr="00EC1D1A">
        <w:rPr>
          <w:b/>
          <w:bCs/>
          <w:color w:val="000000" w:themeColor="text1"/>
          <w:sz w:val="32"/>
          <w:szCs w:val="32"/>
        </w:rPr>
        <w:t xml:space="preserve">si ebbero anche dei lasciti cospicui, come quello di Gian Nicola </w:t>
      </w:r>
      <w:proofErr w:type="spellStart"/>
      <w:r w:rsidRPr="00EC1D1A">
        <w:rPr>
          <w:b/>
          <w:bCs/>
          <w:color w:val="000000" w:themeColor="text1"/>
          <w:sz w:val="32"/>
          <w:szCs w:val="32"/>
        </w:rPr>
        <w:t>Cirocchi</w:t>
      </w:r>
      <w:proofErr w:type="spellEnd"/>
      <w:r w:rsidRPr="00EC1D1A">
        <w:rPr>
          <w:b/>
          <w:bCs/>
          <w:color w:val="000000" w:themeColor="text1"/>
          <w:sz w:val="32"/>
          <w:szCs w:val="32"/>
        </w:rPr>
        <w:t xml:space="preserve">. </w:t>
      </w:r>
      <w:r w:rsidR="00C13A2D">
        <w:rPr>
          <w:b/>
          <w:bCs/>
          <w:color w:val="000000" w:themeColor="text1"/>
          <w:sz w:val="32"/>
          <w:szCs w:val="32"/>
        </w:rPr>
        <w:t>Ciò n</w:t>
      </w:r>
      <w:r w:rsidRPr="00EC1D1A">
        <w:rPr>
          <w:b/>
          <w:bCs/>
          <w:color w:val="000000" w:themeColor="text1"/>
          <w:sz w:val="32"/>
          <w:szCs w:val="32"/>
        </w:rPr>
        <w:t xml:space="preserve">on bastò, e allora vennero tassate tutte le eredità testamentarie dal 1490 in poi (cfr. per queste notizie, A. </w:t>
      </w:r>
      <w:proofErr w:type="spellStart"/>
      <w:r w:rsidRPr="00EC1D1A">
        <w:rPr>
          <w:b/>
          <w:bCs/>
          <w:color w:val="000000" w:themeColor="text1"/>
          <w:sz w:val="32"/>
          <w:szCs w:val="32"/>
        </w:rPr>
        <w:t>Messini</w:t>
      </w:r>
      <w:proofErr w:type="spellEnd"/>
      <w:r w:rsidRPr="00EC1D1A">
        <w:rPr>
          <w:b/>
          <w:bCs/>
          <w:color w:val="000000" w:themeColor="text1"/>
          <w:sz w:val="32"/>
          <w:szCs w:val="32"/>
        </w:rPr>
        <w:t>, 1943).</w:t>
      </w:r>
    </w:p>
    <w:p w14:paraId="4686DAA2" w14:textId="77777777" w:rsidR="00C13A2D" w:rsidRDefault="00EC1D1A" w:rsidP="00E5582A">
      <w:pPr>
        <w:rPr>
          <w:b/>
          <w:bCs/>
          <w:color w:val="000000" w:themeColor="text1"/>
          <w:sz w:val="32"/>
          <w:szCs w:val="32"/>
        </w:rPr>
      </w:pPr>
      <w:r w:rsidRPr="00EC1D1A">
        <w:rPr>
          <w:b/>
          <w:bCs/>
          <w:color w:val="000000" w:themeColor="text1"/>
          <w:sz w:val="32"/>
          <w:szCs w:val="32"/>
        </w:rPr>
        <w:t>Finalmente si ebbe il denaro sufficiente; il disegno c'era già, tracciato da Antonio da Sangallo nel 1525, ma non venne utilizzato. Si preferì un architetto che piacesse ai maestri muratori lombardi chiamati a Foligno per la nuova costruzione Perciò nel 1543 venne di nuovo commissionato il disegno a Giuliano di Baccio</w:t>
      </w:r>
      <w:r w:rsidR="00C13A2D">
        <w:rPr>
          <w:b/>
          <w:bCs/>
          <w:color w:val="000000" w:themeColor="text1"/>
          <w:sz w:val="32"/>
          <w:szCs w:val="32"/>
        </w:rPr>
        <w:t>,</w:t>
      </w:r>
      <w:r w:rsidRPr="00EC1D1A">
        <w:rPr>
          <w:b/>
          <w:bCs/>
          <w:color w:val="000000" w:themeColor="text1"/>
          <w:sz w:val="32"/>
          <w:szCs w:val="32"/>
        </w:rPr>
        <w:t xml:space="preserve"> fiorentino</w:t>
      </w:r>
      <w:r w:rsidR="00C13A2D">
        <w:rPr>
          <w:b/>
          <w:bCs/>
          <w:color w:val="000000" w:themeColor="text1"/>
          <w:sz w:val="32"/>
          <w:szCs w:val="32"/>
        </w:rPr>
        <w:t xml:space="preserve"> </w:t>
      </w:r>
      <w:r w:rsidRPr="00EC1D1A">
        <w:rPr>
          <w:b/>
          <w:bCs/>
          <w:color w:val="000000" w:themeColor="text1"/>
          <w:sz w:val="32"/>
          <w:szCs w:val="32"/>
        </w:rPr>
        <w:t>che in breve tempo l'approntò; nel 1544, comi</w:t>
      </w:r>
      <w:r w:rsidR="001E5F17">
        <w:rPr>
          <w:b/>
          <w:bCs/>
          <w:color w:val="000000" w:themeColor="text1"/>
          <w:sz w:val="32"/>
          <w:szCs w:val="32"/>
        </w:rPr>
        <w:t>n</w:t>
      </w:r>
      <w:r w:rsidRPr="00EC1D1A">
        <w:rPr>
          <w:b/>
          <w:bCs/>
          <w:color w:val="000000" w:themeColor="text1"/>
          <w:sz w:val="32"/>
          <w:szCs w:val="32"/>
        </w:rPr>
        <w:t>ciarono i lavori diretti da Filippo Salvi da Melid</w:t>
      </w:r>
      <w:r w:rsidR="00C13A2D">
        <w:rPr>
          <w:b/>
          <w:bCs/>
          <w:color w:val="000000" w:themeColor="text1"/>
          <w:sz w:val="32"/>
          <w:szCs w:val="32"/>
        </w:rPr>
        <w:t>e (</w:t>
      </w:r>
      <w:r w:rsidRPr="00EC1D1A">
        <w:rPr>
          <w:b/>
          <w:bCs/>
          <w:color w:val="000000" w:themeColor="text1"/>
          <w:sz w:val="32"/>
          <w:szCs w:val="32"/>
        </w:rPr>
        <w:t>sul lago di Como</w:t>
      </w:r>
      <w:r w:rsidR="00C13A2D">
        <w:rPr>
          <w:b/>
          <w:bCs/>
          <w:color w:val="000000" w:themeColor="text1"/>
          <w:sz w:val="32"/>
          <w:szCs w:val="32"/>
        </w:rPr>
        <w:t>)</w:t>
      </w:r>
      <w:r w:rsidRPr="00EC1D1A">
        <w:rPr>
          <w:b/>
          <w:bCs/>
          <w:color w:val="000000" w:themeColor="text1"/>
          <w:sz w:val="32"/>
          <w:szCs w:val="32"/>
        </w:rPr>
        <w:t>; il Salvi s'era già fatta una buona esperienza in Umbria lavorando per il tempio della Consolazione di Todi; in seguito, prosegui a lavorare in terra umbra, dedicandosi al Santuario di Macereto presso Visso. I maestri muratori lombardi lavorarono sodo e dopo tre anni, la cupola era finita. Costò 7.469 fiorini</w:t>
      </w:r>
      <w:r w:rsidR="00C13A2D">
        <w:rPr>
          <w:b/>
          <w:bCs/>
          <w:color w:val="000000" w:themeColor="text1"/>
          <w:sz w:val="32"/>
          <w:szCs w:val="32"/>
        </w:rPr>
        <w:t>.</w:t>
      </w:r>
    </w:p>
    <w:p w14:paraId="2B1E8058" w14:textId="55EC1327" w:rsidR="00E5582A" w:rsidRPr="00E5582A" w:rsidRDefault="00EC1D1A" w:rsidP="00E5582A">
      <w:pPr>
        <w:rPr>
          <w:b/>
          <w:bCs/>
          <w:color w:val="000000" w:themeColor="text1"/>
          <w:sz w:val="32"/>
          <w:szCs w:val="32"/>
        </w:rPr>
      </w:pPr>
      <w:r w:rsidRPr="00EC1D1A">
        <w:rPr>
          <w:b/>
          <w:bCs/>
          <w:color w:val="000000" w:themeColor="text1"/>
          <w:sz w:val="32"/>
          <w:szCs w:val="32"/>
        </w:rPr>
        <w:t>A dire il vero, quest'opera architettonica non è tanto bella: i quattro costoloni esterni, fin troppo evidenti, hanno l'aria di sorreggere chissà quale mole ardita, invece la cupola va restringendosi verso il lanternino con una linea troppo ridotta e rapida. L'interno della cupola è, al contrario, molto più elegante, armonioso, ben equilibrato con l</w:t>
      </w:r>
      <w:r w:rsidR="004A6FEB">
        <w:rPr>
          <w:b/>
          <w:bCs/>
          <w:color w:val="000000" w:themeColor="text1"/>
          <w:sz w:val="32"/>
          <w:szCs w:val="32"/>
        </w:rPr>
        <w:t xml:space="preserve">a successiva </w:t>
      </w:r>
      <w:r w:rsidRPr="00EC1D1A">
        <w:rPr>
          <w:b/>
          <w:bCs/>
          <w:color w:val="000000" w:themeColor="text1"/>
          <w:sz w:val="32"/>
          <w:szCs w:val="32"/>
        </w:rPr>
        <w:t>architettura vanvitelliano-</w:t>
      </w:r>
      <w:proofErr w:type="spellStart"/>
      <w:r w:rsidRPr="00EC1D1A">
        <w:rPr>
          <w:b/>
          <w:bCs/>
          <w:color w:val="000000" w:themeColor="text1"/>
          <w:sz w:val="32"/>
          <w:szCs w:val="32"/>
        </w:rPr>
        <w:t>pier</w:t>
      </w:r>
      <w:r w:rsidR="001E5F17">
        <w:rPr>
          <w:b/>
          <w:bCs/>
          <w:color w:val="000000" w:themeColor="text1"/>
          <w:sz w:val="32"/>
          <w:szCs w:val="32"/>
        </w:rPr>
        <w:t>mariniana</w:t>
      </w:r>
      <w:proofErr w:type="spellEnd"/>
      <w:r w:rsidR="001E5F17">
        <w:rPr>
          <w:b/>
          <w:bCs/>
          <w:color w:val="000000" w:themeColor="text1"/>
          <w:sz w:val="32"/>
          <w:szCs w:val="32"/>
        </w:rPr>
        <w:t xml:space="preserve">. </w:t>
      </w:r>
      <w:r w:rsidRPr="00EC1D1A">
        <w:rPr>
          <w:b/>
          <w:bCs/>
          <w:color w:val="000000" w:themeColor="text1"/>
          <w:sz w:val="32"/>
          <w:szCs w:val="32"/>
        </w:rPr>
        <w:t>Ci fu un tempo, in cui si parlò molto di arricchire l'interno della cu</w:t>
      </w:r>
      <w:r w:rsidR="001E5F17">
        <w:rPr>
          <w:b/>
          <w:bCs/>
          <w:color w:val="000000" w:themeColor="text1"/>
          <w:sz w:val="32"/>
          <w:szCs w:val="32"/>
        </w:rPr>
        <w:t xml:space="preserve">pola </w:t>
      </w:r>
      <w:r w:rsidRPr="00EC1D1A">
        <w:rPr>
          <w:b/>
          <w:bCs/>
          <w:color w:val="000000" w:themeColor="text1"/>
          <w:sz w:val="32"/>
          <w:szCs w:val="32"/>
        </w:rPr>
        <w:t>con pitture; nel 1664 si proffersero due artisti locali, Giandome</w:t>
      </w:r>
      <w:r w:rsidR="00C13A2D">
        <w:rPr>
          <w:b/>
          <w:bCs/>
          <w:color w:val="000000" w:themeColor="text1"/>
          <w:sz w:val="32"/>
          <w:szCs w:val="32"/>
        </w:rPr>
        <w:t xml:space="preserve">nico </w:t>
      </w:r>
      <w:r w:rsidRPr="00EC1D1A">
        <w:rPr>
          <w:b/>
          <w:bCs/>
          <w:color w:val="000000" w:themeColor="text1"/>
          <w:sz w:val="32"/>
          <w:szCs w:val="32"/>
        </w:rPr>
        <w:t>Mattei e Giambattista Michelini, ma non se ne fece nulla; nel 1720 s</w:t>
      </w:r>
      <w:r w:rsidR="001E5F17">
        <w:rPr>
          <w:b/>
          <w:bCs/>
          <w:color w:val="000000" w:themeColor="text1"/>
          <w:sz w:val="32"/>
          <w:szCs w:val="32"/>
        </w:rPr>
        <w:t xml:space="preserve">i </w:t>
      </w:r>
      <w:r w:rsidRPr="00EC1D1A">
        <w:rPr>
          <w:b/>
          <w:bCs/>
          <w:color w:val="000000" w:themeColor="text1"/>
          <w:sz w:val="32"/>
          <w:szCs w:val="32"/>
        </w:rPr>
        <w:t>affacciò l'idea di affidare l'opera al pittore Mancini, venuto</w:t>
      </w:r>
      <w:r w:rsidR="00E5582A">
        <w:rPr>
          <w:b/>
          <w:bCs/>
          <w:color w:val="000000" w:themeColor="text1"/>
          <w:sz w:val="32"/>
          <w:szCs w:val="32"/>
        </w:rPr>
        <w:t xml:space="preserve"> </w:t>
      </w:r>
      <w:r w:rsidR="00E5582A" w:rsidRPr="00E5582A">
        <w:rPr>
          <w:b/>
          <w:bCs/>
          <w:color w:val="000000" w:themeColor="text1"/>
          <w:sz w:val="32"/>
          <w:szCs w:val="32"/>
        </w:rPr>
        <w:t>in Foligno per affrescare l'abside, ma anche in questo caso non si venne in porto.</w:t>
      </w:r>
    </w:p>
    <w:p w14:paraId="4C2E7CEB" w14:textId="2AB1E24F" w:rsidR="00E5582A" w:rsidRPr="00E5582A" w:rsidRDefault="00E5582A" w:rsidP="00E5582A">
      <w:pPr>
        <w:rPr>
          <w:b/>
          <w:bCs/>
          <w:color w:val="000000" w:themeColor="text1"/>
          <w:sz w:val="32"/>
          <w:szCs w:val="32"/>
        </w:rPr>
      </w:pPr>
      <w:r w:rsidRPr="00E5582A">
        <w:rPr>
          <w:b/>
          <w:bCs/>
          <w:color w:val="000000" w:themeColor="text1"/>
          <w:sz w:val="32"/>
          <w:szCs w:val="32"/>
        </w:rPr>
        <w:lastRenderedPageBreak/>
        <w:t>Comunque le grandi rose dipinte successivamente all'interno della cupola</w:t>
      </w:r>
      <w:r w:rsidR="00C13A2D">
        <w:rPr>
          <w:b/>
          <w:bCs/>
          <w:color w:val="000000" w:themeColor="text1"/>
          <w:sz w:val="32"/>
          <w:szCs w:val="32"/>
        </w:rPr>
        <w:t xml:space="preserve"> </w:t>
      </w:r>
      <w:r w:rsidRPr="00E5582A">
        <w:rPr>
          <w:b/>
          <w:bCs/>
          <w:color w:val="000000" w:themeColor="text1"/>
          <w:sz w:val="32"/>
          <w:szCs w:val="32"/>
        </w:rPr>
        <w:t>danno, digradando, una gradevole sensazione ascensionale ai partiti architettonici.</w:t>
      </w:r>
    </w:p>
    <w:p w14:paraId="31B83492" w14:textId="79A2950F" w:rsidR="00EC1D1A" w:rsidRDefault="00E5582A">
      <w:pPr>
        <w:rPr>
          <w:b/>
          <w:bCs/>
          <w:color w:val="000000" w:themeColor="text1"/>
          <w:sz w:val="32"/>
          <w:szCs w:val="32"/>
        </w:rPr>
      </w:pPr>
      <w:r w:rsidRPr="00E5582A">
        <w:rPr>
          <w:b/>
          <w:bCs/>
          <w:color w:val="000000" w:themeColor="text1"/>
          <w:sz w:val="32"/>
          <w:szCs w:val="32"/>
        </w:rPr>
        <w:t xml:space="preserve">Il bombardamento del 1944 non risparmiò nemmeno la cupola; ma </w:t>
      </w:r>
      <w:r w:rsidR="001E5F17">
        <w:rPr>
          <w:b/>
          <w:bCs/>
          <w:color w:val="000000" w:themeColor="text1"/>
          <w:sz w:val="32"/>
          <w:szCs w:val="32"/>
        </w:rPr>
        <w:t>l</w:t>
      </w:r>
      <w:r w:rsidRPr="00E5582A">
        <w:rPr>
          <w:b/>
          <w:bCs/>
          <w:color w:val="000000" w:themeColor="text1"/>
          <w:sz w:val="32"/>
          <w:szCs w:val="32"/>
        </w:rPr>
        <w:t>'alacre mons. Botti Veglia riuscì ben presto a far riparare i danni subiti dal rivestimento di piombo, dalle finestre</w:t>
      </w:r>
      <w:r w:rsidR="00C13A2D">
        <w:rPr>
          <w:b/>
          <w:bCs/>
          <w:color w:val="000000" w:themeColor="text1"/>
          <w:sz w:val="32"/>
          <w:szCs w:val="32"/>
        </w:rPr>
        <w:t xml:space="preserve"> e</w:t>
      </w:r>
      <w:r w:rsidRPr="00E5582A">
        <w:rPr>
          <w:b/>
          <w:bCs/>
          <w:color w:val="000000" w:themeColor="text1"/>
          <w:sz w:val="32"/>
          <w:szCs w:val="32"/>
        </w:rPr>
        <w:t xml:space="preserve"> da alcune strutture.</w:t>
      </w:r>
    </w:p>
    <w:p w14:paraId="3DF180AF" w14:textId="77777777" w:rsidR="00403722" w:rsidRDefault="00403722">
      <w:pPr>
        <w:rPr>
          <w:b/>
          <w:bCs/>
          <w:color w:val="000000" w:themeColor="text1"/>
          <w:sz w:val="32"/>
          <w:szCs w:val="32"/>
        </w:rPr>
      </w:pPr>
    </w:p>
    <w:p w14:paraId="00DD1FC1" w14:textId="77777777" w:rsidR="001E5F17" w:rsidRDefault="001E5F17" w:rsidP="00403722">
      <w:pPr>
        <w:rPr>
          <w:b/>
          <w:bCs/>
          <w:color w:val="FF0000"/>
          <w:sz w:val="40"/>
          <w:szCs w:val="40"/>
        </w:rPr>
      </w:pPr>
    </w:p>
    <w:p w14:paraId="35DB06D7" w14:textId="77777777" w:rsidR="001E5F17" w:rsidRDefault="001E5F17" w:rsidP="00403722">
      <w:pPr>
        <w:rPr>
          <w:b/>
          <w:bCs/>
          <w:color w:val="FF0000"/>
          <w:sz w:val="40"/>
          <w:szCs w:val="40"/>
        </w:rPr>
      </w:pPr>
    </w:p>
    <w:p w14:paraId="1EF535B0" w14:textId="77777777" w:rsidR="001E5F17" w:rsidRDefault="001E5F17" w:rsidP="00403722">
      <w:pPr>
        <w:rPr>
          <w:b/>
          <w:bCs/>
          <w:color w:val="FF0000"/>
          <w:sz w:val="40"/>
          <w:szCs w:val="40"/>
        </w:rPr>
      </w:pPr>
    </w:p>
    <w:p w14:paraId="27B10DB5" w14:textId="77777777" w:rsidR="001E5F17" w:rsidRDefault="001E5F17" w:rsidP="00403722">
      <w:pPr>
        <w:rPr>
          <w:b/>
          <w:bCs/>
          <w:color w:val="FF0000"/>
          <w:sz w:val="40"/>
          <w:szCs w:val="40"/>
        </w:rPr>
      </w:pPr>
    </w:p>
    <w:p w14:paraId="77221217" w14:textId="77777777" w:rsidR="001E5F17" w:rsidRDefault="001E5F17" w:rsidP="00403722">
      <w:pPr>
        <w:rPr>
          <w:b/>
          <w:bCs/>
          <w:color w:val="FF0000"/>
          <w:sz w:val="40"/>
          <w:szCs w:val="40"/>
        </w:rPr>
      </w:pPr>
    </w:p>
    <w:p w14:paraId="01341E90" w14:textId="77777777" w:rsidR="001E5F17" w:rsidRDefault="001E5F17" w:rsidP="00403722">
      <w:pPr>
        <w:rPr>
          <w:b/>
          <w:bCs/>
          <w:color w:val="FF0000"/>
          <w:sz w:val="40"/>
          <w:szCs w:val="40"/>
        </w:rPr>
      </w:pPr>
    </w:p>
    <w:p w14:paraId="5C0966BE" w14:textId="77777777" w:rsidR="001E5F17" w:rsidRDefault="001E5F17" w:rsidP="00403722">
      <w:pPr>
        <w:rPr>
          <w:b/>
          <w:bCs/>
          <w:color w:val="FF0000"/>
          <w:sz w:val="40"/>
          <w:szCs w:val="40"/>
        </w:rPr>
      </w:pPr>
    </w:p>
    <w:p w14:paraId="6C394B5B" w14:textId="77777777" w:rsidR="001E5F17" w:rsidRDefault="001E5F17" w:rsidP="00403722">
      <w:pPr>
        <w:rPr>
          <w:b/>
          <w:bCs/>
          <w:color w:val="FF0000"/>
          <w:sz w:val="40"/>
          <w:szCs w:val="40"/>
        </w:rPr>
      </w:pPr>
    </w:p>
    <w:p w14:paraId="1FF5513F" w14:textId="77777777" w:rsidR="001E5F17" w:rsidRDefault="001E5F17" w:rsidP="00403722">
      <w:pPr>
        <w:rPr>
          <w:b/>
          <w:bCs/>
          <w:color w:val="FF0000"/>
          <w:sz w:val="40"/>
          <w:szCs w:val="40"/>
        </w:rPr>
      </w:pPr>
    </w:p>
    <w:p w14:paraId="631A7E16" w14:textId="77777777" w:rsidR="001E5F17" w:rsidRDefault="001E5F17" w:rsidP="00403722">
      <w:pPr>
        <w:rPr>
          <w:b/>
          <w:bCs/>
          <w:color w:val="FF0000"/>
          <w:sz w:val="40"/>
          <w:szCs w:val="40"/>
        </w:rPr>
      </w:pPr>
    </w:p>
    <w:p w14:paraId="3B06E640" w14:textId="77777777" w:rsidR="001E5F17" w:rsidRDefault="001E5F17" w:rsidP="00403722">
      <w:pPr>
        <w:rPr>
          <w:b/>
          <w:bCs/>
          <w:color w:val="FF0000"/>
          <w:sz w:val="40"/>
          <w:szCs w:val="40"/>
        </w:rPr>
      </w:pPr>
    </w:p>
    <w:p w14:paraId="52F0931C" w14:textId="77777777" w:rsidR="001E5F17" w:rsidRDefault="001E5F17" w:rsidP="00403722">
      <w:pPr>
        <w:rPr>
          <w:b/>
          <w:bCs/>
          <w:color w:val="FF0000"/>
          <w:sz w:val="40"/>
          <w:szCs w:val="40"/>
        </w:rPr>
      </w:pPr>
    </w:p>
    <w:p w14:paraId="670DB446" w14:textId="77777777" w:rsidR="00C13A2D" w:rsidRDefault="00C13A2D" w:rsidP="00403722">
      <w:pPr>
        <w:rPr>
          <w:b/>
          <w:bCs/>
          <w:color w:val="FF0000"/>
          <w:sz w:val="40"/>
          <w:szCs w:val="40"/>
        </w:rPr>
      </w:pPr>
    </w:p>
    <w:p w14:paraId="415AE71D" w14:textId="77777777" w:rsidR="00C13A2D" w:rsidRDefault="00C13A2D" w:rsidP="00403722">
      <w:pPr>
        <w:rPr>
          <w:b/>
          <w:bCs/>
          <w:color w:val="FF0000"/>
          <w:sz w:val="40"/>
          <w:szCs w:val="40"/>
        </w:rPr>
      </w:pPr>
    </w:p>
    <w:p w14:paraId="68A204D4" w14:textId="13C9D772" w:rsidR="00403722" w:rsidRPr="00403722" w:rsidRDefault="00403722" w:rsidP="00403722">
      <w:pPr>
        <w:rPr>
          <w:b/>
          <w:bCs/>
          <w:color w:val="FF0000"/>
          <w:sz w:val="40"/>
          <w:szCs w:val="40"/>
        </w:rPr>
      </w:pPr>
      <w:r w:rsidRPr="00403722">
        <w:rPr>
          <w:b/>
          <w:bCs/>
          <w:color w:val="FF0000"/>
          <w:sz w:val="40"/>
          <w:szCs w:val="40"/>
        </w:rPr>
        <w:lastRenderedPageBreak/>
        <w:t>LA CAPPELLA IACOBILLI</w:t>
      </w:r>
    </w:p>
    <w:p w14:paraId="2AA0321A" w14:textId="31BB47C6" w:rsidR="00403722" w:rsidRPr="00403722" w:rsidRDefault="00403722" w:rsidP="00403722">
      <w:pPr>
        <w:rPr>
          <w:b/>
          <w:bCs/>
          <w:color w:val="000000" w:themeColor="text1"/>
          <w:sz w:val="32"/>
          <w:szCs w:val="32"/>
        </w:rPr>
      </w:pPr>
      <w:r w:rsidRPr="00403722">
        <w:rPr>
          <w:b/>
          <w:bCs/>
          <w:color w:val="000000" w:themeColor="text1"/>
          <w:sz w:val="32"/>
          <w:szCs w:val="32"/>
        </w:rPr>
        <w:t xml:space="preserve">La cappella </w:t>
      </w:r>
      <w:proofErr w:type="spellStart"/>
      <w:r w:rsidRPr="00403722">
        <w:rPr>
          <w:b/>
          <w:bCs/>
          <w:color w:val="000000" w:themeColor="text1"/>
          <w:sz w:val="32"/>
          <w:szCs w:val="32"/>
        </w:rPr>
        <w:t>Iacobilli</w:t>
      </w:r>
      <w:proofErr w:type="spellEnd"/>
      <w:r w:rsidRPr="00403722">
        <w:rPr>
          <w:b/>
          <w:bCs/>
          <w:color w:val="000000" w:themeColor="text1"/>
          <w:sz w:val="32"/>
          <w:szCs w:val="32"/>
        </w:rPr>
        <w:t xml:space="preserve">, che si apre nella navata sinistra ha ricevuto, lungo i secoli, cinque nomi diversi: cappella del Crocifisso, degli </w:t>
      </w:r>
      <w:proofErr w:type="spellStart"/>
      <w:r w:rsidRPr="00403722">
        <w:rPr>
          <w:b/>
          <w:bCs/>
          <w:color w:val="000000" w:themeColor="text1"/>
          <w:sz w:val="32"/>
          <w:szCs w:val="32"/>
        </w:rPr>
        <w:t>Iacobilli</w:t>
      </w:r>
      <w:proofErr w:type="spellEnd"/>
      <w:r w:rsidRPr="00403722">
        <w:rPr>
          <w:b/>
          <w:bCs/>
          <w:color w:val="000000" w:themeColor="text1"/>
          <w:sz w:val="32"/>
          <w:szCs w:val="32"/>
        </w:rPr>
        <w:t>, di S. Martino, del Sacramento, del S. Cuore; nomi che denunciano le varie utilizzazioni della cappella stessa (per ulteriori notizie, cfr. il puntuale studio di G. Metelli, 1981).</w:t>
      </w:r>
    </w:p>
    <w:p w14:paraId="145E8208" w14:textId="77777777" w:rsidR="00D258DC" w:rsidRDefault="00403722" w:rsidP="00F04233">
      <w:pPr>
        <w:rPr>
          <w:b/>
          <w:bCs/>
          <w:color w:val="000000" w:themeColor="text1"/>
          <w:sz w:val="32"/>
          <w:szCs w:val="32"/>
        </w:rPr>
      </w:pPr>
      <w:r w:rsidRPr="00403722">
        <w:rPr>
          <w:b/>
          <w:bCs/>
          <w:color w:val="000000" w:themeColor="text1"/>
          <w:sz w:val="32"/>
          <w:szCs w:val="32"/>
        </w:rPr>
        <w:t>La piccola chiesa (così appare la cappella nella sua autonomia) è a pianta ottagonale &lt;con angoli brevi smussati, entro cui s'affondan</w:t>
      </w:r>
      <w:r w:rsidR="00D258DC">
        <w:rPr>
          <w:b/>
          <w:bCs/>
          <w:color w:val="000000" w:themeColor="text1"/>
          <w:sz w:val="32"/>
          <w:szCs w:val="32"/>
        </w:rPr>
        <w:t>o delle</w:t>
      </w:r>
      <w:r w:rsidRPr="00403722">
        <w:rPr>
          <w:b/>
          <w:bCs/>
          <w:color w:val="000000" w:themeColor="text1"/>
          <w:sz w:val="32"/>
          <w:szCs w:val="32"/>
        </w:rPr>
        <w:t xml:space="preserve"> nicchiette. Pilastri ionici binati s'aprono a libro negli angoli, e in alto la cupola poggia direttamente sulle lunette sovrastanti alle facce maggiori del poligono, tra oculi aperti sopra le minori. </w:t>
      </w:r>
    </w:p>
    <w:p w14:paraId="254C6675" w14:textId="77777777" w:rsidR="00D258DC" w:rsidRDefault="00D258DC" w:rsidP="00F04233">
      <w:pPr>
        <w:rPr>
          <w:b/>
          <w:bCs/>
          <w:color w:val="000000" w:themeColor="text1"/>
          <w:sz w:val="32"/>
          <w:szCs w:val="32"/>
        </w:rPr>
      </w:pPr>
      <w:r w:rsidRPr="00403722">
        <w:rPr>
          <w:b/>
          <w:bCs/>
          <w:color w:val="000000" w:themeColor="text1"/>
          <w:sz w:val="32"/>
          <w:szCs w:val="32"/>
        </w:rPr>
        <w:t>&lt;</w:t>
      </w:r>
      <w:r w:rsidR="00403722" w:rsidRPr="00403722">
        <w:rPr>
          <w:b/>
          <w:bCs/>
          <w:color w:val="000000" w:themeColor="text1"/>
          <w:sz w:val="32"/>
          <w:szCs w:val="32"/>
        </w:rPr>
        <w:t>È una limpida costruzione...&gt;: così descriveva l'edificio, con notevole entusia</w:t>
      </w:r>
      <w:r w:rsidR="004A6FEB">
        <w:rPr>
          <w:b/>
          <w:bCs/>
          <w:color w:val="000000" w:themeColor="text1"/>
          <w:sz w:val="32"/>
          <w:szCs w:val="32"/>
        </w:rPr>
        <w:t>s</w:t>
      </w:r>
      <w:r w:rsidR="00403722" w:rsidRPr="00403722">
        <w:rPr>
          <w:b/>
          <w:bCs/>
          <w:color w:val="000000" w:themeColor="text1"/>
          <w:sz w:val="32"/>
          <w:szCs w:val="32"/>
        </w:rPr>
        <w:t xml:space="preserve">mo, A. Venturi, nel 1938. E proseguiva: </w:t>
      </w:r>
      <w:r w:rsidRPr="00403722">
        <w:rPr>
          <w:b/>
          <w:bCs/>
          <w:color w:val="000000" w:themeColor="text1"/>
          <w:sz w:val="32"/>
          <w:szCs w:val="32"/>
        </w:rPr>
        <w:t>&lt;</w:t>
      </w:r>
      <w:r>
        <w:rPr>
          <w:b/>
          <w:bCs/>
          <w:color w:val="000000" w:themeColor="text1"/>
          <w:sz w:val="32"/>
          <w:szCs w:val="32"/>
        </w:rPr>
        <w:t>…</w:t>
      </w:r>
      <w:r w:rsidR="00403722" w:rsidRPr="00403722">
        <w:rPr>
          <w:b/>
          <w:bCs/>
          <w:color w:val="000000" w:themeColor="text1"/>
          <w:sz w:val="32"/>
          <w:szCs w:val="32"/>
        </w:rPr>
        <w:t xml:space="preserve">che porta in ogni particolare il suggello della visione plastica di Antonio di Sangallo, col taglio netto delle grandi nicchie a fondo piano, della robusta trabeazione a gradi, delle lunette e degli oculi, nella stupenda coppa alabastrina della cupola, da cui si svolge l'anello purissimo del lanternino. Tanto nitore di taglio...&gt;. Ma qui il Venturi prese un granchio (denunciato ben presto dal </w:t>
      </w:r>
      <w:proofErr w:type="spellStart"/>
      <w:r w:rsidR="00403722" w:rsidRPr="00403722">
        <w:rPr>
          <w:b/>
          <w:bCs/>
          <w:color w:val="000000" w:themeColor="text1"/>
          <w:sz w:val="32"/>
          <w:szCs w:val="32"/>
        </w:rPr>
        <w:t>Messini</w:t>
      </w:r>
      <w:proofErr w:type="spellEnd"/>
      <w:r w:rsidR="00403722" w:rsidRPr="00403722">
        <w:rPr>
          <w:b/>
          <w:bCs/>
          <w:color w:val="000000" w:themeColor="text1"/>
          <w:sz w:val="32"/>
          <w:szCs w:val="32"/>
        </w:rPr>
        <w:t>, 1943); egli stava descrivendo realmente la cappella che vediamo noi, ma la pensava come realizzazione di un disegno di Antonio di Sangallo, il quale cos</w:t>
      </w:r>
      <w:r w:rsidR="004A6FEB">
        <w:rPr>
          <w:b/>
          <w:bCs/>
          <w:color w:val="000000" w:themeColor="text1"/>
          <w:sz w:val="32"/>
          <w:szCs w:val="32"/>
        </w:rPr>
        <w:t>t</w:t>
      </w:r>
      <w:r w:rsidR="00403722" w:rsidRPr="00403722">
        <w:rPr>
          <w:b/>
          <w:bCs/>
          <w:color w:val="000000" w:themeColor="text1"/>
          <w:sz w:val="32"/>
          <w:szCs w:val="32"/>
        </w:rPr>
        <w:t>ru</w:t>
      </w:r>
      <w:r w:rsidR="004A6FEB">
        <w:rPr>
          <w:b/>
          <w:bCs/>
          <w:color w:val="000000" w:themeColor="text1"/>
          <w:sz w:val="32"/>
          <w:szCs w:val="32"/>
        </w:rPr>
        <w:t>ì</w:t>
      </w:r>
      <w:r w:rsidR="00403722" w:rsidRPr="00403722">
        <w:rPr>
          <w:b/>
          <w:bCs/>
          <w:color w:val="000000" w:themeColor="text1"/>
          <w:sz w:val="32"/>
          <w:szCs w:val="32"/>
        </w:rPr>
        <w:t xml:space="preserve"> </w:t>
      </w:r>
      <w:r>
        <w:rPr>
          <w:b/>
          <w:bCs/>
          <w:color w:val="000000" w:themeColor="text1"/>
          <w:sz w:val="32"/>
          <w:szCs w:val="32"/>
        </w:rPr>
        <w:t xml:space="preserve">un’altra </w:t>
      </w:r>
      <w:r w:rsidR="00403722" w:rsidRPr="00403722">
        <w:rPr>
          <w:b/>
          <w:bCs/>
          <w:color w:val="000000" w:themeColor="text1"/>
          <w:sz w:val="32"/>
          <w:szCs w:val="32"/>
        </w:rPr>
        <w:t>cappella a Foligno, "la cappella del Corpus Domi</w:t>
      </w:r>
      <w:r w:rsidR="004A6FEB">
        <w:rPr>
          <w:b/>
          <w:bCs/>
          <w:color w:val="000000" w:themeColor="text1"/>
          <w:sz w:val="32"/>
          <w:szCs w:val="32"/>
        </w:rPr>
        <w:t>ne</w:t>
      </w:r>
      <w:r w:rsidR="00403722" w:rsidRPr="00403722">
        <w:rPr>
          <w:b/>
          <w:bCs/>
          <w:color w:val="000000" w:themeColor="text1"/>
          <w:sz w:val="32"/>
          <w:szCs w:val="32"/>
        </w:rPr>
        <w:t xml:space="preserve">", che però non esiste più, abbattuta dal restauro vanvitelliano. </w:t>
      </w:r>
    </w:p>
    <w:p w14:paraId="2F6DB212" w14:textId="77777777" w:rsidR="00D258DC" w:rsidRDefault="004A6FEB" w:rsidP="00F04233">
      <w:pPr>
        <w:rPr>
          <w:b/>
          <w:bCs/>
          <w:color w:val="000000" w:themeColor="text1"/>
          <w:sz w:val="32"/>
          <w:szCs w:val="32"/>
        </w:rPr>
      </w:pPr>
      <w:r>
        <w:rPr>
          <w:b/>
          <w:bCs/>
          <w:color w:val="000000" w:themeColor="text1"/>
          <w:sz w:val="32"/>
          <w:szCs w:val="32"/>
        </w:rPr>
        <w:t>Si</w:t>
      </w:r>
      <w:r w:rsidR="00D258DC">
        <w:rPr>
          <w:b/>
          <w:bCs/>
          <w:color w:val="000000" w:themeColor="text1"/>
          <w:sz w:val="32"/>
          <w:szCs w:val="32"/>
        </w:rPr>
        <w:t xml:space="preserve"> è</w:t>
      </w:r>
      <w:r>
        <w:rPr>
          <w:b/>
          <w:bCs/>
          <w:color w:val="000000" w:themeColor="text1"/>
          <w:sz w:val="32"/>
          <w:szCs w:val="32"/>
        </w:rPr>
        <w:t xml:space="preserve"> quindi nella più completa oscurità sull’architetto costruttore di </w:t>
      </w:r>
      <w:r w:rsidR="00403722" w:rsidRPr="00403722">
        <w:rPr>
          <w:b/>
          <w:bCs/>
          <w:color w:val="000000" w:themeColor="text1"/>
          <w:sz w:val="32"/>
          <w:szCs w:val="32"/>
        </w:rPr>
        <w:t xml:space="preserve">questa cappella, a meno che non </w:t>
      </w:r>
      <w:r w:rsidR="00D258DC">
        <w:rPr>
          <w:b/>
          <w:bCs/>
          <w:color w:val="000000" w:themeColor="text1"/>
          <w:sz w:val="32"/>
          <w:szCs w:val="32"/>
        </w:rPr>
        <w:t>si v</w:t>
      </w:r>
      <w:r w:rsidR="00403722" w:rsidRPr="00403722">
        <w:rPr>
          <w:b/>
          <w:bCs/>
          <w:color w:val="000000" w:themeColor="text1"/>
          <w:sz w:val="32"/>
          <w:szCs w:val="32"/>
        </w:rPr>
        <w:t>oglia acconsentire alla not</w:t>
      </w:r>
      <w:r>
        <w:rPr>
          <w:b/>
          <w:bCs/>
          <w:color w:val="000000" w:themeColor="text1"/>
          <w:sz w:val="32"/>
          <w:szCs w:val="32"/>
        </w:rPr>
        <w:t>i</w:t>
      </w:r>
      <w:r w:rsidR="00403722" w:rsidRPr="00403722">
        <w:rPr>
          <w:b/>
          <w:bCs/>
          <w:color w:val="000000" w:themeColor="text1"/>
          <w:sz w:val="32"/>
          <w:szCs w:val="32"/>
        </w:rPr>
        <w:t xml:space="preserve">zia sbalorditiva dataci dallo </w:t>
      </w:r>
      <w:proofErr w:type="spellStart"/>
      <w:r w:rsidR="00403722" w:rsidRPr="00403722">
        <w:rPr>
          <w:b/>
          <w:bCs/>
          <w:color w:val="000000" w:themeColor="text1"/>
          <w:sz w:val="32"/>
          <w:szCs w:val="32"/>
        </w:rPr>
        <w:t>Iacobilli</w:t>
      </w:r>
      <w:proofErr w:type="spellEnd"/>
      <w:r w:rsidR="00403722" w:rsidRPr="00403722">
        <w:rPr>
          <w:b/>
          <w:bCs/>
          <w:color w:val="000000" w:themeColor="text1"/>
          <w:sz w:val="32"/>
          <w:szCs w:val="32"/>
        </w:rPr>
        <w:t xml:space="preserve"> nel 1626: &lt;Questa... picciola Chiesa, con la sua </w:t>
      </w:r>
      <w:proofErr w:type="spellStart"/>
      <w:r w:rsidR="00403722" w:rsidRPr="00403722">
        <w:rPr>
          <w:b/>
          <w:bCs/>
          <w:color w:val="000000" w:themeColor="text1"/>
          <w:sz w:val="32"/>
          <w:szCs w:val="32"/>
        </w:rPr>
        <w:t>cupula</w:t>
      </w:r>
      <w:proofErr w:type="spellEnd"/>
      <w:r w:rsidR="00403722" w:rsidRPr="00403722">
        <w:rPr>
          <w:b/>
          <w:bCs/>
          <w:color w:val="000000" w:themeColor="text1"/>
          <w:sz w:val="32"/>
          <w:szCs w:val="32"/>
        </w:rPr>
        <w:t>... vagamente compartita per disegno di quella fenice degli architetti, Michelangelo Buonarot</w:t>
      </w:r>
      <w:r>
        <w:rPr>
          <w:b/>
          <w:bCs/>
          <w:color w:val="000000" w:themeColor="text1"/>
          <w:sz w:val="32"/>
          <w:szCs w:val="32"/>
        </w:rPr>
        <w:t>i</w:t>
      </w:r>
      <w:r w:rsidR="00403722" w:rsidRPr="00403722">
        <w:rPr>
          <w:b/>
          <w:bCs/>
          <w:color w:val="000000" w:themeColor="text1"/>
          <w:sz w:val="32"/>
          <w:szCs w:val="32"/>
        </w:rPr>
        <w:t xml:space="preserve">&gt;. </w:t>
      </w:r>
      <w:r w:rsidR="00403722" w:rsidRPr="00403722">
        <w:rPr>
          <w:b/>
          <w:bCs/>
          <w:color w:val="000000" w:themeColor="text1"/>
          <w:sz w:val="32"/>
          <w:szCs w:val="32"/>
        </w:rPr>
        <w:lastRenderedPageBreak/>
        <w:t xml:space="preserve">Lo stesso </w:t>
      </w:r>
      <w:proofErr w:type="spellStart"/>
      <w:r w:rsidR="00403722" w:rsidRPr="00403722">
        <w:rPr>
          <w:b/>
          <w:bCs/>
          <w:color w:val="000000" w:themeColor="text1"/>
          <w:sz w:val="32"/>
          <w:szCs w:val="32"/>
        </w:rPr>
        <w:t>Iacobilli</w:t>
      </w:r>
      <w:proofErr w:type="spellEnd"/>
      <w:r w:rsidR="00403722" w:rsidRPr="00403722">
        <w:rPr>
          <w:b/>
          <w:bCs/>
          <w:color w:val="000000" w:themeColor="text1"/>
          <w:sz w:val="32"/>
          <w:szCs w:val="32"/>
        </w:rPr>
        <w:t xml:space="preserve"> elogiò particolarmente una statua inserita in una nicchia della cappella, il</w:t>
      </w:r>
      <w:r>
        <w:rPr>
          <w:b/>
          <w:bCs/>
          <w:color w:val="000000" w:themeColor="text1"/>
          <w:sz w:val="32"/>
          <w:szCs w:val="32"/>
        </w:rPr>
        <w:t xml:space="preserve"> </w:t>
      </w:r>
      <w:r w:rsidR="00403722" w:rsidRPr="00403722">
        <w:rPr>
          <w:b/>
          <w:bCs/>
          <w:color w:val="000000" w:themeColor="text1"/>
          <w:sz w:val="32"/>
          <w:szCs w:val="32"/>
        </w:rPr>
        <w:t xml:space="preserve">S. Luca, attribuito a Girolamo </w:t>
      </w:r>
      <w:proofErr w:type="spellStart"/>
      <w:r w:rsidR="00403722" w:rsidRPr="00403722">
        <w:rPr>
          <w:b/>
          <w:bCs/>
          <w:color w:val="000000" w:themeColor="text1"/>
          <w:sz w:val="32"/>
          <w:szCs w:val="32"/>
        </w:rPr>
        <w:t>Muziano</w:t>
      </w:r>
      <w:proofErr w:type="spellEnd"/>
      <w:r w:rsidR="00403722" w:rsidRPr="00403722">
        <w:rPr>
          <w:b/>
          <w:bCs/>
          <w:color w:val="000000" w:themeColor="text1"/>
          <w:sz w:val="32"/>
          <w:szCs w:val="32"/>
        </w:rPr>
        <w:t>; ta</w:t>
      </w:r>
      <w:r>
        <w:rPr>
          <w:b/>
          <w:bCs/>
          <w:color w:val="000000" w:themeColor="text1"/>
          <w:sz w:val="32"/>
          <w:szCs w:val="32"/>
        </w:rPr>
        <w:t xml:space="preserve">le attribuzione pare </w:t>
      </w:r>
      <w:r w:rsidR="00403722" w:rsidRPr="00403722">
        <w:rPr>
          <w:b/>
          <w:bCs/>
          <w:color w:val="000000" w:themeColor="text1"/>
          <w:sz w:val="32"/>
          <w:szCs w:val="32"/>
        </w:rPr>
        <w:t>indubitabile, perché il pittore bresciano</w:t>
      </w:r>
      <w:r>
        <w:rPr>
          <w:b/>
          <w:bCs/>
          <w:color w:val="000000" w:themeColor="text1"/>
          <w:sz w:val="32"/>
          <w:szCs w:val="32"/>
        </w:rPr>
        <w:t xml:space="preserve"> </w:t>
      </w:r>
      <w:r w:rsidR="00403722" w:rsidRPr="00403722">
        <w:rPr>
          <w:b/>
          <w:bCs/>
          <w:color w:val="000000" w:themeColor="text1"/>
          <w:sz w:val="32"/>
          <w:szCs w:val="32"/>
        </w:rPr>
        <w:t>(1528-1592) resto per due anni a lavorare in Foligno (1559-1560) dove pare lasciò opere egregie.</w:t>
      </w:r>
      <w:r>
        <w:rPr>
          <w:b/>
          <w:bCs/>
          <w:color w:val="000000" w:themeColor="text1"/>
          <w:sz w:val="32"/>
          <w:szCs w:val="32"/>
        </w:rPr>
        <w:t xml:space="preserve"> </w:t>
      </w:r>
    </w:p>
    <w:p w14:paraId="42E33A70" w14:textId="77777777" w:rsidR="00D258DC" w:rsidRDefault="004A6FEB" w:rsidP="00F04233">
      <w:pPr>
        <w:rPr>
          <w:b/>
          <w:bCs/>
          <w:color w:val="000000" w:themeColor="text1"/>
          <w:sz w:val="32"/>
          <w:szCs w:val="32"/>
        </w:rPr>
      </w:pPr>
      <w:r>
        <w:rPr>
          <w:b/>
          <w:bCs/>
          <w:color w:val="000000" w:themeColor="text1"/>
          <w:sz w:val="32"/>
          <w:szCs w:val="32"/>
        </w:rPr>
        <w:t xml:space="preserve">Il </w:t>
      </w:r>
      <w:r w:rsidR="00403722" w:rsidRPr="00403722">
        <w:rPr>
          <w:b/>
          <w:bCs/>
          <w:color w:val="000000" w:themeColor="text1"/>
          <w:sz w:val="32"/>
          <w:szCs w:val="32"/>
        </w:rPr>
        <w:t>sapore michelangiolesco della statua p</w:t>
      </w:r>
      <w:r w:rsidR="00A00738">
        <w:rPr>
          <w:b/>
          <w:bCs/>
          <w:color w:val="000000" w:themeColor="text1"/>
          <w:sz w:val="32"/>
          <w:szCs w:val="32"/>
        </w:rPr>
        <w:t>otrebbe</w:t>
      </w:r>
      <w:r w:rsidR="00F04233">
        <w:rPr>
          <w:b/>
          <w:bCs/>
          <w:color w:val="000000" w:themeColor="text1"/>
          <w:sz w:val="32"/>
          <w:szCs w:val="32"/>
        </w:rPr>
        <w:t xml:space="preserve"> </w:t>
      </w:r>
      <w:r w:rsidR="00F04233" w:rsidRPr="00F04233">
        <w:rPr>
          <w:b/>
          <w:bCs/>
          <w:color w:val="000000" w:themeColor="text1"/>
          <w:sz w:val="32"/>
          <w:szCs w:val="32"/>
        </w:rPr>
        <w:t xml:space="preserve">essere un argomento in più in favore del </w:t>
      </w:r>
      <w:proofErr w:type="spellStart"/>
      <w:r w:rsidR="00F04233" w:rsidRPr="00F04233">
        <w:rPr>
          <w:b/>
          <w:bCs/>
          <w:color w:val="000000" w:themeColor="text1"/>
          <w:sz w:val="32"/>
          <w:szCs w:val="32"/>
        </w:rPr>
        <w:t>Muziano</w:t>
      </w:r>
      <w:proofErr w:type="spellEnd"/>
      <w:r w:rsidR="00F04233" w:rsidRPr="00F04233">
        <w:rPr>
          <w:b/>
          <w:bCs/>
          <w:color w:val="000000" w:themeColor="text1"/>
          <w:sz w:val="32"/>
          <w:szCs w:val="32"/>
        </w:rPr>
        <w:t xml:space="preserve">. </w:t>
      </w:r>
      <w:r>
        <w:rPr>
          <w:b/>
          <w:bCs/>
          <w:color w:val="000000" w:themeColor="text1"/>
          <w:sz w:val="32"/>
          <w:szCs w:val="32"/>
        </w:rPr>
        <w:t>Q</w:t>
      </w:r>
      <w:r w:rsidR="00F04233" w:rsidRPr="00F04233">
        <w:rPr>
          <w:b/>
          <w:bCs/>
          <w:color w:val="000000" w:themeColor="text1"/>
          <w:sz w:val="32"/>
          <w:szCs w:val="32"/>
        </w:rPr>
        <w:t>uesto pittore stimatissimo</w:t>
      </w:r>
      <w:r>
        <w:rPr>
          <w:b/>
          <w:bCs/>
          <w:color w:val="000000" w:themeColor="text1"/>
          <w:sz w:val="32"/>
          <w:szCs w:val="32"/>
        </w:rPr>
        <w:t>,</w:t>
      </w:r>
      <w:r w:rsidR="00F04233" w:rsidRPr="00F04233">
        <w:rPr>
          <w:b/>
          <w:bCs/>
          <w:color w:val="000000" w:themeColor="text1"/>
          <w:sz w:val="32"/>
          <w:szCs w:val="32"/>
        </w:rPr>
        <w:t xml:space="preserve"> lavorava a Roma; le numerose stampe che si fecero, già allora, delle opere </w:t>
      </w:r>
      <w:proofErr w:type="spellStart"/>
      <w:r w:rsidR="00F04233" w:rsidRPr="00F04233">
        <w:rPr>
          <w:b/>
          <w:bCs/>
          <w:color w:val="000000" w:themeColor="text1"/>
          <w:sz w:val="32"/>
          <w:szCs w:val="32"/>
        </w:rPr>
        <w:t>muzianesche</w:t>
      </w:r>
      <w:proofErr w:type="spellEnd"/>
      <w:r w:rsidR="00F04233" w:rsidRPr="00F04233">
        <w:rPr>
          <w:b/>
          <w:bCs/>
          <w:color w:val="000000" w:themeColor="text1"/>
          <w:sz w:val="32"/>
          <w:szCs w:val="32"/>
        </w:rPr>
        <w:t xml:space="preserve"> testimoniano la grande ammirazione in cui era tenuto l'artista.</w:t>
      </w:r>
      <w:r w:rsidR="00D258DC">
        <w:rPr>
          <w:b/>
          <w:bCs/>
          <w:color w:val="000000" w:themeColor="text1"/>
          <w:sz w:val="32"/>
          <w:szCs w:val="32"/>
        </w:rPr>
        <w:t xml:space="preserve"> </w:t>
      </w:r>
    </w:p>
    <w:p w14:paraId="2683E873" w14:textId="5E554C69" w:rsidR="00F04233" w:rsidRPr="00F04233" w:rsidRDefault="00F04233" w:rsidP="00F04233">
      <w:pPr>
        <w:rPr>
          <w:b/>
          <w:bCs/>
          <w:color w:val="000000" w:themeColor="text1"/>
          <w:sz w:val="32"/>
          <w:szCs w:val="32"/>
        </w:rPr>
      </w:pPr>
      <w:r w:rsidRPr="00F04233">
        <w:rPr>
          <w:b/>
          <w:bCs/>
          <w:color w:val="000000" w:themeColor="text1"/>
          <w:sz w:val="32"/>
          <w:szCs w:val="32"/>
        </w:rPr>
        <w:t xml:space="preserve">Sono rimaste le pitture di Vespasiano Strada (1582-1622) su due pareti della cappella, attinenti </w:t>
      </w:r>
      <w:proofErr w:type="gramStart"/>
      <w:r w:rsidR="00D258DC">
        <w:rPr>
          <w:b/>
          <w:bCs/>
          <w:color w:val="000000" w:themeColor="text1"/>
          <w:sz w:val="32"/>
          <w:szCs w:val="32"/>
        </w:rPr>
        <w:t>i</w:t>
      </w:r>
      <w:r w:rsidRPr="00F04233">
        <w:rPr>
          <w:b/>
          <w:bCs/>
          <w:color w:val="000000" w:themeColor="text1"/>
          <w:sz w:val="32"/>
          <w:szCs w:val="32"/>
        </w:rPr>
        <w:t>l</w:t>
      </w:r>
      <w:proofErr w:type="gramEnd"/>
      <w:r w:rsidRPr="00F04233">
        <w:rPr>
          <w:b/>
          <w:bCs/>
          <w:color w:val="000000" w:themeColor="text1"/>
          <w:sz w:val="32"/>
          <w:szCs w:val="32"/>
        </w:rPr>
        <w:t xml:space="preserve"> martirio di S. Feliciano. Lo Strada ebbe successo come dipintore di cuoi, come ci narra, ma senza ironia</w:t>
      </w:r>
      <w:r w:rsidR="00D258DC">
        <w:rPr>
          <w:b/>
          <w:bCs/>
          <w:color w:val="000000" w:themeColor="text1"/>
          <w:sz w:val="32"/>
          <w:szCs w:val="32"/>
        </w:rPr>
        <w:t xml:space="preserve"> </w:t>
      </w:r>
      <w:r w:rsidRPr="00F04233">
        <w:rPr>
          <w:b/>
          <w:bCs/>
          <w:color w:val="000000" w:themeColor="text1"/>
          <w:sz w:val="32"/>
          <w:szCs w:val="32"/>
        </w:rPr>
        <w:t>il Baglione della sua Vita de pittori (1642).</w:t>
      </w:r>
    </w:p>
    <w:p w14:paraId="31A30DAD" w14:textId="057EEF50" w:rsidR="00403722" w:rsidRPr="004A6FEB" w:rsidRDefault="00F04233" w:rsidP="004A6FEB">
      <w:pPr>
        <w:rPr>
          <w:b/>
          <w:bCs/>
          <w:color w:val="000000" w:themeColor="text1"/>
          <w:sz w:val="32"/>
          <w:szCs w:val="32"/>
        </w:rPr>
      </w:pPr>
      <w:r w:rsidRPr="004A6FEB">
        <w:rPr>
          <w:b/>
          <w:bCs/>
          <w:color w:val="000000" w:themeColor="text1"/>
          <w:sz w:val="32"/>
          <w:szCs w:val="32"/>
        </w:rPr>
        <w:t>Sulla parete interna sopra la porta della cappella,</w:t>
      </w:r>
      <w:r w:rsidR="00D258DC">
        <w:rPr>
          <w:b/>
          <w:bCs/>
          <w:color w:val="000000" w:themeColor="text1"/>
          <w:sz w:val="32"/>
          <w:szCs w:val="32"/>
        </w:rPr>
        <w:t xml:space="preserve"> è visibile </w:t>
      </w:r>
      <w:r w:rsidRPr="004A6FEB">
        <w:rPr>
          <w:b/>
          <w:bCs/>
          <w:color w:val="000000" w:themeColor="text1"/>
          <w:sz w:val="32"/>
          <w:szCs w:val="32"/>
        </w:rPr>
        <w:t>una tela di Baldassarre Croce (1558-1628), il "Miracolo di S. Martino", che si trova qui da quando la compagnia di S. Martino vi venne trasferita. Un buon quadro, che soffre per l'oscurità in cui è</w:t>
      </w:r>
      <w:r w:rsidR="005356F6" w:rsidRPr="004A6FEB">
        <w:rPr>
          <w:b/>
          <w:bCs/>
          <w:color w:val="000000" w:themeColor="text1"/>
          <w:sz w:val="32"/>
          <w:szCs w:val="32"/>
        </w:rPr>
        <w:t xml:space="preserve"> tenut</w:t>
      </w:r>
      <w:r w:rsidR="00791C3B" w:rsidRPr="004A6FEB">
        <w:rPr>
          <w:b/>
          <w:bCs/>
          <w:color w:val="000000" w:themeColor="text1"/>
          <w:sz w:val="32"/>
          <w:szCs w:val="32"/>
        </w:rPr>
        <w:t>o</w:t>
      </w:r>
      <w:r w:rsidR="00D60C78" w:rsidRPr="004A6FEB">
        <w:rPr>
          <w:b/>
          <w:bCs/>
          <w:color w:val="000000" w:themeColor="text1"/>
          <w:sz w:val="32"/>
          <w:szCs w:val="32"/>
        </w:rPr>
        <w:t>.</w:t>
      </w:r>
    </w:p>
    <w:p w14:paraId="30C53574" w14:textId="77777777" w:rsidR="00650CA2" w:rsidRDefault="00650CA2" w:rsidP="00650CA2">
      <w:pPr>
        <w:rPr>
          <w:b/>
          <w:bCs/>
          <w:color w:val="000000" w:themeColor="text1"/>
          <w:sz w:val="32"/>
          <w:szCs w:val="32"/>
        </w:rPr>
      </w:pPr>
    </w:p>
    <w:p w14:paraId="0D981E4E" w14:textId="77777777" w:rsidR="004A6FEB" w:rsidRDefault="004A6FEB" w:rsidP="00650CA2">
      <w:pPr>
        <w:rPr>
          <w:b/>
          <w:bCs/>
          <w:color w:val="FF0000"/>
          <w:sz w:val="40"/>
          <w:szCs w:val="40"/>
        </w:rPr>
      </w:pPr>
    </w:p>
    <w:p w14:paraId="6DA320FF" w14:textId="77777777" w:rsidR="004A6FEB" w:rsidRDefault="004A6FEB" w:rsidP="00650CA2">
      <w:pPr>
        <w:rPr>
          <w:b/>
          <w:bCs/>
          <w:color w:val="FF0000"/>
          <w:sz w:val="40"/>
          <w:szCs w:val="40"/>
        </w:rPr>
      </w:pPr>
    </w:p>
    <w:p w14:paraId="75E25CED" w14:textId="77777777" w:rsidR="004A6FEB" w:rsidRDefault="004A6FEB" w:rsidP="00650CA2">
      <w:pPr>
        <w:rPr>
          <w:b/>
          <w:bCs/>
          <w:color w:val="FF0000"/>
          <w:sz w:val="40"/>
          <w:szCs w:val="40"/>
        </w:rPr>
      </w:pPr>
    </w:p>
    <w:p w14:paraId="00C2A29E" w14:textId="77777777" w:rsidR="004A6FEB" w:rsidRDefault="004A6FEB" w:rsidP="00650CA2">
      <w:pPr>
        <w:rPr>
          <w:b/>
          <w:bCs/>
          <w:color w:val="FF0000"/>
          <w:sz w:val="40"/>
          <w:szCs w:val="40"/>
        </w:rPr>
      </w:pPr>
    </w:p>
    <w:p w14:paraId="7392CB1B" w14:textId="77777777" w:rsidR="00D258DC" w:rsidRDefault="00D258DC" w:rsidP="00650CA2">
      <w:pPr>
        <w:rPr>
          <w:b/>
          <w:bCs/>
          <w:color w:val="FF0000"/>
          <w:sz w:val="40"/>
          <w:szCs w:val="40"/>
        </w:rPr>
      </w:pPr>
    </w:p>
    <w:p w14:paraId="0A524D69" w14:textId="77777777" w:rsidR="00D258DC" w:rsidRDefault="00D258DC" w:rsidP="00650CA2">
      <w:pPr>
        <w:rPr>
          <w:b/>
          <w:bCs/>
          <w:color w:val="FF0000"/>
          <w:sz w:val="40"/>
          <w:szCs w:val="40"/>
        </w:rPr>
      </w:pPr>
    </w:p>
    <w:p w14:paraId="7E19C58B" w14:textId="77777777" w:rsidR="00D258DC" w:rsidRDefault="00D258DC" w:rsidP="00650CA2">
      <w:pPr>
        <w:rPr>
          <w:b/>
          <w:bCs/>
          <w:color w:val="FF0000"/>
          <w:sz w:val="40"/>
          <w:szCs w:val="40"/>
        </w:rPr>
      </w:pPr>
    </w:p>
    <w:p w14:paraId="22E5C60C" w14:textId="12706D32" w:rsidR="00650CA2" w:rsidRPr="006048C0" w:rsidRDefault="00650CA2" w:rsidP="00650CA2">
      <w:pPr>
        <w:rPr>
          <w:b/>
          <w:bCs/>
          <w:color w:val="FF0000"/>
          <w:sz w:val="40"/>
          <w:szCs w:val="40"/>
        </w:rPr>
      </w:pPr>
      <w:r w:rsidRPr="006048C0">
        <w:rPr>
          <w:b/>
          <w:bCs/>
          <w:color w:val="FF0000"/>
          <w:sz w:val="40"/>
          <w:szCs w:val="40"/>
        </w:rPr>
        <w:lastRenderedPageBreak/>
        <w:t>IL BALDACCHINO E LA CRIPTA</w:t>
      </w:r>
    </w:p>
    <w:p w14:paraId="63EB86DC" w14:textId="052F4C22" w:rsidR="00650CA2" w:rsidRPr="00650CA2" w:rsidRDefault="00650CA2" w:rsidP="00650CA2">
      <w:pPr>
        <w:rPr>
          <w:b/>
          <w:bCs/>
          <w:color w:val="000000" w:themeColor="text1"/>
          <w:sz w:val="32"/>
          <w:szCs w:val="32"/>
        </w:rPr>
      </w:pPr>
      <w:r w:rsidRPr="00650CA2">
        <w:rPr>
          <w:b/>
          <w:bCs/>
          <w:color w:val="000000" w:themeColor="text1"/>
          <w:sz w:val="32"/>
          <w:szCs w:val="32"/>
        </w:rPr>
        <w:t>I</w:t>
      </w:r>
      <w:r w:rsidR="001B53CB">
        <w:rPr>
          <w:b/>
          <w:bCs/>
          <w:color w:val="000000" w:themeColor="text1"/>
          <w:sz w:val="32"/>
          <w:szCs w:val="32"/>
        </w:rPr>
        <w:t>l</w:t>
      </w:r>
      <w:r w:rsidRPr="00650CA2">
        <w:rPr>
          <w:b/>
          <w:bCs/>
          <w:color w:val="000000" w:themeColor="text1"/>
          <w:sz w:val="32"/>
          <w:szCs w:val="32"/>
        </w:rPr>
        <w:t xml:space="preserve"> baldacchino sopra l'altare maggiore è </w:t>
      </w:r>
      <w:r w:rsidR="001B53CB">
        <w:rPr>
          <w:b/>
          <w:bCs/>
          <w:color w:val="000000" w:themeColor="text1"/>
          <w:sz w:val="32"/>
          <w:szCs w:val="32"/>
        </w:rPr>
        <w:t>l</w:t>
      </w:r>
      <w:r w:rsidRPr="00650CA2">
        <w:rPr>
          <w:b/>
          <w:bCs/>
          <w:color w:val="000000" w:themeColor="text1"/>
          <w:sz w:val="32"/>
          <w:szCs w:val="32"/>
        </w:rPr>
        <w:t>'emblema delle opere barocche della cattedrale.</w:t>
      </w:r>
    </w:p>
    <w:p w14:paraId="3BD7B8AD" w14:textId="77777777" w:rsidR="00D258DC" w:rsidRDefault="00650CA2" w:rsidP="005312E9">
      <w:pPr>
        <w:rPr>
          <w:b/>
          <w:bCs/>
          <w:color w:val="000000" w:themeColor="text1"/>
          <w:sz w:val="32"/>
          <w:szCs w:val="32"/>
        </w:rPr>
      </w:pPr>
      <w:r w:rsidRPr="00650CA2">
        <w:rPr>
          <w:b/>
          <w:bCs/>
          <w:color w:val="000000" w:themeColor="text1"/>
          <w:sz w:val="32"/>
          <w:szCs w:val="32"/>
        </w:rPr>
        <w:t xml:space="preserve">Sappiamo che la costruzione venne iniziata nel 1697, su commissione di Dionisio Roscioli. Il disegno dell'adattamento del baldacchino berniniano </w:t>
      </w:r>
      <w:r w:rsidR="00D258DC">
        <w:rPr>
          <w:b/>
          <w:bCs/>
          <w:color w:val="000000" w:themeColor="text1"/>
          <w:sz w:val="32"/>
          <w:szCs w:val="32"/>
        </w:rPr>
        <w:t xml:space="preserve">di S. Pietro in Vaticano </w:t>
      </w:r>
      <w:r w:rsidRPr="00650CA2">
        <w:rPr>
          <w:b/>
          <w:bCs/>
          <w:color w:val="000000" w:themeColor="text1"/>
          <w:sz w:val="32"/>
          <w:szCs w:val="32"/>
        </w:rPr>
        <w:t>venne fornito da A. Pozzi; l'esecutore fu il folignate Antonio Calcioni.</w:t>
      </w:r>
    </w:p>
    <w:p w14:paraId="09BE3302" w14:textId="77777777" w:rsidR="004C1BDB" w:rsidRDefault="00650CA2" w:rsidP="005312E9">
      <w:pPr>
        <w:rPr>
          <w:b/>
          <w:bCs/>
          <w:color w:val="000000" w:themeColor="text1"/>
          <w:sz w:val="32"/>
          <w:szCs w:val="32"/>
        </w:rPr>
      </w:pPr>
      <w:r w:rsidRPr="00650CA2">
        <w:rPr>
          <w:b/>
          <w:bCs/>
          <w:color w:val="000000" w:themeColor="text1"/>
          <w:sz w:val="32"/>
          <w:szCs w:val="32"/>
        </w:rPr>
        <w:t xml:space="preserve"> Finalmente</w:t>
      </w:r>
      <w:r w:rsidR="00D258DC">
        <w:rPr>
          <w:b/>
          <w:bCs/>
          <w:color w:val="000000" w:themeColor="text1"/>
          <w:sz w:val="32"/>
          <w:szCs w:val="32"/>
        </w:rPr>
        <w:t xml:space="preserve"> si è </w:t>
      </w:r>
      <w:r w:rsidRPr="00650CA2">
        <w:rPr>
          <w:b/>
          <w:bCs/>
          <w:color w:val="000000" w:themeColor="text1"/>
          <w:sz w:val="32"/>
          <w:szCs w:val="32"/>
        </w:rPr>
        <w:t>scoperto il contratto per il lavoro d'intaglio tra il Roscioli e il Calcioni, il quale lasciò alla città altre opere egregie, ma nel baldacchino di S. Feliciano mostrò tutta la sua valentia (ARCHIVIO DI STATO DI FOLIGNO, Archivio Notarile, Serie V, n. 203, c. 182-183, contratto del 2 settembre 1697). Tuttavia il baldacchino di Foligno, come quello di Roma, cominciò ben presto a non piacere. A metà Settecento Vanvitelli se ne infastid</w:t>
      </w:r>
      <w:r w:rsidR="001B53CB">
        <w:rPr>
          <w:b/>
          <w:bCs/>
          <w:color w:val="000000" w:themeColor="text1"/>
          <w:sz w:val="32"/>
          <w:szCs w:val="32"/>
        </w:rPr>
        <w:t>ì</w:t>
      </w:r>
      <w:r w:rsidRPr="00650CA2">
        <w:rPr>
          <w:b/>
          <w:bCs/>
          <w:color w:val="000000" w:themeColor="text1"/>
          <w:sz w:val="32"/>
          <w:szCs w:val="32"/>
        </w:rPr>
        <w:t xml:space="preserve"> e forse l'avrebbe volentieri distrutto; ancora nel 1839, il Rutili Gentili poté scrivere &lt;La Tribuna non ha poi verun pregio che possa dirsi architettonico, null'altro in essa riconoscendosi dall'arte che uno sfoggio esagerato e capriccioso del lusso Ornamentale del barocchismo</w:t>
      </w:r>
      <w:r w:rsidR="004C1BDB" w:rsidRPr="00650CA2">
        <w:rPr>
          <w:b/>
          <w:bCs/>
          <w:color w:val="000000" w:themeColor="text1"/>
          <w:sz w:val="32"/>
          <w:szCs w:val="32"/>
        </w:rPr>
        <w:t>&gt;</w:t>
      </w:r>
      <w:r w:rsidRPr="00650CA2">
        <w:rPr>
          <w:b/>
          <w:bCs/>
          <w:color w:val="000000" w:themeColor="text1"/>
          <w:sz w:val="32"/>
          <w:szCs w:val="32"/>
        </w:rPr>
        <w:t xml:space="preserve">. </w:t>
      </w:r>
    </w:p>
    <w:p w14:paraId="14D690AB" w14:textId="77777777" w:rsidR="004C1BDB" w:rsidRDefault="00650CA2" w:rsidP="005312E9">
      <w:pPr>
        <w:rPr>
          <w:b/>
          <w:bCs/>
          <w:color w:val="000000" w:themeColor="text1"/>
          <w:sz w:val="32"/>
          <w:szCs w:val="32"/>
        </w:rPr>
      </w:pPr>
      <w:r w:rsidRPr="00650CA2">
        <w:rPr>
          <w:b/>
          <w:bCs/>
          <w:color w:val="000000" w:themeColor="text1"/>
          <w:sz w:val="32"/>
          <w:szCs w:val="32"/>
        </w:rPr>
        <w:t xml:space="preserve">Anche il baldacchino di S. Pietro in Roma ricevé un nero epitaffio dal Milizia: &lt;quel delirio di </w:t>
      </w:r>
      <w:proofErr w:type="spellStart"/>
      <w:r w:rsidRPr="00650CA2">
        <w:rPr>
          <w:b/>
          <w:bCs/>
          <w:color w:val="000000" w:themeColor="text1"/>
          <w:sz w:val="32"/>
          <w:szCs w:val="32"/>
        </w:rPr>
        <w:t>que'quattro</w:t>
      </w:r>
      <w:proofErr w:type="spellEnd"/>
      <w:r w:rsidRPr="00650CA2">
        <w:rPr>
          <w:b/>
          <w:bCs/>
          <w:color w:val="000000" w:themeColor="text1"/>
          <w:sz w:val="32"/>
          <w:szCs w:val="32"/>
        </w:rPr>
        <w:t xml:space="preserve"> mostri di colonne torse spirali infrascate di </w:t>
      </w:r>
      <w:proofErr w:type="spellStart"/>
      <w:r w:rsidRPr="00650CA2">
        <w:rPr>
          <w:b/>
          <w:bCs/>
          <w:color w:val="000000" w:themeColor="text1"/>
          <w:sz w:val="32"/>
          <w:szCs w:val="32"/>
        </w:rPr>
        <w:t>bisbeticherie</w:t>
      </w:r>
      <w:proofErr w:type="spellEnd"/>
      <w:r w:rsidRPr="00650CA2">
        <w:rPr>
          <w:b/>
          <w:bCs/>
          <w:color w:val="000000" w:themeColor="text1"/>
          <w:sz w:val="32"/>
          <w:szCs w:val="32"/>
        </w:rPr>
        <w:t>&gt;. Eppure il baldacchino berniniano, quando venne costruito, ebbe gli elogi di tutto il mondo; e fu proprio questa grande fama della nuova strutt</w:t>
      </w:r>
      <w:r w:rsidR="001B53CB">
        <w:rPr>
          <w:b/>
          <w:bCs/>
          <w:color w:val="000000" w:themeColor="text1"/>
          <w:sz w:val="32"/>
          <w:szCs w:val="32"/>
        </w:rPr>
        <w:t>u</w:t>
      </w:r>
      <w:r w:rsidRPr="00650CA2">
        <w:rPr>
          <w:b/>
          <w:bCs/>
          <w:color w:val="000000" w:themeColor="text1"/>
          <w:sz w:val="32"/>
          <w:szCs w:val="32"/>
        </w:rPr>
        <w:t xml:space="preserve">ra che spinse i Roscioli di Foligno a lasciare un patrimonio per la costruzione di una copia in S. Feliciano. Indubbiamente, i Roscioli furono, nel loro secolo, i più grandi benefattori della cattedrale. Cominciarono i coniugi Bartolomeo e Diana Roscioli, agli inizi del Seicento, a dotare il duomo di ricche suppellettili e arredi. Bartolomeo e Diana ebbero sei figli, tra cui Dionisio, che si </w:t>
      </w:r>
      <w:r w:rsidRPr="00650CA2">
        <w:rPr>
          <w:b/>
          <w:bCs/>
          <w:color w:val="000000" w:themeColor="text1"/>
          <w:sz w:val="32"/>
          <w:szCs w:val="32"/>
        </w:rPr>
        <w:lastRenderedPageBreak/>
        <w:t>impegnò per il baldacchino. Erede di Dionisio, fu il nipote Giuseppe Salvi Roscioli, che, non avendo figli, lasciò tutta la propria ricchezza all'altare di S. Feliciano. Giustamente lo stemma dei Roscioli spicca alla base delle quattro colonne del baldacchino; si noti che, nello stemma, ci sono anche le api</w:t>
      </w:r>
      <w:r w:rsidR="005312E9">
        <w:rPr>
          <w:b/>
          <w:bCs/>
          <w:color w:val="000000" w:themeColor="text1"/>
          <w:sz w:val="32"/>
          <w:szCs w:val="32"/>
        </w:rPr>
        <w:t xml:space="preserve"> </w:t>
      </w:r>
      <w:proofErr w:type="spellStart"/>
      <w:r w:rsidR="005312E9" w:rsidRPr="005312E9">
        <w:rPr>
          <w:b/>
          <w:bCs/>
          <w:color w:val="000000" w:themeColor="text1"/>
          <w:sz w:val="32"/>
          <w:szCs w:val="32"/>
        </w:rPr>
        <w:t>barberine</w:t>
      </w:r>
      <w:proofErr w:type="spellEnd"/>
      <w:r w:rsidR="005312E9" w:rsidRPr="005312E9">
        <w:rPr>
          <w:b/>
          <w:bCs/>
          <w:color w:val="000000" w:themeColor="text1"/>
          <w:sz w:val="32"/>
          <w:szCs w:val="32"/>
        </w:rPr>
        <w:t>, per concessione di Urbano VIII a Bartolomeo Roscioli, cameriere segreto partecipante del Papa.</w:t>
      </w:r>
    </w:p>
    <w:p w14:paraId="65304442" w14:textId="77777777" w:rsidR="001B0EDA" w:rsidRDefault="005312E9" w:rsidP="005312E9">
      <w:pPr>
        <w:rPr>
          <w:b/>
          <w:bCs/>
          <w:color w:val="000000" w:themeColor="text1"/>
          <w:sz w:val="32"/>
          <w:szCs w:val="32"/>
        </w:rPr>
      </w:pPr>
      <w:r w:rsidRPr="005312E9">
        <w:rPr>
          <w:b/>
          <w:bCs/>
          <w:color w:val="000000" w:themeColor="text1"/>
          <w:sz w:val="32"/>
          <w:szCs w:val="32"/>
        </w:rPr>
        <w:t>Il baldacchino è un'opera scenografica, che parla agli occhi prima che alla mente. Gli ultimi studi su questa tipica architettura barocca, mettono in rilievo la genialità del Bernini che seppe armonizzare nella struttura del baldacchino tre funzioni: quella di ornamento dell'altare maggiore</w:t>
      </w:r>
      <w:r w:rsidR="004C1BDB">
        <w:rPr>
          <w:b/>
          <w:bCs/>
          <w:color w:val="000000" w:themeColor="text1"/>
          <w:sz w:val="32"/>
          <w:szCs w:val="32"/>
        </w:rPr>
        <w:t>,</w:t>
      </w:r>
      <w:r w:rsidRPr="005312E9">
        <w:rPr>
          <w:b/>
          <w:bCs/>
          <w:color w:val="000000" w:themeColor="text1"/>
          <w:sz w:val="32"/>
          <w:szCs w:val="32"/>
        </w:rPr>
        <w:t xml:space="preserve"> quella di ciborio commemorativo del sepolcro di S. Pietro, e infine quella di temporaneo apparato funebre (O. BEREND. SEN. I primi catafalchi del Bernini e il progetto del Baldacchino. In Immagini del barocco. Bernini e la cultura del Seicento. Roma, Ist, della Enciclopedia Italiana, 1982). </w:t>
      </w:r>
    </w:p>
    <w:p w14:paraId="273986B3" w14:textId="77777777" w:rsidR="001B0EDA" w:rsidRDefault="005312E9" w:rsidP="005312E9">
      <w:pPr>
        <w:rPr>
          <w:b/>
          <w:bCs/>
          <w:color w:val="000000" w:themeColor="text1"/>
          <w:sz w:val="32"/>
          <w:szCs w:val="32"/>
        </w:rPr>
      </w:pPr>
      <w:r w:rsidRPr="005312E9">
        <w:rPr>
          <w:b/>
          <w:bCs/>
          <w:color w:val="000000" w:themeColor="text1"/>
          <w:sz w:val="32"/>
          <w:szCs w:val="32"/>
        </w:rPr>
        <w:t xml:space="preserve">Dunque il baldacchino non ripete semplicemente, nella forma statica, quella copertura mobile processionale che si usa per proteggere la presenza dell'Eucaristia; costituisce invece la realizzazione di una struttura polifunzionale, con un complesso schema di significati. </w:t>
      </w:r>
    </w:p>
    <w:p w14:paraId="67214624" w14:textId="28C41B92" w:rsidR="005312E9" w:rsidRPr="005312E9" w:rsidRDefault="005312E9" w:rsidP="005312E9">
      <w:pPr>
        <w:rPr>
          <w:b/>
          <w:bCs/>
          <w:color w:val="000000" w:themeColor="text1"/>
          <w:sz w:val="32"/>
          <w:szCs w:val="32"/>
        </w:rPr>
      </w:pPr>
      <w:r w:rsidRPr="005312E9">
        <w:rPr>
          <w:b/>
          <w:bCs/>
          <w:color w:val="000000" w:themeColor="text1"/>
          <w:sz w:val="32"/>
          <w:szCs w:val="32"/>
        </w:rPr>
        <w:t>Il baldacchino di Foligno ha un rapporto di similitudine con quello romano di 0,556 :1 (ing. Paolo Lattanzi); ha basi di marmo, ma in tutto il resto è di legno "ben stagionato" (come volle scrivere nel contratto Dionisio Roscioli); gli angeli in cima alle colonne non portano i simboli tipici dei santi Pietro e Paolo, come a Roma, ma semplicemente dei festoni decorativi; interessanti, nel baldacchino</w:t>
      </w:r>
      <w:r w:rsidR="001B0EDA">
        <w:rPr>
          <w:b/>
          <w:bCs/>
          <w:color w:val="000000" w:themeColor="text1"/>
          <w:sz w:val="32"/>
          <w:szCs w:val="32"/>
        </w:rPr>
        <w:t xml:space="preserve"> folignate</w:t>
      </w:r>
      <w:r w:rsidRPr="005312E9">
        <w:rPr>
          <w:b/>
          <w:bCs/>
          <w:color w:val="000000" w:themeColor="text1"/>
          <w:sz w:val="32"/>
          <w:szCs w:val="32"/>
        </w:rPr>
        <w:t>, s</w:t>
      </w:r>
      <w:r w:rsidR="001B53CB">
        <w:rPr>
          <w:b/>
          <w:bCs/>
          <w:color w:val="000000" w:themeColor="text1"/>
          <w:sz w:val="32"/>
          <w:szCs w:val="32"/>
        </w:rPr>
        <w:t>o</w:t>
      </w:r>
      <w:r w:rsidRPr="005312E9">
        <w:rPr>
          <w:b/>
          <w:bCs/>
          <w:color w:val="000000" w:themeColor="text1"/>
          <w:sz w:val="32"/>
          <w:szCs w:val="32"/>
        </w:rPr>
        <w:t xml:space="preserve">no i rilievi delle squame che rappresentano per due volte i santi Feliciano e Messalina; gli angioletti tra le grandi curve terminali portano simboli episcopali </w:t>
      </w:r>
      <w:r w:rsidRPr="005312E9">
        <w:rPr>
          <w:b/>
          <w:bCs/>
          <w:color w:val="000000" w:themeColor="text1"/>
          <w:sz w:val="32"/>
          <w:szCs w:val="32"/>
        </w:rPr>
        <w:lastRenderedPageBreak/>
        <w:t>in onore del santo patrono; in cima alla costruzione c'è la croce e il globo, a indicare l'origine della salvezza.</w:t>
      </w:r>
    </w:p>
    <w:p w14:paraId="65018E50" w14:textId="77777777" w:rsidR="001B0EDA" w:rsidRDefault="005312E9" w:rsidP="00650CA2">
      <w:pPr>
        <w:rPr>
          <w:b/>
          <w:bCs/>
          <w:color w:val="000000" w:themeColor="text1"/>
          <w:sz w:val="32"/>
          <w:szCs w:val="32"/>
        </w:rPr>
      </w:pPr>
      <w:r w:rsidRPr="005312E9">
        <w:rPr>
          <w:b/>
          <w:bCs/>
          <w:color w:val="000000" w:themeColor="text1"/>
          <w:sz w:val="32"/>
          <w:szCs w:val="32"/>
        </w:rPr>
        <w:t xml:space="preserve">Chi </w:t>
      </w:r>
      <w:proofErr w:type="spellStart"/>
      <w:r w:rsidR="001B0EDA">
        <w:rPr>
          <w:b/>
          <w:bCs/>
          <w:color w:val="000000" w:themeColor="text1"/>
          <w:sz w:val="32"/>
          <w:szCs w:val="32"/>
        </w:rPr>
        <w:t>voglia</w:t>
      </w:r>
      <w:r w:rsidRPr="005312E9">
        <w:rPr>
          <w:b/>
          <w:bCs/>
          <w:color w:val="000000" w:themeColor="text1"/>
          <w:sz w:val="32"/>
          <w:szCs w:val="32"/>
        </w:rPr>
        <w:t>scendere</w:t>
      </w:r>
      <w:proofErr w:type="spellEnd"/>
      <w:r w:rsidRPr="005312E9">
        <w:rPr>
          <w:b/>
          <w:bCs/>
          <w:color w:val="000000" w:themeColor="text1"/>
          <w:sz w:val="32"/>
          <w:szCs w:val="32"/>
        </w:rPr>
        <w:t xml:space="preserve"> nella Confessione (attraverso due rampe avanti l'altare maggiore) troverà, dietro un bel cancello del Seicento, una raccolta di preziosi reliquiari, tra cui un busto dorato di S. Marone (1499), un'urna alta circa un metro, d'argento dorato, contenente le reliquie di S. Feliciano (1673), ecc. Una bella croce di cristallo di rocca con ornati d'argento, trecentesca, con le reliquie della Croce, è custodita invece in sacrestia. </w:t>
      </w:r>
    </w:p>
    <w:p w14:paraId="7C9B8817" w14:textId="38F3AD64" w:rsidR="00650CA2" w:rsidRPr="00650CA2" w:rsidRDefault="005312E9" w:rsidP="00650CA2">
      <w:pPr>
        <w:rPr>
          <w:b/>
          <w:bCs/>
          <w:color w:val="000000" w:themeColor="text1"/>
          <w:sz w:val="32"/>
          <w:szCs w:val="32"/>
        </w:rPr>
      </w:pPr>
      <w:r w:rsidRPr="005312E9">
        <w:rPr>
          <w:b/>
          <w:bCs/>
          <w:color w:val="000000" w:themeColor="text1"/>
          <w:sz w:val="32"/>
          <w:szCs w:val="32"/>
        </w:rPr>
        <w:t>Dirimpetto alla Confessione,</w:t>
      </w:r>
      <w:r w:rsidR="001B0EDA">
        <w:rPr>
          <w:b/>
          <w:bCs/>
          <w:color w:val="000000" w:themeColor="text1"/>
          <w:sz w:val="32"/>
          <w:szCs w:val="32"/>
        </w:rPr>
        <w:t xml:space="preserve"> si trova </w:t>
      </w:r>
      <w:r w:rsidRPr="005312E9">
        <w:rPr>
          <w:b/>
          <w:bCs/>
          <w:color w:val="000000" w:themeColor="text1"/>
          <w:sz w:val="32"/>
          <w:szCs w:val="32"/>
        </w:rPr>
        <w:t xml:space="preserve">la cripta, antichissimo luogo sacro più volte manomesso e trasformato; vi sono collocati sepolcri e lapidi di vescovi folignati e di famiglie nobili cittadine; nei primi anni del nostro secolo, vi furono sistemati resti archeologici e iscrizioni di varie epoche e di diversa provenienza. La decorazione ivi esistente è recente, ma </w:t>
      </w:r>
      <w:r w:rsidR="001B53CB">
        <w:rPr>
          <w:b/>
          <w:bCs/>
          <w:color w:val="000000" w:themeColor="text1"/>
          <w:sz w:val="32"/>
          <w:szCs w:val="32"/>
        </w:rPr>
        <w:t>i</w:t>
      </w:r>
      <w:r w:rsidRPr="005312E9">
        <w:rPr>
          <w:b/>
          <w:bCs/>
          <w:color w:val="000000" w:themeColor="text1"/>
          <w:sz w:val="32"/>
          <w:szCs w:val="32"/>
        </w:rPr>
        <w:t xml:space="preserve"> capitelli delle colonne costituiscono un notevole esemplare di motivi arcaici, con immagini di strani animali, fiori, foglie (il </w:t>
      </w:r>
      <w:proofErr w:type="spellStart"/>
      <w:r w:rsidRPr="005312E9">
        <w:rPr>
          <w:b/>
          <w:bCs/>
          <w:color w:val="000000" w:themeColor="text1"/>
          <w:sz w:val="32"/>
          <w:szCs w:val="32"/>
        </w:rPr>
        <w:t>Toesca</w:t>
      </w:r>
      <w:proofErr w:type="spellEnd"/>
      <w:r w:rsidRPr="005312E9">
        <w:rPr>
          <w:b/>
          <w:bCs/>
          <w:color w:val="000000" w:themeColor="text1"/>
          <w:sz w:val="32"/>
          <w:szCs w:val="32"/>
        </w:rPr>
        <w:t>, nel 1927, situò tali capitelli, non senza incertezza, nel secolo XII).</w:t>
      </w:r>
    </w:p>
    <w:sectPr w:rsidR="00650CA2" w:rsidRPr="00650C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4207A"/>
    <w:multiLevelType w:val="hybridMultilevel"/>
    <w:tmpl w:val="580AD8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5455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1C"/>
    <w:rsid w:val="00022A52"/>
    <w:rsid w:val="000A0AB1"/>
    <w:rsid w:val="000D4375"/>
    <w:rsid w:val="00104A00"/>
    <w:rsid w:val="00121514"/>
    <w:rsid w:val="001B0EDA"/>
    <w:rsid w:val="001B53CB"/>
    <w:rsid w:val="001E5F17"/>
    <w:rsid w:val="0020623F"/>
    <w:rsid w:val="00280BCF"/>
    <w:rsid w:val="0029192E"/>
    <w:rsid w:val="0035497C"/>
    <w:rsid w:val="00392086"/>
    <w:rsid w:val="003A2BBE"/>
    <w:rsid w:val="003B0A4F"/>
    <w:rsid w:val="003F3E74"/>
    <w:rsid w:val="00403722"/>
    <w:rsid w:val="004050BC"/>
    <w:rsid w:val="00412FF8"/>
    <w:rsid w:val="0045342A"/>
    <w:rsid w:val="00465582"/>
    <w:rsid w:val="00470B67"/>
    <w:rsid w:val="00480E1F"/>
    <w:rsid w:val="00497068"/>
    <w:rsid w:val="004A6FEB"/>
    <w:rsid w:val="004C1BDB"/>
    <w:rsid w:val="004E667D"/>
    <w:rsid w:val="0050790F"/>
    <w:rsid w:val="005312E9"/>
    <w:rsid w:val="005356F6"/>
    <w:rsid w:val="005553A0"/>
    <w:rsid w:val="0056627A"/>
    <w:rsid w:val="005A5CDA"/>
    <w:rsid w:val="006048C0"/>
    <w:rsid w:val="00650CA2"/>
    <w:rsid w:val="00671BFF"/>
    <w:rsid w:val="006865C5"/>
    <w:rsid w:val="00691C1E"/>
    <w:rsid w:val="006A11B1"/>
    <w:rsid w:val="006F49EC"/>
    <w:rsid w:val="007058A3"/>
    <w:rsid w:val="00733997"/>
    <w:rsid w:val="00791C3B"/>
    <w:rsid w:val="007A521C"/>
    <w:rsid w:val="007B1925"/>
    <w:rsid w:val="00834F36"/>
    <w:rsid w:val="0084621F"/>
    <w:rsid w:val="008626D9"/>
    <w:rsid w:val="008C58A5"/>
    <w:rsid w:val="00924052"/>
    <w:rsid w:val="00951D97"/>
    <w:rsid w:val="00965A59"/>
    <w:rsid w:val="009D4407"/>
    <w:rsid w:val="009E4B03"/>
    <w:rsid w:val="009F155C"/>
    <w:rsid w:val="00A00738"/>
    <w:rsid w:val="00A76096"/>
    <w:rsid w:val="00AE4339"/>
    <w:rsid w:val="00B66431"/>
    <w:rsid w:val="00B807E8"/>
    <w:rsid w:val="00B911E8"/>
    <w:rsid w:val="00BA5AA2"/>
    <w:rsid w:val="00C13A2D"/>
    <w:rsid w:val="00CC2B5F"/>
    <w:rsid w:val="00D258DC"/>
    <w:rsid w:val="00D37441"/>
    <w:rsid w:val="00D60C78"/>
    <w:rsid w:val="00DB5314"/>
    <w:rsid w:val="00E022D4"/>
    <w:rsid w:val="00E52E9C"/>
    <w:rsid w:val="00E5582A"/>
    <w:rsid w:val="00E6623C"/>
    <w:rsid w:val="00EC1D1A"/>
    <w:rsid w:val="00F04233"/>
    <w:rsid w:val="00F907E1"/>
    <w:rsid w:val="00F909F5"/>
    <w:rsid w:val="00FA46DD"/>
    <w:rsid w:val="00FC4593"/>
    <w:rsid w:val="00FF5773"/>
    <w:rsid w:val="00FF7A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ECA2"/>
  <w15:chartTrackingRefBased/>
  <w15:docId w15:val="{BFFE819A-C7D1-BE4C-BB0F-88FEEF71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A5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A5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A521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A521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521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521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521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521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521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521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A521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A521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A521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521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521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521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521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521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5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521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521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521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521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521C"/>
    <w:rPr>
      <w:i/>
      <w:iCs/>
      <w:color w:val="404040" w:themeColor="text1" w:themeTint="BF"/>
    </w:rPr>
  </w:style>
  <w:style w:type="paragraph" w:styleId="Paragrafoelenco">
    <w:name w:val="List Paragraph"/>
    <w:basedOn w:val="Normale"/>
    <w:uiPriority w:val="34"/>
    <w:qFormat/>
    <w:rsid w:val="007A521C"/>
    <w:pPr>
      <w:ind w:left="720"/>
      <w:contextualSpacing/>
    </w:pPr>
  </w:style>
  <w:style w:type="character" w:styleId="Enfasiintensa">
    <w:name w:val="Intense Emphasis"/>
    <w:basedOn w:val="Carpredefinitoparagrafo"/>
    <w:uiPriority w:val="21"/>
    <w:qFormat/>
    <w:rsid w:val="007A521C"/>
    <w:rPr>
      <w:i/>
      <w:iCs/>
      <w:color w:val="0F4761" w:themeColor="accent1" w:themeShade="BF"/>
    </w:rPr>
  </w:style>
  <w:style w:type="paragraph" w:styleId="Citazioneintensa">
    <w:name w:val="Intense Quote"/>
    <w:basedOn w:val="Normale"/>
    <w:next w:val="Normale"/>
    <w:link w:val="CitazioneintensaCarattere"/>
    <w:uiPriority w:val="30"/>
    <w:qFormat/>
    <w:rsid w:val="007A5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521C"/>
    <w:rPr>
      <w:i/>
      <w:iCs/>
      <w:color w:val="0F4761" w:themeColor="accent1" w:themeShade="BF"/>
    </w:rPr>
  </w:style>
  <w:style w:type="character" w:styleId="Riferimentointenso">
    <w:name w:val="Intense Reference"/>
    <w:basedOn w:val="Carpredefinitoparagrafo"/>
    <w:uiPriority w:val="32"/>
    <w:qFormat/>
    <w:rsid w:val="007A5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13375">
      <w:bodyDiv w:val="1"/>
      <w:marLeft w:val="0"/>
      <w:marRight w:val="0"/>
      <w:marTop w:val="0"/>
      <w:marBottom w:val="0"/>
      <w:divBdr>
        <w:top w:val="none" w:sz="0" w:space="0" w:color="auto"/>
        <w:left w:val="none" w:sz="0" w:space="0" w:color="auto"/>
        <w:bottom w:val="none" w:sz="0" w:space="0" w:color="auto"/>
        <w:right w:val="none" w:sz="0" w:space="0" w:color="auto"/>
      </w:divBdr>
    </w:div>
    <w:div w:id="69049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8DF18-700B-446A-BEB3-50551DBD5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29</Pages>
  <Words>6041</Words>
  <Characters>34440</Characters>
  <Application>Microsoft Office Word</Application>
  <DocSecurity>0</DocSecurity>
  <Lines>287</Lines>
  <Paragraphs>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Palini</dc:creator>
  <cp:keywords/>
  <dc:description/>
  <cp:lastModifiedBy>Admin</cp:lastModifiedBy>
  <cp:revision>9</cp:revision>
  <dcterms:created xsi:type="dcterms:W3CDTF">2026-03-13T08:51:00Z</dcterms:created>
  <dcterms:modified xsi:type="dcterms:W3CDTF">2026-03-18T10:29:00Z</dcterms:modified>
</cp:coreProperties>
</file>