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FF46EC" w:rsidRDefault="00D07235" w:rsidP="00FF46EC">
      <w:pPr>
        <w:pStyle w:val="ResumeHeading1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E7C90">
        <w:t>Peter S. Cattaneo</w:t>
      </w:r>
    </w:p>
    <w:p w:rsidR="00233433" w:rsidRPr="00233433" w:rsidRDefault="00CE7C90" w:rsidP="007D2433">
      <w:pPr>
        <w:pStyle w:val="ResumeHeading2"/>
      </w:pPr>
      <w:r>
        <w:t>Education</w:t>
      </w:r>
    </w:p>
    <w:p w:rsidR="00233433" w:rsidRPr="00233433" w:rsidRDefault="00233433" w:rsidP="00BF1D10">
      <w:pPr>
        <w:spacing w:after="0"/>
      </w:pPr>
      <w:r w:rsidRPr="00233433">
        <w:t xml:space="preserve">BS – Civil Engineering, </w:t>
      </w:r>
      <w:r w:rsidR="00BF1D10">
        <w:t>California Polytechnic State University, San Luis Obispo</w:t>
      </w:r>
      <w:r w:rsidRPr="00233433">
        <w:t>,</w:t>
      </w:r>
      <w:r w:rsidR="00BF1D10">
        <w:t xml:space="preserve"> California,</w:t>
      </w:r>
      <w:bookmarkStart w:id="1" w:name="_Toc154490600"/>
      <w:bookmarkStart w:id="2" w:name="_Toc154491277"/>
      <w:bookmarkStart w:id="3" w:name="_Toc154491407"/>
      <w:r w:rsidR="00BF1D10">
        <w:t xml:space="preserve"> 2016</w:t>
      </w:r>
      <w:bookmarkStart w:id="4" w:name="_Toc154490601"/>
      <w:bookmarkStart w:id="5" w:name="_Toc154491278"/>
      <w:bookmarkStart w:id="6" w:name="_Toc154491408"/>
      <w:bookmarkEnd w:id="1"/>
      <w:bookmarkEnd w:id="2"/>
      <w:bookmarkEnd w:id="3"/>
    </w:p>
    <w:bookmarkEnd w:id="4"/>
    <w:bookmarkEnd w:id="5"/>
    <w:bookmarkEnd w:id="6"/>
    <w:p w:rsidR="00233433" w:rsidRPr="00233433" w:rsidRDefault="00233433" w:rsidP="001369FF">
      <w:pPr>
        <w:pStyle w:val="ResumeHeading2"/>
      </w:pPr>
      <w:r w:rsidRPr="00233433">
        <w:t>Professional Affiliations</w:t>
      </w:r>
    </w:p>
    <w:p w:rsidR="006448DE" w:rsidRDefault="00233433" w:rsidP="006448DE">
      <w:pPr>
        <w:spacing w:after="0"/>
      </w:pPr>
      <w:r w:rsidRPr="00233433">
        <w:t xml:space="preserve">American Society of Civil Engineers </w:t>
      </w:r>
      <w:r w:rsidR="005D480C">
        <w:t>(ASCE)</w:t>
      </w:r>
    </w:p>
    <w:p w:rsidR="00233433" w:rsidRPr="00233433" w:rsidRDefault="00233433" w:rsidP="001369FF">
      <w:pPr>
        <w:pStyle w:val="ResumeHeading2"/>
        <w:rPr>
          <w:noProof/>
        </w:rPr>
      </w:pPr>
      <w:r w:rsidRPr="00233433">
        <w:t>Professional Experience</w:t>
      </w:r>
    </w:p>
    <w:p w:rsidR="00233433" w:rsidRDefault="00E147A5" w:rsidP="00233433">
      <w:r w:rsidRPr="00E147A5">
        <w:t xml:space="preserve">Mr. </w:t>
      </w:r>
      <w:r>
        <w:t>Cattaneo</w:t>
      </w:r>
      <w:r w:rsidRPr="00E147A5">
        <w:t xml:space="preserve"> has </w:t>
      </w:r>
      <w:r w:rsidR="007174D8">
        <w:t>5</w:t>
      </w:r>
      <w:r w:rsidRPr="00E147A5">
        <w:t xml:space="preserve"> years of experience </w:t>
      </w:r>
      <w:r>
        <w:t>in</w:t>
      </w:r>
      <w:r w:rsidRPr="00E147A5">
        <w:t xml:space="preserve"> solid waste management, including composting. His experience includes design, permitting, regulatory support, construction oversight, economic analysis, and technology assessment</w:t>
      </w:r>
      <w:r>
        <w:t>.</w:t>
      </w:r>
      <w:r w:rsidR="00676565">
        <w:t xml:space="preserve"> </w:t>
      </w:r>
      <w:r>
        <w:t>He has</w:t>
      </w:r>
      <w:r w:rsidR="003A4327" w:rsidRPr="003A4327">
        <w:t xml:space="preserve"> extensive CAD and GIS training</w:t>
      </w:r>
      <w:r>
        <w:t>,</w:t>
      </w:r>
      <w:r w:rsidR="003A4327" w:rsidRPr="003A4327">
        <w:t xml:space="preserve"> and experience in designing stormwater management structures and incorporating </w:t>
      </w:r>
      <w:r w:rsidR="003647B6">
        <w:t>low-impact</w:t>
      </w:r>
      <w:r w:rsidR="00E8418E">
        <w:t xml:space="preserve"> development design into sites.</w:t>
      </w:r>
    </w:p>
    <w:p w:rsidR="009D5D7F" w:rsidRPr="0032423D" w:rsidRDefault="009D5D7F" w:rsidP="009D5D7F">
      <w:pPr>
        <w:pStyle w:val="ResumeHeading3"/>
      </w:pPr>
      <w:r w:rsidRPr="0032423D">
        <w:t>Landfill Gas Management</w:t>
      </w:r>
    </w:p>
    <w:p w:rsidR="007174D8" w:rsidRDefault="007174D8" w:rsidP="009D5D7F">
      <w:r>
        <w:rPr>
          <w:b/>
        </w:rPr>
        <w:t>Rhode Island Resource Recovery Corporation,</w:t>
      </w:r>
      <w:r w:rsidRPr="006350F9">
        <w:rPr>
          <w:b/>
        </w:rPr>
        <w:t xml:space="preserve"> </w:t>
      </w:r>
      <w:r>
        <w:rPr>
          <w:b/>
        </w:rPr>
        <w:t>Data Management</w:t>
      </w:r>
      <w:r w:rsidRPr="006350F9">
        <w:rPr>
          <w:b/>
        </w:rPr>
        <w:t xml:space="preserve"> </w:t>
      </w:r>
      <w:r>
        <w:rPr>
          <w:b/>
        </w:rPr>
        <w:t xml:space="preserve">and Regulatory Reporting </w:t>
      </w:r>
      <w:r w:rsidRPr="006350F9">
        <w:rPr>
          <w:b/>
        </w:rPr>
        <w:t xml:space="preserve">for </w:t>
      </w:r>
      <w:r>
        <w:rPr>
          <w:b/>
        </w:rPr>
        <w:t>Central Landfill</w:t>
      </w:r>
      <w:r w:rsidRPr="006350F9">
        <w:rPr>
          <w:b/>
        </w:rPr>
        <w:t xml:space="preserve">, </w:t>
      </w:r>
      <w:r>
        <w:rPr>
          <w:b/>
        </w:rPr>
        <w:t>Johnston, Rhode Island</w:t>
      </w:r>
      <w:r w:rsidRPr="006350F9">
        <w:rPr>
          <w:b/>
        </w:rPr>
        <w:t>.</w:t>
      </w:r>
      <w:r w:rsidRPr="00233433">
        <w:t xml:space="preserve"> </w:t>
      </w:r>
      <w:r>
        <w:t>Project Engineer</w:t>
      </w:r>
      <w:r w:rsidRPr="00233433">
        <w:t xml:space="preserve"> responsible for </w:t>
      </w:r>
      <w:r>
        <w:t xml:space="preserve">preparing monthly LFG system data summaries, quarterly surface emission monitoring plans and summary tables, and annual and semi-annual reports. </w:t>
      </w:r>
      <w:r w:rsidRPr="00233433">
        <w:t>Th</w:t>
      </w:r>
      <w:r>
        <w:t>is</w:t>
      </w:r>
      <w:r w:rsidRPr="00233433">
        <w:t xml:space="preserve"> </w:t>
      </w:r>
      <w:r>
        <w:t>monitoring ensured that landfill</w:t>
      </w:r>
      <w:r w:rsidRPr="00233433">
        <w:t xml:space="preserve"> </w:t>
      </w:r>
      <w:r>
        <w:t>emissions were within regulatory standards on a regular basis</w:t>
      </w:r>
      <w:r w:rsidR="007D2433">
        <w:t>, and includes updates to and development of an LFG model on an annual basis</w:t>
      </w:r>
      <w:r w:rsidRPr="00233433">
        <w:t>.</w:t>
      </w:r>
    </w:p>
    <w:p w:rsidR="007D2433" w:rsidRDefault="007D2433" w:rsidP="009D5D7F">
      <w:r>
        <w:rPr>
          <w:b/>
        </w:rPr>
        <w:t xml:space="preserve">Hydrogen Sulfide Model Development – Various Sites. </w:t>
      </w:r>
      <w:r>
        <w:t xml:space="preserve">Project Engineer responsible for </w:t>
      </w:r>
      <w:r w:rsidR="003647B6">
        <w:t xml:space="preserve">the </w:t>
      </w:r>
      <w:r>
        <w:t>development of a model to predict hydrogen sulfide loading of gases based on waste characterization.</w:t>
      </w:r>
    </w:p>
    <w:p w:rsidR="007174D8" w:rsidRDefault="007174D8" w:rsidP="009D5D7F">
      <w:r>
        <w:rPr>
          <w:b/>
        </w:rPr>
        <w:t xml:space="preserve">CMA Engineers, </w:t>
      </w:r>
      <w:r w:rsidR="00850AE0">
        <w:rPr>
          <w:b/>
        </w:rPr>
        <w:t xml:space="preserve">Design Plan Preparation and Regulatory Reporting for </w:t>
      </w:r>
      <w:r>
        <w:rPr>
          <w:b/>
        </w:rPr>
        <w:t>Mt. Carberry Secure Landfill, Success, New Hampshire</w:t>
      </w:r>
      <w:r w:rsidRPr="006350F9">
        <w:rPr>
          <w:b/>
        </w:rPr>
        <w:t>.</w:t>
      </w:r>
      <w:r w:rsidR="00850AE0">
        <w:rPr>
          <w:b/>
        </w:rPr>
        <w:t xml:space="preserve"> </w:t>
      </w:r>
      <w:r>
        <w:t>Project Engineer</w:t>
      </w:r>
      <w:r w:rsidRPr="00233433">
        <w:t xml:space="preserve"> responsible for</w:t>
      </w:r>
      <w:r w:rsidRPr="007174D8">
        <w:t xml:space="preserve"> </w:t>
      </w:r>
      <w:r>
        <w:t xml:space="preserve">preparing </w:t>
      </w:r>
      <w:r w:rsidR="00850AE0">
        <w:t xml:space="preserve">the gas collection and control system (GCCS) design plan, </w:t>
      </w:r>
      <w:r>
        <w:t xml:space="preserve">quarterly surface emission monitoring </w:t>
      </w:r>
      <w:r w:rsidR="00850AE0">
        <w:t>reports,</w:t>
      </w:r>
      <w:r>
        <w:t xml:space="preserve"> and annual and semi-annual reports. </w:t>
      </w:r>
      <w:r w:rsidRPr="00233433">
        <w:t>Th</w:t>
      </w:r>
      <w:r>
        <w:t>is</w:t>
      </w:r>
      <w:r w:rsidRPr="00233433">
        <w:t xml:space="preserve"> </w:t>
      </w:r>
      <w:r w:rsidR="00850AE0">
        <w:t>reporting</w:t>
      </w:r>
      <w:r>
        <w:t xml:space="preserve"> ensured that landfill</w:t>
      </w:r>
      <w:r w:rsidRPr="00233433">
        <w:t xml:space="preserve"> </w:t>
      </w:r>
      <w:r>
        <w:t>emissions were within regulatory standards on a regular basis</w:t>
      </w:r>
      <w:r w:rsidRPr="00233433">
        <w:t>.</w:t>
      </w:r>
    </w:p>
    <w:p w:rsidR="00850AE0" w:rsidRDefault="00850AE0" w:rsidP="009D5D7F">
      <w:r w:rsidRPr="00850AE0">
        <w:rPr>
          <w:b/>
        </w:rPr>
        <w:t xml:space="preserve">Town of Brookhaven, </w:t>
      </w:r>
      <w:r>
        <w:rPr>
          <w:b/>
        </w:rPr>
        <w:t xml:space="preserve">Design Plan Preparation and Regulatory Reporting for Brookhaven Landfill, Brookhaven, New York. </w:t>
      </w:r>
      <w:r>
        <w:t>Project Engineer</w:t>
      </w:r>
      <w:r w:rsidRPr="00233433">
        <w:t xml:space="preserve"> responsible for</w:t>
      </w:r>
      <w:r w:rsidRPr="007174D8">
        <w:t xml:space="preserve"> </w:t>
      </w:r>
      <w:r>
        <w:t xml:space="preserve">preparing the GCCS design plan, quarterly surface emission monitoring reports, and annual and semi-annual reports. </w:t>
      </w:r>
      <w:r w:rsidRPr="00233433">
        <w:t>Th</w:t>
      </w:r>
      <w:r>
        <w:t>is</w:t>
      </w:r>
      <w:r w:rsidRPr="00233433">
        <w:t xml:space="preserve"> </w:t>
      </w:r>
      <w:r>
        <w:t>reporting ensured that landfill</w:t>
      </w:r>
      <w:r w:rsidRPr="00233433">
        <w:t xml:space="preserve"> </w:t>
      </w:r>
      <w:r>
        <w:t>emissions were within regulatory standards on a regular basis</w:t>
      </w:r>
      <w:r w:rsidRPr="00233433">
        <w:t>.</w:t>
      </w:r>
    </w:p>
    <w:p w:rsidR="006448DE" w:rsidRDefault="006448DE" w:rsidP="009D5D7F">
      <w:r>
        <w:rPr>
          <w:b/>
        </w:rPr>
        <w:t>Town of Groton</w:t>
      </w:r>
      <w:r w:rsidRPr="006350F9">
        <w:rPr>
          <w:b/>
        </w:rPr>
        <w:t xml:space="preserve">, </w:t>
      </w:r>
      <w:r>
        <w:rPr>
          <w:b/>
        </w:rPr>
        <w:t>Connecticut</w:t>
      </w:r>
      <w:r w:rsidRPr="006350F9">
        <w:rPr>
          <w:b/>
        </w:rPr>
        <w:t xml:space="preserve">, </w:t>
      </w:r>
      <w:r>
        <w:rPr>
          <w:b/>
        </w:rPr>
        <w:t>Monthly Flare Emissions Reporting</w:t>
      </w:r>
      <w:r w:rsidRPr="006350F9">
        <w:rPr>
          <w:b/>
        </w:rPr>
        <w:t>.</w:t>
      </w:r>
      <w:r w:rsidRPr="006350F9">
        <w:rPr>
          <w:rFonts w:ascii="Franklin Gothic Demi" w:hAnsi="Franklin Gothic Demi"/>
          <w:b/>
        </w:rPr>
        <w:t xml:space="preserve"> </w:t>
      </w:r>
      <w:r>
        <w:t>Project Engineer</w:t>
      </w:r>
      <w:r w:rsidRPr="00233433">
        <w:t xml:space="preserve"> responsible for </w:t>
      </w:r>
      <w:r>
        <w:t>compiling monthly flare data and reviewing emission rates for monthly</w:t>
      </w:r>
      <w:r w:rsidRPr="00233433">
        <w:t xml:space="preserve"> report</w:t>
      </w:r>
      <w:r>
        <w:t>ing requirements in Groton, Connecticut.</w:t>
      </w:r>
    </w:p>
    <w:p w:rsidR="00D80F6D" w:rsidRPr="00321C70" w:rsidRDefault="00D80F6D" w:rsidP="00D80F6D">
      <w:pPr>
        <w:pStyle w:val="ResumeHeading3"/>
      </w:pPr>
      <w:r w:rsidRPr="00321C70">
        <w:t>Landfill Engineering</w:t>
      </w:r>
    </w:p>
    <w:p w:rsidR="00D80F6D" w:rsidRDefault="00D80F6D" w:rsidP="009D5D7F">
      <w:r>
        <w:rPr>
          <w:b/>
        </w:rPr>
        <w:t>CMA Engineers, LFG Expansion Design</w:t>
      </w:r>
      <w:r w:rsidRPr="00850AE0">
        <w:rPr>
          <w:b/>
        </w:rPr>
        <w:t xml:space="preserve"> </w:t>
      </w:r>
      <w:r>
        <w:rPr>
          <w:b/>
        </w:rPr>
        <w:t>for Mt. Carberry Secure Landfill, Success, New Hampshire</w:t>
      </w:r>
      <w:r w:rsidRPr="006350F9">
        <w:rPr>
          <w:b/>
        </w:rPr>
        <w:t>.</w:t>
      </w:r>
      <w:r>
        <w:rPr>
          <w:b/>
        </w:rPr>
        <w:t xml:space="preserve"> </w:t>
      </w:r>
      <w:r>
        <w:t>Project Engineer</w:t>
      </w:r>
      <w:r w:rsidRPr="00233433">
        <w:t xml:space="preserve"> responsible for the design</w:t>
      </w:r>
      <w:r>
        <w:t xml:space="preserve"> of annual LFG system expansions</w:t>
      </w:r>
      <w:r w:rsidRPr="00233433">
        <w:t xml:space="preserve">. The project </w:t>
      </w:r>
      <w:r>
        <w:t xml:space="preserve">involved </w:t>
      </w:r>
      <w:r>
        <w:lastRenderedPageBreak/>
        <w:t xml:space="preserve">the installation of several LFG collectors and extensions to existing underground piping, as well as performance of </w:t>
      </w:r>
      <w:r w:rsidRPr="0008339F">
        <w:t>construction quality assurance</w:t>
      </w:r>
      <w:r>
        <w:t xml:space="preserve"> (CQA) and review of client submittals.</w:t>
      </w:r>
    </w:p>
    <w:p w:rsidR="00D80F6D" w:rsidRDefault="00D80F6D" w:rsidP="009D5D7F">
      <w:r>
        <w:rPr>
          <w:b/>
        </w:rPr>
        <w:t>Waste Management, Inc., 5-Year Plan Development of LFG System and Annual LFG Expansion Design</w:t>
      </w:r>
      <w:r w:rsidRPr="00850AE0">
        <w:rPr>
          <w:b/>
        </w:rPr>
        <w:t xml:space="preserve"> </w:t>
      </w:r>
      <w:r>
        <w:rPr>
          <w:b/>
        </w:rPr>
        <w:t xml:space="preserve">for Crossroads Landfill, </w:t>
      </w:r>
      <w:r w:rsidRPr="00D80F6D">
        <w:rPr>
          <w:b/>
        </w:rPr>
        <w:t>Norridgewock, M</w:t>
      </w:r>
      <w:r>
        <w:rPr>
          <w:b/>
        </w:rPr>
        <w:t>aine.</w:t>
      </w:r>
      <w:r>
        <w:t xml:space="preserve"> Project Engineer</w:t>
      </w:r>
      <w:r w:rsidRPr="00233433">
        <w:t xml:space="preserve"> responsible for the design</w:t>
      </w:r>
      <w:r>
        <w:t xml:space="preserve"> of annual LFG system expansions. The project involved </w:t>
      </w:r>
      <w:r w:rsidR="003647B6">
        <w:t xml:space="preserve">the </w:t>
      </w:r>
      <w:r>
        <w:t xml:space="preserve">installation of several </w:t>
      </w:r>
      <w:r w:rsidRPr="00D80F6D">
        <w:t>LFG collectors and extensions to existing underground piping,</w:t>
      </w:r>
      <w:r>
        <w:t xml:space="preserve"> as well as </w:t>
      </w:r>
      <w:r w:rsidR="003647B6">
        <w:t xml:space="preserve">the </w:t>
      </w:r>
      <w:r>
        <w:t>development of plans for a new landfill phase.</w:t>
      </w:r>
    </w:p>
    <w:p w:rsidR="009D5D7F" w:rsidRDefault="009D5D7F" w:rsidP="009D5D7F">
      <w:r>
        <w:rPr>
          <w:b/>
        </w:rPr>
        <w:t>Connecticut Department of Energy and Environmental Protection</w:t>
      </w:r>
      <w:r w:rsidRPr="006350F9">
        <w:rPr>
          <w:b/>
        </w:rPr>
        <w:t xml:space="preserve">, </w:t>
      </w:r>
      <w:r>
        <w:rPr>
          <w:b/>
        </w:rPr>
        <w:t>LFG System Modifications for Ellington Landfill</w:t>
      </w:r>
      <w:r w:rsidRPr="006350F9">
        <w:rPr>
          <w:b/>
        </w:rPr>
        <w:t>.</w:t>
      </w:r>
      <w:r w:rsidR="00676565">
        <w:t xml:space="preserve"> Project</w:t>
      </w:r>
      <w:r w:rsidRPr="0008339F">
        <w:t xml:space="preserve"> </w:t>
      </w:r>
      <w:r w:rsidR="00D80F6D">
        <w:t>Engineer responsible for</w:t>
      </w:r>
      <w:r>
        <w:t xml:space="preserve"> </w:t>
      </w:r>
      <w:r w:rsidR="003647B6">
        <w:t xml:space="preserve">the </w:t>
      </w:r>
      <w:r>
        <w:t>pro</w:t>
      </w:r>
      <w:r w:rsidRPr="0008339F">
        <w:t xml:space="preserve">vision of engineering design services to replace an existing low-emission LFG enclosed flare and blower equipment with a new, </w:t>
      </w:r>
      <w:r w:rsidR="003647B6">
        <w:t>low-capacity</w:t>
      </w:r>
      <w:r w:rsidRPr="0008339F">
        <w:t xml:space="preserve"> blower/flare skid, and to modify LFG piping in the wellfield</w:t>
      </w:r>
      <w:r w:rsidR="00A673AD">
        <w:t xml:space="preserve"> and diagnose issues related to leachate management</w:t>
      </w:r>
      <w:r w:rsidRPr="0008339F">
        <w:t>.</w:t>
      </w:r>
      <w:r w:rsidR="00676565">
        <w:t xml:space="preserve"> </w:t>
      </w:r>
      <w:r w:rsidRPr="0008339F">
        <w:t xml:space="preserve">Services included </w:t>
      </w:r>
      <w:r w:rsidR="003647B6">
        <w:t xml:space="preserve">a </w:t>
      </w:r>
      <w:r>
        <w:t>review of submittals</w:t>
      </w:r>
      <w:r w:rsidRPr="0008339F">
        <w:t xml:space="preserve"> and design drawings, performance of </w:t>
      </w:r>
      <w:r w:rsidR="00850AE0">
        <w:t>CQA,</w:t>
      </w:r>
      <w:r w:rsidRPr="0008339F">
        <w:t xml:space="preserve"> and preparation of a CQA report and record drawings.</w:t>
      </w:r>
    </w:p>
    <w:p w:rsidR="00D80F6D" w:rsidRPr="00233433" w:rsidRDefault="00D80F6D" w:rsidP="009D5D7F">
      <w:r>
        <w:rPr>
          <w:b/>
        </w:rPr>
        <w:t xml:space="preserve">Chester County Solid Waste Authority, </w:t>
      </w:r>
      <w:proofErr w:type="spellStart"/>
      <w:r>
        <w:rPr>
          <w:b/>
        </w:rPr>
        <w:t>KYPipe</w:t>
      </w:r>
      <w:proofErr w:type="spellEnd"/>
      <w:r>
        <w:rPr>
          <w:b/>
        </w:rPr>
        <w:t xml:space="preserve"> Analysis for Existing Leachate Management System at </w:t>
      </w:r>
      <w:proofErr w:type="spellStart"/>
      <w:r>
        <w:rPr>
          <w:b/>
        </w:rPr>
        <w:t>Lanchester</w:t>
      </w:r>
      <w:proofErr w:type="spellEnd"/>
      <w:r>
        <w:rPr>
          <w:b/>
        </w:rPr>
        <w:t xml:space="preserve"> Landfill, Pennsylvania. </w:t>
      </w:r>
      <w:r>
        <w:t xml:space="preserve">Project Engineer responsible for </w:t>
      </w:r>
      <w:r w:rsidR="003647B6">
        <w:t xml:space="preserve">the </w:t>
      </w:r>
      <w:r>
        <w:t xml:space="preserve">evaluation of an existing leachate management system and subsequent modifications. Tasks included: </w:t>
      </w:r>
      <w:r w:rsidR="003647B6">
        <w:t xml:space="preserve">the </w:t>
      </w:r>
      <w:r>
        <w:t xml:space="preserve">implementation of a </w:t>
      </w:r>
      <w:proofErr w:type="spellStart"/>
      <w:r>
        <w:t>KYPipe</w:t>
      </w:r>
      <w:proofErr w:type="spellEnd"/>
      <w:r>
        <w:t xml:space="preserve"> model to guide </w:t>
      </w:r>
      <w:r w:rsidR="003647B6">
        <w:t xml:space="preserve">the </w:t>
      </w:r>
      <w:r>
        <w:t xml:space="preserve">design of modifications; </w:t>
      </w:r>
      <w:r w:rsidR="003647B6">
        <w:t xml:space="preserve">the </w:t>
      </w:r>
      <w:r>
        <w:t xml:space="preserve">design of sump and piping to meet requirements of leachate transmittal; selection of </w:t>
      </w:r>
      <w:r w:rsidR="003647B6">
        <w:t xml:space="preserve">a </w:t>
      </w:r>
      <w:r>
        <w:t>pump based on the agreed-upon configuration.</w:t>
      </w:r>
    </w:p>
    <w:p w:rsidR="00637EFA" w:rsidRPr="00637EFA" w:rsidRDefault="00E147A5" w:rsidP="00637EFA">
      <w:pPr>
        <w:pStyle w:val="ResumeHeading3"/>
      </w:pPr>
      <w:r>
        <w:t>Organics Management</w:t>
      </w:r>
    </w:p>
    <w:p w:rsidR="00850AE0" w:rsidRDefault="00850AE0" w:rsidP="00850AE0">
      <w:r w:rsidRPr="0056715D">
        <w:rPr>
          <w:b/>
        </w:rPr>
        <w:t>Chittenden Solid Waste District</w:t>
      </w:r>
      <w:r>
        <w:rPr>
          <w:b/>
        </w:rPr>
        <w:t xml:space="preserve">, VT. </w:t>
      </w:r>
      <w:r w:rsidR="00D80F6D">
        <w:t>Project</w:t>
      </w:r>
      <w:r>
        <w:t xml:space="preserve"> </w:t>
      </w:r>
      <w:r w:rsidR="00D80F6D">
        <w:t>Engineer responsible for</w:t>
      </w:r>
      <w:r w:rsidRPr="0056715D">
        <w:t xml:space="preserve"> preparation of business analysis and provision of design services for CSWD's organics diversion facility, home of Green Mountain Compost.</w:t>
      </w:r>
      <w:r>
        <w:t xml:space="preserve"> </w:t>
      </w:r>
      <w:r w:rsidRPr="0056715D">
        <w:t xml:space="preserve">Tasks included design services for </w:t>
      </w:r>
      <w:r w:rsidR="003647B6">
        <w:t xml:space="preserve">the </w:t>
      </w:r>
      <w:r w:rsidRPr="0056715D">
        <w:t>expansion of the existing compost operation to demonstrate site suitability and estimate construction costs.</w:t>
      </w:r>
      <w:r>
        <w:t xml:space="preserve"> </w:t>
      </w:r>
    </w:p>
    <w:p w:rsidR="00850AE0" w:rsidRPr="00A525B8" w:rsidRDefault="00850AE0" w:rsidP="00850AE0">
      <w:r w:rsidRPr="00A525B8">
        <w:rPr>
          <w:b/>
        </w:rPr>
        <w:t xml:space="preserve">Compost Standards and Regulatory Support – </w:t>
      </w:r>
      <w:r>
        <w:rPr>
          <w:b/>
        </w:rPr>
        <w:t>US</w:t>
      </w:r>
      <w:r w:rsidRPr="00A525B8">
        <w:rPr>
          <w:b/>
        </w:rPr>
        <w:t xml:space="preserve"> Sites.</w:t>
      </w:r>
      <w:r>
        <w:rPr>
          <w:b/>
        </w:rPr>
        <w:t xml:space="preserve"> </w:t>
      </w:r>
      <w:r w:rsidR="00D80F6D">
        <w:t>Project</w:t>
      </w:r>
      <w:r>
        <w:t xml:space="preserve"> </w:t>
      </w:r>
      <w:r w:rsidR="00D80F6D">
        <w:t>Engineer responsible for</w:t>
      </w:r>
      <w:r w:rsidRPr="00A525B8">
        <w:t xml:space="preserve"> </w:t>
      </w:r>
      <w:r w:rsidR="003647B6">
        <w:t xml:space="preserve">the </w:t>
      </w:r>
      <w:r w:rsidRPr="00A525B8">
        <w:t>development of minimum, standard site criteria (design, construction</w:t>
      </w:r>
      <w:r w:rsidR="003647B6">
        <w:t>,</w:t>
      </w:r>
      <w:r w:rsidRPr="00A525B8">
        <w:t xml:space="preserve"> and operation) for compost production for a Fortune 1000 company.</w:t>
      </w:r>
    </w:p>
    <w:p w:rsidR="00850AE0" w:rsidRDefault="00850AE0" w:rsidP="00850AE0">
      <w:r w:rsidRPr="003B0668">
        <w:rPr>
          <w:b/>
        </w:rPr>
        <w:t>Sullivan County, NY.</w:t>
      </w:r>
      <w:r>
        <w:t xml:space="preserve"> </w:t>
      </w:r>
      <w:r w:rsidR="00D80F6D">
        <w:t>Project</w:t>
      </w:r>
      <w:r>
        <w:t xml:space="preserve"> </w:t>
      </w:r>
      <w:r w:rsidR="00D80F6D">
        <w:t>Engineer responsible for</w:t>
      </w:r>
      <w:r>
        <w:t xml:space="preserve"> </w:t>
      </w:r>
      <w:r w:rsidR="003647B6">
        <w:t xml:space="preserve">the </w:t>
      </w:r>
      <w:r w:rsidRPr="003B0668">
        <w:t>prepar</w:t>
      </w:r>
      <w:r>
        <w:t>ation of</w:t>
      </w:r>
      <w:r w:rsidRPr="003B0668">
        <w:t xml:space="preserve"> an organic</w:t>
      </w:r>
      <w:r>
        <w:t>s</w:t>
      </w:r>
      <w:r w:rsidRPr="003B0668">
        <w:t xml:space="preserve"> management plan feasibility study that consider</w:t>
      </w:r>
      <w:r>
        <w:t>ed</w:t>
      </w:r>
      <w:r w:rsidRPr="003B0668">
        <w:t xml:space="preserve"> </w:t>
      </w:r>
      <w:r w:rsidR="003647B6">
        <w:t xml:space="preserve">the </w:t>
      </w:r>
      <w:r w:rsidRPr="003B0668">
        <w:t>diversion of organics from residential, commerci</w:t>
      </w:r>
      <w:r>
        <w:t>al</w:t>
      </w:r>
      <w:r w:rsidR="003647B6">
        <w:t>,</w:t>
      </w:r>
      <w:r>
        <w:t xml:space="preserve"> and institutional generators</w:t>
      </w:r>
      <w:r w:rsidRPr="003B0668">
        <w:t>.</w:t>
      </w:r>
      <w:r>
        <w:t xml:space="preserve"> Tasks included </w:t>
      </w:r>
      <w:r w:rsidR="003647B6">
        <w:t xml:space="preserve">the </w:t>
      </w:r>
      <w:r>
        <w:t>design of a hybrid compost facility.</w:t>
      </w:r>
    </w:p>
    <w:p w:rsidR="00850AE0" w:rsidRDefault="00850AE0" w:rsidP="00850AE0">
      <w:r>
        <w:rPr>
          <w:b/>
        </w:rPr>
        <w:t>Kinross Township, MI.</w:t>
      </w:r>
      <w:r w:rsidRPr="00141BA2">
        <w:t xml:space="preserve"> </w:t>
      </w:r>
      <w:r w:rsidR="00D80F6D">
        <w:t>Project</w:t>
      </w:r>
      <w:r w:rsidRPr="00255BA0">
        <w:t xml:space="preserve"> </w:t>
      </w:r>
      <w:r w:rsidR="00D80F6D">
        <w:t>Engineer responsible for</w:t>
      </w:r>
      <w:r w:rsidRPr="00255BA0">
        <w:t xml:space="preserve"> </w:t>
      </w:r>
      <w:r w:rsidR="003647B6">
        <w:t xml:space="preserve">the </w:t>
      </w:r>
      <w:r w:rsidRPr="00255BA0">
        <w:t>preparation</w:t>
      </w:r>
      <w:r w:rsidRPr="00141BA2">
        <w:t xml:space="preserve"> of a compost system feasibility study for Kinross Charter Township.</w:t>
      </w:r>
      <w:r>
        <w:t xml:space="preserve"> </w:t>
      </w:r>
      <w:r w:rsidRPr="00141BA2">
        <w:t>Tasks included a technology assessment</w:t>
      </w:r>
      <w:r>
        <w:t>.</w:t>
      </w:r>
    </w:p>
    <w:p w:rsidR="00850AE0" w:rsidRDefault="00850AE0" w:rsidP="00850AE0">
      <w:r w:rsidRPr="00141BA2">
        <w:rPr>
          <w:b/>
        </w:rPr>
        <w:t>Geomembrane ASP Compost Design – Various Sites.</w:t>
      </w:r>
      <w:r>
        <w:rPr>
          <w:b/>
        </w:rPr>
        <w:t xml:space="preserve"> </w:t>
      </w:r>
      <w:r w:rsidR="00D80F6D">
        <w:t>Project</w:t>
      </w:r>
      <w:r>
        <w:t xml:space="preserve"> </w:t>
      </w:r>
      <w:r w:rsidR="00D80F6D">
        <w:t>Engineer responsible for</w:t>
      </w:r>
      <w:r w:rsidRPr="00141BA2">
        <w:t xml:space="preserve"> </w:t>
      </w:r>
      <w:r w:rsidR="003647B6">
        <w:t xml:space="preserve">the </w:t>
      </w:r>
      <w:r w:rsidRPr="00141BA2">
        <w:t>design of covered, aerated static pile compost facilities.</w:t>
      </w:r>
      <w:r>
        <w:t xml:space="preserve"> </w:t>
      </w:r>
      <w:r w:rsidRPr="00141BA2">
        <w:t xml:space="preserve">Tasks included </w:t>
      </w:r>
      <w:r w:rsidR="003647B6">
        <w:t xml:space="preserve">the </w:t>
      </w:r>
      <w:r w:rsidRPr="00141BA2">
        <w:t>preparation of layout drawings.</w:t>
      </w:r>
    </w:p>
    <w:p w:rsidR="00141BA2" w:rsidRDefault="00850AE0" w:rsidP="00850AE0">
      <w:r w:rsidRPr="00141BA2">
        <w:rPr>
          <w:b/>
        </w:rPr>
        <w:t>Compost Facility and Mulch Operations Evaluation, Virginia Beach, VA.</w:t>
      </w:r>
      <w:r>
        <w:rPr>
          <w:b/>
        </w:rPr>
        <w:t xml:space="preserve"> </w:t>
      </w:r>
      <w:r w:rsidRPr="00141BA2">
        <w:rPr>
          <w:b/>
        </w:rPr>
        <w:t xml:space="preserve"> </w:t>
      </w:r>
      <w:r w:rsidR="00D80F6D">
        <w:t>Project</w:t>
      </w:r>
      <w:r>
        <w:t xml:space="preserve"> </w:t>
      </w:r>
      <w:r w:rsidR="00D80F6D">
        <w:t>Engineer responsible for</w:t>
      </w:r>
      <w:r w:rsidRPr="00141BA2">
        <w:t xml:space="preserve"> </w:t>
      </w:r>
      <w:r w:rsidR="003647B6">
        <w:t xml:space="preserve">the </w:t>
      </w:r>
      <w:r w:rsidRPr="00141BA2">
        <w:t>evaluation of an existing yard waste mulch facility.</w:t>
      </w:r>
      <w:r>
        <w:t xml:space="preserve"> </w:t>
      </w:r>
      <w:r w:rsidRPr="00141BA2">
        <w:t xml:space="preserve">Tasks included </w:t>
      </w:r>
      <w:r w:rsidR="003647B6">
        <w:t xml:space="preserve">a </w:t>
      </w:r>
      <w:r w:rsidRPr="00141BA2">
        <w:t>review of current operations and best management practices and conceptual design of site improvements.</w:t>
      </w:r>
    </w:p>
    <w:sectPr w:rsidR="00141BA2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507" w:rsidRDefault="00CD3507" w:rsidP="00233433">
      <w:r>
        <w:separator/>
      </w:r>
    </w:p>
    <w:p w:rsidR="00CD3507" w:rsidRDefault="00CD3507" w:rsidP="00233433"/>
  </w:endnote>
  <w:endnote w:type="continuationSeparator" w:id="0">
    <w:p w:rsidR="00CD3507" w:rsidRDefault="00CD3507" w:rsidP="00233433">
      <w:r>
        <w:continuationSeparator/>
      </w:r>
    </w:p>
    <w:p w:rsidR="00CD3507" w:rsidRDefault="00CD3507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A072BA">
      <w:t>Cattaneo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35507F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507" w:rsidRDefault="00CD3507" w:rsidP="00233433">
      <w:r>
        <w:separator/>
      </w:r>
    </w:p>
    <w:p w:rsidR="00CD3507" w:rsidRDefault="00CD3507" w:rsidP="00233433"/>
  </w:footnote>
  <w:footnote w:type="continuationSeparator" w:id="0">
    <w:p w:rsidR="00CD3507" w:rsidRDefault="00CD3507" w:rsidP="00233433">
      <w:r>
        <w:continuationSeparator/>
      </w:r>
    </w:p>
    <w:p w:rsidR="00CD3507" w:rsidRDefault="00CD3507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A670A7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CD3507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0EE2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1864"/>
    <w:rsid w:val="00141BA2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3B9C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18ED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55BA0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07F"/>
    <w:rsid w:val="00355D49"/>
    <w:rsid w:val="003611B0"/>
    <w:rsid w:val="00362EBD"/>
    <w:rsid w:val="003647B6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327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44DF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480C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37EFA"/>
    <w:rsid w:val="00641EF3"/>
    <w:rsid w:val="0064396D"/>
    <w:rsid w:val="006448DE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56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174D8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19A2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2433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0175"/>
    <w:rsid w:val="00850AE0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171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B7E29"/>
    <w:rsid w:val="008C0EE3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85A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5D7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072BA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3AD"/>
    <w:rsid w:val="00A67968"/>
    <w:rsid w:val="00A67C9A"/>
    <w:rsid w:val="00A710CC"/>
    <w:rsid w:val="00A722F2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6E74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629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07A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1D10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192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3507"/>
    <w:rsid w:val="00CD5D55"/>
    <w:rsid w:val="00CD5FC5"/>
    <w:rsid w:val="00CD6330"/>
    <w:rsid w:val="00CD6609"/>
    <w:rsid w:val="00CE0DC9"/>
    <w:rsid w:val="00CE1E58"/>
    <w:rsid w:val="00CE1EA9"/>
    <w:rsid w:val="00CE3502"/>
    <w:rsid w:val="00CE7C90"/>
    <w:rsid w:val="00CE7E30"/>
    <w:rsid w:val="00CF4C9E"/>
    <w:rsid w:val="00CF5C09"/>
    <w:rsid w:val="00CF64EC"/>
    <w:rsid w:val="00D01A9E"/>
    <w:rsid w:val="00D034BE"/>
    <w:rsid w:val="00D049DF"/>
    <w:rsid w:val="00D065AB"/>
    <w:rsid w:val="00D07235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0F6D"/>
    <w:rsid w:val="00D82BD3"/>
    <w:rsid w:val="00D83290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6709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7A5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18E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0FE9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549E477D"/>
  <w15:docId w15:val="{32411FD0-38FC-4CC0-A5E1-21866325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RESUMES\NY\Cattaneo,%20P\Cattaneo%20Peter%20Resume%20-%20CT%20ES%20LFG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B1914-3D27-485B-B9C4-4948B44499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3D12FA-A328-4916-9E77-5235BC6C6B7B}"/>
</file>

<file path=customXml/itemProps3.xml><?xml version="1.0" encoding="utf-8"?>
<ds:datastoreItem xmlns:ds="http://schemas.openxmlformats.org/officeDocument/2006/customXml" ds:itemID="{883D61EB-8858-4EF1-BB91-D739B2AA2C5B}"/>
</file>

<file path=customXml/itemProps4.xml><?xml version="1.0" encoding="utf-8"?>
<ds:datastoreItem xmlns:ds="http://schemas.openxmlformats.org/officeDocument/2006/customXml" ds:itemID="{D9E6C2AE-2930-4F8C-ADF7-A2EFAF979AF0}"/>
</file>

<file path=docProps/app.xml><?xml version="1.0" encoding="utf-8"?>
<Properties xmlns="http://schemas.openxmlformats.org/officeDocument/2006/extended-properties" xmlns:vt="http://schemas.openxmlformats.org/officeDocument/2006/docPropsVTypes">
  <Template>Cattaneo Peter Resume - CT ES LFG</Template>
  <TotalTime>1</TotalTime>
  <Pages>2</Pages>
  <Words>759</Words>
  <Characters>4870</Characters>
  <Application>Microsoft Office Word</Application>
  <DocSecurity>0</DocSecurity>
  <Lines>71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5600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McCarron, Greg</dc:creator>
  <cp:lastModifiedBy>Blake, Heather</cp:lastModifiedBy>
  <cp:revision>2</cp:revision>
  <cp:lastPrinted>2018-07-23T13:51:00Z</cp:lastPrinted>
  <dcterms:created xsi:type="dcterms:W3CDTF">2023-02-15T17:01:00Z</dcterms:created>
  <dcterms:modified xsi:type="dcterms:W3CDTF">2023-02-15T17:01:00Z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3d0f43a34cf813ed54a69273f5f41685549e3c48146e953663a1a3082000a2a7</vt:lpwstr>
  </property>
  <property fmtid="{D5CDD505-2E9C-101B-9397-08002B2CF9AE}" pid="3" name="ContentTypeId">
    <vt:lpwstr>0x01010049123141C7725848BF08037A7A7A178A</vt:lpwstr>
  </property>
</Properties>
</file>