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52C42" w14:textId="77777777" w:rsidR="00B20CDD" w:rsidRPr="002D13C9" w:rsidRDefault="00B93E2B" w:rsidP="00FF46EC">
      <w:pPr>
        <w:pStyle w:val="ResumeHeading1"/>
      </w:pPr>
      <w:r w:rsidRPr="002D13C9">
        <w:rPr>
          <w:noProof/>
        </w:rPr>
        <w:drawing>
          <wp:anchor distT="0" distB="0" distL="114300" distR="114300" simplePos="0" relativeHeight="251659264" behindDoc="0" locked="0" layoutInCell="1" allowOverlap="1" wp14:anchorId="571E6C44" wp14:editId="452C5767">
            <wp:simplePos x="0" y="0"/>
            <wp:positionH relativeFrom="margin">
              <wp:posOffset>4226722</wp:posOffset>
            </wp:positionH>
            <wp:positionV relativeFrom="paragraph">
              <wp:posOffset>20955</wp:posOffset>
            </wp:positionV>
            <wp:extent cx="1618488" cy="1554480"/>
            <wp:effectExtent l="0" t="0" r="127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phanie Hill Blurred Bkgd circle.jpg"/>
                    <pic:cNvPicPr/>
                  </pic:nvPicPr>
                  <pic:blipFill>
                    <a:blip r:embed="rId8">
                      <a:extLst>
                        <a:ext uri="{28A0092B-C50C-407E-A947-70E740481C1C}">
                          <a14:useLocalDpi xmlns:a14="http://schemas.microsoft.com/office/drawing/2010/main" val="0"/>
                        </a:ext>
                      </a:extLst>
                    </a:blip>
                    <a:stretch>
                      <a:fillRect/>
                    </a:stretch>
                  </pic:blipFill>
                  <pic:spPr>
                    <a:xfrm>
                      <a:off x="0" y="0"/>
                      <a:ext cx="1618488" cy="1554480"/>
                    </a:xfrm>
                    <a:prstGeom prst="rect">
                      <a:avLst/>
                    </a:prstGeom>
                  </pic:spPr>
                </pic:pic>
              </a:graphicData>
            </a:graphic>
            <wp14:sizeRelH relativeFrom="page">
              <wp14:pctWidth>0</wp14:pctWidth>
            </wp14:sizeRelH>
            <wp14:sizeRelV relativeFrom="page">
              <wp14:pctHeight>0</wp14:pctHeight>
            </wp14:sizeRelV>
          </wp:anchor>
        </w:drawing>
      </w:r>
      <w:r w:rsidR="00407929" w:rsidRPr="002D13C9">
        <w:t>Michael E. Dustman</w:t>
      </w:r>
    </w:p>
    <w:p w14:paraId="73FFA68E" w14:textId="77777777" w:rsidR="00233433" w:rsidRPr="002D13C9" w:rsidRDefault="00233433" w:rsidP="001369FF">
      <w:pPr>
        <w:pStyle w:val="ResumeHeading2"/>
        <w:rPr>
          <w:color w:val="235E9F"/>
          <w:sz w:val="24"/>
          <w:szCs w:val="24"/>
        </w:rPr>
      </w:pPr>
      <w:r w:rsidRPr="002D13C9">
        <w:rPr>
          <w:b/>
          <w:color w:val="235E9F"/>
          <w:sz w:val="24"/>
          <w:szCs w:val="24"/>
        </w:rPr>
        <w:t>Education</w:t>
      </w:r>
    </w:p>
    <w:p w14:paraId="31A599D6" w14:textId="77777777" w:rsidR="00233433" w:rsidRPr="00233433" w:rsidRDefault="00407929" w:rsidP="0032423D">
      <w:pPr>
        <w:spacing w:after="0"/>
      </w:pPr>
      <w:bookmarkStart w:id="0" w:name="_Toc154490600"/>
      <w:bookmarkStart w:id="1" w:name="_Toc154491277"/>
      <w:bookmarkStart w:id="2" w:name="_Toc154491407"/>
      <w:r>
        <w:t>BS – Geology: Environmental, Northwest Missouri State University, 2003</w:t>
      </w:r>
    </w:p>
    <w:p w14:paraId="390B7126" w14:textId="77777777" w:rsidR="00233433" w:rsidRPr="002D13C9" w:rsidRDefault="00233433" w:rsidP="001369FF">
      <w:pPr>
        <w:pStyle w:val="ResumeHeading2"/>
        <w:rPr>
          <w:b/>
          <w:color w:val="235E9F"/>
          <w:sz w:val="24"/>
          <w:szCs w:val="24"/>
        </w:rPr>
      </w:pPr>
      <w:bookmarkStart w:id="3" w:name="_Toc154490601"/>
      <w:bookmarkStart w:id="4" w:name="_Toc154491278"/>
      <w:bookmarkStart w:id="5" w:name="_Toc154491408"/>
      <w:bookmarkEnd w:id="0"/>
      <w:bookmarkEnd w:id="1"/>
      <w:bookmarkEnd w:id="2"/>
      <w:r w:rsidRPr="002D13C9">
        <w:rPr>
          <w:b/>
          <w:color w:val="235E9F"/>
          <w:sz w:val="24"/>
          <w:szCs w:val="24"/>
        </w:rPr>
        <w:t>Specialty Certifications</w:t>
      </w:r>
      <w:bookmarkEnd w:id="3"/>
      <w:bookmarkEnd w:id="4"/>
      <w:bookmarkEnd w:id="5"/>
    </w:p>
    <w:p w14:paraId="07008072" w14:textId="77777777" w:rsidR="003E6310" w:rsidRDefault="003E6310" w:rsidP="003E6310">
      <w:pPr>
        <w:tabs>
          <w:tab w:val="left" w:pos="720"/>
        </w:tabs>
        <w:spacing w:after="0"/>
      </w:pPr>
      <w:r>
        <w:t>10-Hour OSHA Construction</w:t>
      </w:r>
    </w:p>
    <w:p w14:paraId="394C4D63" w14:textId="77777777" w:rsidR="003E6310" w:rsidRDefault="003E6310" w:rsidP="003E6310">
      <w:pPr>
        <w:tabs>
          <w:tab w:val="left" w:pos="720"/>
        </w:tabs>
        <w:spacing w:after="0"/>
      </w:pPr>
      <w:r>
        <w:t>40-Hour HAZWOPER</w:t>
      </w:r>
    </w:p>
    <w:p w14:paraId="3F419CBE" w14:textId="77777777" w:rsidR="00407929" w:rsidRDefault="00407929" w:rsidP="00407929">
      <w:pPr>
        <w:tabs>
          <w:tab w:val="left" w:pos="720"/>
        </w:tabs>
        <w:spacing w:after="0"/>
      </w:pPr>
      <w:r>
        <w:t>AHERA Asbestos Building Inspector</w:t>
      </w:r>
      <w:r w:rsidR="00777EDF">
        <w:t>, Management Planner, &amp; Project Designer</w:t>
      </w:r>
    </w:p>
    <w:p w14:paraId="5326ED54" w14:textId="77777777" w:rsidR="00D32E17" w:rsidRDefault="00D32E17" w:rsidP="00D32E17">
      <w:pPr>
        <w:tabs>
          <w:tab w:val="left" w:pos="720"/>
        </w:tabs>
        <w:spacing w:after="0"/>
      </w:pPr>
      <w:r>
        <w:t>Air Sampling Professional, MO</w:t>
      </w:r>
    </w:p>
    <w:p w14:paraId="176B9439" w14:textId="77777777" w:rsidR="00D32E17" w:rsidRDefault="00D32E17" w:rsidP="00D32E17">
      <w:pPr>
        <w:tabs>
          <w:tab w:val="left" w:pos="720"/>
        </w:tabs>
        <w:spacing w:after="0"/>
      </w:pPr>
      <w:r>
        <w:t>Hazardous Materials DOT</w:t>
      </w:r>
    </w:p>
    <w:p w14:paraId="152206FB" w14:textId="77777777" w:rsidR="00D32E17" w:rsidRDefault="0090777F" w:rsidP="00407929">
      <w:pPr>
        <w:tabs>
          <w:tab w:val="left" w:pos="720"/>
        </w:tabs>
        <w:spacing w:after="0"/>
      </w:pPr>
      <w:r>
        <w:t>Lead Risk Assessor</w:t>
      </w:r>
    </w:p>
    <w:p w14:paraId="55728E78" w14:textId="77777777" w:rsidR="00407929" w:rsidRDefault="003E6310" w:rsidP="00407929">
      <w:pPr>
        <w:tabs>
          <w:tab w:val="left" w:pos="720"/>
        </w:tabs>
        <w:spacing w:after="0"/>
      </w:pPr>
      <w:r>
        <w:t>Mold Inspector</w:t>
      </w:r>
    </w:p>
    <w:p w14:paraId="26D06FC8" w14:textId="77777777" w:rsidR="003E6310" w:rsidRDefault="003E6310" w:rsidP="00407929">
      <w:pPr>
        <w:tabs>
          <w:tab w:val="left" w:pos="720"/>
        </w:tabs>
        <w:spacing w:after="0"/>
      </w:pPr>
      <w:r>
        <w:t xml:space="preserve">NIOSH 582 Equivalency </w:t>
      </w:r>
    </w:p>
    <w:p w14:paraId="255D0B7F" w14:textId="77777777" w:rsidR="00D32E17" w:rsidRDefault="00D32E17" w:rsidP="00407929">
      <w:pPr>
        <w:tabs>
          <w:tab w:val="left" w:pos="720"/>
        </w:tabs>
        <w:spacing w:after="0"/>
      </w:pPr>
      <w:r>
        <w:t>XRF Trained</w:t>
      </w:r>
    </w:p>
    <w:p w14:paraId="7D8ED7AE" w14:textId="77777777" w:rsidR="009821BF" w:rsidRPr="002D13C9" w:rsidRDefault="00233433" w:rsidP="009821BF">
      <w:pPr>
        <w:pStyle w:val="ResumeHeading2"/>
        <w:rPr>
          <w:b/>
          <w:color w:val="235E9F"/>
          <w:sz w:val="24"/>
          <w:szCs w:val="24"/>
        </w:rPr>
      </w:pPr>
      <w:r w:rsidRPr="002D13C9">
        <w:rPr>
          <w:b/>
          <w:color w:val="235E9F"/>
          <w:sz w:val="24"/>
          <w:szCs w:val="24"/>
        </w:rPr>
        <w:t>Professional Experience</w:t>
      </w:r>
    </w:p>
    <w:p w14:paraId="6BF53887" w14:textId="77777777" w:rsidR="00B20CDD" w:rsidRDefault="009821BF" w:rsidP="009821BF">
      <w:r>
        <w:t xml:space="preserve">As a Senior Project Manager, </w:t>
      </w:r>
      <w:r w:rsidR="00984603">
        <w:t xml:space="preserve">Mr. </w:t>
      </w:r>
      <w:r w:rsidR="005666F5">
        <w:t>Dustman has over 19</w:t>
      </w:r>
      <w:r w:rsidR="004063A6">
        <w:t xml:space="preserve"> years of experience in environmental project management, remedial design activities, building inspection, site assessments, and field training. He possesses an in-depth knowledge of relevant and applicable Federal, State, and local environmental laws, and protocols. Mr. Dustman has been the project manager for a number of local agencies and private clients, including the U.S. Environmental Protection Agency (EPA) Region 4 Superfund Technical Assessment and Response Team (START) contracts in response to Hurricane Katrina. M</w:t>
      </w:r>
      <w:r w:rsidR="00777EDF">
        <w:t xml:space="preserve">r. Dustman has managed </w:t>
      </w:r>
      <w:r w:rsidR="004063A6">
        <w:t>Phase I Environmental</w:t>
      </w:r>
      <w:r w:rsidR="00777EDF">
        <w:t xml:space="preserve"> Site Assessments (ESAs) and </w:t>
      </w:r>
      <w:r w:rsidR="004063A6">
        <w:t>Phase II ESAs. Upon completion of Phase II activities, Mr. Dustman conducted r</w:t>
      </w:r>
      <w:r w:rsidR="00777EDF">
        <w:t xml:space="preserve">equired oversight for </w:t>
      </w:r>
      <w:r w:rsidR="004063A6">
        <w:t>remedial actions utilizing EPA-approved project plans. He has prepared numerous quality assurance project plans (QAPPs); field sampling and analysis plans (SAPs); remedial action plans (RAPs); health and safety plans (HASPs); and reports for emergency responses. Mr. Dustman has completed asbestos</w:t>
      </w:r>
      <w:r w:rsidR="00777EDF">
        <w:t>-containing material (ACM)</w:t>
      </w:r>
      <w:r w:rsidR="004063A6">
        <w:t xml:space="preserve"> bu</w:t>
      </w:r>
      <w:r w:rsidR="00777EDF">
        <w:t xml:space="preserve">ilding surveys and prepared </w:t>
      </w:r>
      <w:r w:rsidR="004063A6">
        <w:t>subsequent abatement project design specifications. Mr. Dustman has completed numerous lead-based paint</w:t>
      </w:r>
      <w:r w:rsidR="00777EDF">
        <w:t xml:space="preserve"> (LBP)</w:t>
      </w:r>
      <w:r w:rsidR="004063A6">
        <w:t xml:space="preserve"> inspections and performed several risk assessments. Mr. Dustman has performed numerous mold investigations for both residential and commercial facilities. Mr. Dustman has conducted several smoke/soot investigations.</w:t>
      </w:r>
    </w:p>
    <w:p w14:paraId="398678DF" w14:textId="77777777" w:rsidR="009821BF" w:rsidRPr="002D13C9" w:rsidRDefault="009821BF" w:rsidP="002D13C9">
      <w:pPr>
        <w:pStyle w:val="ResumeHeading2"/>
        <w:rPr>
          <w:b/>
          <w:color w:val="235E9F"/>
          <w:sz w:val="24"/>
          <w:szCs w:val="24"/>
        </w:rPr>
      </w:pPr>
      <w:r w:rsidRPr="002D13C9">
        <w:rPr>
          <w:b/>
          <w:color w:val="235E9F"/>
          <w:sz w:val="24"/>
          <w:szCs w:val="24"/>
        </w:rPr>
        <w:t>Example project experience includes:</w:t>
      </w:r>
    </w:p>
    <w:p w14:paraId="76D7D727" w14:textId="77777777" w:rsidR="009821BF" w:rsidRPr="002D13C9" w:rsidRDefault="009821BF" w:rsidP="009821BF">
      <w:pPr>
        <w:pStyle w:val="Heading4"/>
        <w:rPr>
          <w:b w:val="0"/>
          <w:color w:val="235E9F"/>
        </w:rPr>
      </w:pPr>
      <w:r w:rsidRPr="002D13C9">
        <w:rPr>
          <w:b w:val="0"/>
          <w:color w:val="235E9F"/>
        </w:rPr>
        <w:t>Brownfields/Urban Redevelopment Projects</w:t>
      </w:r>
    </w:p>
    <w:p w14:paraId="5165F2B2" w14:textId="77777777" w:rsidR="00FB538E" w:rsidRPr="00FB538E" w:rsidRDefault="00FB538E" w:rsidP="009821BF">
      <w:r w:rsidRPr="002D13C9">
        <w:rPr>
          <w:b/>
          <w:color w:val="235E9F"/>
        </w:rPr>
        <w:t>Mid-America Regional Council (MARC).</w:t>
      </w:r>
      <w:r w:rsidRPr="002D13C9">
        <w:rPr>
          <w:color w:val="235E9F"/>
        </w:rPr>
        <w:t xml:space="preserve">  </w:t>
      </w:r>
      <w:r>
        <w:t>Mike has served as the Program Manager, October 2021 to present, for a Qualified Environmental Professional (QE</w:t>
      </w:r>
      <w:r w:rsidRPr="004063A6">
        <w:t>P)</w:t>
      </w:r>
      <w:r>
        <w:t xml:space="preserve"> contract with MARC.  Under this contract he is currently providing environmental/brownfield consulting services directly to MARC and its’ coalition members during MARC’s execution of a $600K EPA Brownfield Assessment Grant.  Mike has prepared the programmatic bi-state (Kansas and Missouri) QAPP and is also responsible for review of assessment contractor deliverables; outside</w:t>
      </w:r>
      <w:r w:rsidRPr="004063A6">
        <w:t xml:space="preserve"> consult</w:t>
      </w:r>
      <w:r>
        <w:t>ant prepared cost proposals, RAPs, field SAPs</w:t>
      </w:r>
      <w:r w:rsidR="00836F7D">
        <w:t>,</w:t>
      </w:r>
      <w:r>
        <w:t xml:space="preserve"> and rev</w:t>
      </w:r>
      <w:r w:rsidR="00836F7D">
        <w:t xml:space="preserve">iewed final report deliverables; </w:t>
      </w:r>
      <w:r>
        <w:t>EPA grant compliance; and community outreach.</w:t>
      </w:r>
    </w:p>
    <w:p w14:paraId="4F1C767F" w14:textId="77777777" w:rsidR="009821BF" w:rsidRDefault="003E6310" w:rsidP="009821BF">
      <w:r w:rsidRPr="002D13C9">
        <w:rPr>
          <w:b/>
          <w:color w:val="235E9F"/>
        </w:rPr>
        <w:t>City of Kansas City, Missouri – Brownfields Office</w:t>
      </w:r>
      <w:r w:rsidRPr="003E6310">
        <w:rPr>
          <w:b/>
        </w:rPr>
        <w:t>.</w:t>
      </w:r>
      <w:r>
        <w:t xml:space="preserve">  </w:t>
      </w:r>
      <w:r w:rsidR="009821BF">
        <w:t>Mike served</w:t>
      </w:r>
      <w:r w:rsidR="009821BF" w:rsidRPr="004063A6">
        <w:t xml:space="preserve"> as the Program Manager</w:t>
      </w:r>
      <w:r w:rsidR="009821BF">
        <w:t>,</w:t>
      </w:r>
      <w:r w:rsidR="009821BF" w:rsidRPr="004063A6">
        <w:t xml:space="preserve"> </w:t>
      </w:r>
      <w:r w:rsidR="009821BF">
        <w:t xml:space="preserve">from June 2012 through July 2020, </w:t>
      </w:r>
      <w:r w:rsidR="00FB538E">
        <w:t xml:space="preserve">for a </w:t>
      </w:r>
      <w:r w:rsidR="00FB1DA1">
        <w:t>QE</w:t>
      </w:r>
      <w:r w:rsidR="00FB538E">
        <w:t>P</w:t>
      </w:r>
      <w:r w:rsidR="009821BF" w:rsidRPr="004063A6">
        <w:t xml:space="preserve"> contract with the City of Kansas City, Missouri (City). </w:t>
      </w:r>
      <w:r w:rsidR="009821BF">
        <w:t xml:space="preserve">Under this </w:t>
      </w:r>
      <w:r w:rsidR="009821BF">
        <w:lastRenderedPageBreak/>
        <w:t xml:space="preserve">contract he provided </w:t>
      </w:r>
      <w:r w:rsidR="009821BF" w:rsidRPr="004063A6">
        <w:t>environmental/brownfield consulting services directly to the City Brownfields Coordinator for various brownfields projects throughout the Kansas City Metro area. Currently, the City is working jointly with EPA Region 7 to assess site eligibility, perform EPA ACRES Database entry, a</w:t>
      </w:r>
      <w:r w:rsidR="009821BF">
        <w:t>nd oversee</w:t>
      </w:r>
      <w:r w:rsidR="009821BF" w:rsidRPr="004063A6">
        <w:t xml:space="preserve"> on-going Kansas City, MO b</w:t>
      </w:r>
      <w:r w:rsidR="009821BF">
        <w:t>rownfields projects. Mike reviewed outside</w:t>
      </w:r>
      <w:r w:rsidR="009821BF" w:rsidRPr="004063A6">
        <w:t xml:space="preserve"> consult</w:t>
      </w:r>
      <w:r w:rsidR="009821BF">
        <w:t xml:space="preserve">ant prepared cost proposals, </w:t>
      </w:r>
      <w:r w:rsidR="009821BF" w:rsidRPr="004063A6">
        <w:t>bid specifications, QAPP</w:t>
      </w:r>
      <w:r w:rsidR="009821BF">
        <w:t>s, RAPs, field SAPs and reviewed final report deliverables.</w:t>
      </w:r>
    </w:p>
    <w:p w14:paraId="11FACC31" w14:textId="77777777" w:rsidR="009821BF" w:rsidRPr="003E6310" w:rsidRDefault="003E6310" w:rsidP="003E6310">
      <w:r w:rsidRPr="002D13C9">
        <w:rPr>
          <w:b/>
          <w:color w:val="235E9F"/>
        </w:rPr>
        <w:t>Oklahoma City, Oklahoma – Core 2 Shore Park-Northern Maps3 Urban Park.</w:t>
      </w:r>
      <w:r>
        <w:t xml:space="preserve">  </w:t>
      </w:r>
      <w:r w:rsidR="009821BF">
        <w:t>Mike</w:t>
      </w:r>
      <w:r w:rsidR="009821BF" w:rsidRPr="004063A6">
        <w:t xml:space="preserve">, as part of a brownfields assessment team, conducted 15 asbestos, lead-based paint, and hazardous material building surveys and, utilizing XRF technology, screened 670 unpaved areas for Resource Conservation Recovery Act (RCRA) Eight (8) metals across the Northern MAPS3 Urban Park area. </w:t>
      </w:r>
    </w:p>
    <w:p w14:paraId="5D783669" w14:textId="77777777" w:rsidR="004063A6" w:rsidRDefault="001F4B3B" w:rsidP="004063A6">
      <w:r w:rsidRPr="002D13C9">
        <w:rPr>
          <w:b/>
          <w:color w:val="235E9F"/>
          <w:szCs w:val="22"/>
        </w:rPr>
        <w:t>Commerce Tower Renovation.</w:t>
      </w:r>
      <w:r w:rsidRPr="002D13C9">
        <w:rPr>
          <w:color w:val="235E9F"/>
          <w:szCs w:val="22"/>
        </w:rPr>
        <w:t xml:space="preserve">  </w:t>
      </w:r>
      <w:r>
        <w:rPr>
          <w:szCs w:val="22"/>
        </w:rPr>
        <w:t>Mike</w:t>
      </w:r>
      <w:r w:rsidR="004063A6" w:rsidRPr="00BE22D7">
        <w:rPr>
          <w:szCs w:val="22"/>
        </w:rPr>
        <w:t xml:space="preserve"> served as the Owner’s Representative</w:t>
      </w:r>
      <w:r w:rsidR="004063A6">
        <w:t xml:space="preserve">/Project Manager for an interior demolition and asbestos/lead abatement project within the 34-story, 550,000 square </w:t>
      </w:r>
      <w:r w:rsidR="00A34E61">
        <w:t>foot structure containing</w:t>
      </w:r>
      <w:r w:rsidR="004063A6">
        <w:t xml:space="preserve"> friable sp</w:t>
      </w:r>
      <w:r w:rsidR="00777EDF">
        <w:t>ray-applied ACM</w:t>
      </w:r>
      <w:r w:rsidR="00A34E61">
        <w:t xml:space="preserve"> </w:t>
      </w:r>
      <w:r w:rsidR="004063A6">
        <w:t>fireproofing, thermal systems insulation (TSI), flo</w:t>
      </w:r>
      <w:r w:rsidR="00777EDF">
        <w:t>or tile mastic, LBP</w:t>
      </w:r>
      <w:r w:rsidR="004063A6">
        <w:t xml:space="preserve"> and </w:t>
      </w:r>
      <w:r w:rsidR="00A34E61">
        <w:t>universal</w:t>
      </w:r>
      <w:r w:rsidR="004063A6">
        <w:t xml:space="preserve"> hazardous waste. </w:t>
      </w:r>
      <w:r>
        <w:t>Mike</w:t>
      </w:r>
      <w:r w:rsidR="004063A6">
        <w:t xml:space="preserve"> was responsible for conducting the building survey; preparing the asbestos/lead abatement design/bidding specification document; assisting the Owner with abatement contractor qualification/selection; and performing oversight of the abatement </w:t>
      </w:r>
      <w:r w:rsidR="00A34E61">
        <w:t>project</w:t>
      </w:r>
      <w:r w:rsidR="004063A6">
        <w:t xml:space="preserve">. This project also involved the preparation of an application and enrollment of the project into the Missouri Department of Natural Resources (MDNR) Brownfield Voluntary Cleanup Program (BVCP). Following completion of abatement activities, </w:t>
      </w:r>
      <w:r w:rsidR="003E6310">
        <w:t>Mike</w:t>
      </w:r>
      <w:r w:rsidR="004063A6">
        <w:t xml:space="preserve"> prepared the post-abatement closeout document and submitted this report to the MDNR BVCP for approval. Following report approval, the MDNR BVCP issued the project a Certificate of Completion (COC) for the project. </w:t>
      </w:r>
    </w:p>
    <w:p w14:paraId="67CC4657" w14:textId="77777777" w:rsidR="004063A6" w:rsidRPr="001F4B3B" w:rsidRDefault="001F4B3B" w:rsidP="001F4B3B">
      <w:r w:rsidRPr="002D13C9">
        <w:rPr>
          <w:b/>
          <w:color w:val="235E9F"/>
        </w:rPr>
        <w:t>Shirkmere Apartments.</w:t>
      </w:r>
      <w:r w:rsidRPr="002D13C9">
        <w:rPr>
          <w:color w:val="235E9F"/>
        </w:rPr>
        <w:t xml:space="preserve">  </w:t>
      </w:r>
      <w:r>
        <w:t>Mike</w:t>
      </w:r>
      <w:r w:rsidR="004063A6" w:rsidRPr="004063A6">
        <w:t xml:space="preserve"> conducted asbestos bulk and air sampling activities following a fire that occurred within a top floor penthouse. In addition to the asbestos testing, Mr. Dustman conducted two rounds of soot sampling within areas of the site structure that were impacted by the penthouse fire. </w:t>
      </w:r>
    </w:p>
    <w:p w14:paraId="22B35C89" w14:textId="77777777" w:rsidR="004063A6" w:rsidRPr="001F4B3B" w:rsidRDefault="001F4B3B" w:rsidP="001F4B3B">
      <w:r w:rsidRPr="002D13C9">
        <w:rPr>
          <w:b/>
          <w:color w:val="235E9F"/>
        </w:rPr>
        <w:t>Monogram Building.</w:t>
      </w:r>
      <w:r w:rsidRPr="002D13C9">
        <w:rPr>
          <w:color w:val="235E9F"/>
        </w:rPr>
        <w:t xml:space="preserve">  </w:t>
      </w:r>
      <w:r>
        <w:t>Mike</w:t>
      </w:r>
      <w:r w:rsidR="004063A6" w:rsidRPr="004063A6">
        <w:t xml:space="preserve"> served as the Owner’s Representative/Project Manager for an interior demolition and asbestos/lead/</w:t>
      </w:r>
      <w:r w:rsidR="00A34E61">
        <w:t>universal</w:t>
      </w:r>
      <w:r w:rsidR="004063A6" w:rsidRPr="004063A6">
        <w:t xml:space="preserve"> hazardous waste abatement project within the nine-story, 315,000 square foot structure containing friable and non-friable</w:t>
      </w:r>
      <w:r w:rsidR="00A34E61">
        <w:t xml:space="preserve"> ACM</w:t>
      </w:r>
      <w:r w:rsidR="004063A6" w:rsidRPr="004063A6">
        <w:t xml:space="preserve">, </w:t>
      </w:r>
      <w:r w:rsidR="00A34E61">
        <w:t>LBP,</w:t>
      </w:r>
      <w:r w:rsidR="004063A6" w:rsidRPr="004063A6">
        <w:t xml:space="preserve"> and </w:t>
      </w:r>
      <w:r w:rsidR="00A34E61">
        <w:t>universal hazardous waste</w:t>
      </w:r>
      <w:r w:rsidR="004063A6" w:rsidRPr="004063A6">
        <w:t xml:space="preserve">. </w:t>
      </w:r>
      <w:r>
        <w:t>Mike</w:t>
      </w:r>
      <w:r w:rsidR="004063A6" w:rsidRPr="004063A6">
        <w:t xml:space="preserve"> was responsible for conducting the building survey; preparing the abatement design/bidding specification document; assisting the Owner with abatement contractor qualification/selection; and performing oversight of the abatement contractor as the project progressed. Following completion of abatement activities, </w:t>
      </w:r>
      <w:r>
        <w:t>Mike</w:t>
      </w:r>
      <w:r w:rsidR="004063A6" w:rsidRPr="004063A6">
        <w:t xml:space="preserve"> prepared the post-abatement closeout document and submitted this report to the client. </w:t>
      </w:r>
    </w:p>
    <w:p w14:paraId="55F1C0F2" w14:textId="77777777" w:rsidR="004063A6" w:rsidRPr="001F4B3B" w:rsidRDefault="001F4B3B" w:rsidP="001F4B3B">
      <w:r w:rsidRPr="002D13C9">
        <w:rPr>
          <w:b/>
          <w:color w:val="235E9F"/>
        </w:rPr>
        <w:t>Highlands Tower Professional Building.</w:t>
      </w:r>
      <w:r w:rsidRPr="002D13C9">
        <w:rPr>
          <w:color w:val="235E9F"/>
        </w:rPr>
        <w:t xml:space="preserve">  </w:t>
      </w:r>
      <w:r>
        <w:t>Mike</w:t>
      </w:r>
      <w:r w:rsidR="004063A6" w:rsidRPr="004063A6">
        <w:t xml:space="preserve"> served as the Owner’s Representative/Project Manager for an interior demolition and asbestos abatement project of an entire nine-story, 125,000 square</w:t>
      </w:r>
      <w:r w:rsidR="00A34E61">
        <w:t xml:space="preserve"> foot structure containing </w:t>
      </w:r>
      <w:r w:rsidR="004063A6" w:rsidRPr="004063A6">
        <w:t xml:space="preserve">friable spray-applied </w:t>
      </w:r>
      <w:r w:rsidR="00777EDF">
        <w:t xml:space="preserve">ACM </w:t>
      </w:r>
      <w:r w:rsidR="004063A6" w:rsidRPr="004063A6">
        <w:t xml:space="preserve">fireproofing. </w:t>
      </w:r>
      <w:r>
        <w:t>Mike</w:t>
      </w:r>
      <w:r w:rsidR="004063A6" w:rsidRPr="004063A6">
        <w:t xml:space="preserve"> worked closely with the Owner to develop a performance-based project specification bid package for solicitation to potential bidders. </w:t>
      </w:r>
      <w:r>
        <w:t>Mike</w:t>
      </w:r>
      <w:r w:rsidR="004063A6" w:rsidRPr="004063A6">
        <w:t xml:space="preserve"> served as the Air Sampling Professional for this project and performed compliance moni</w:t>
      </w:r>
      <w:r w:rsidR="00777EDF">
        <w:t xml:space="preserve">toring oversight of the </w:t>
      </w:r>
      <w:r>
        <w:t>asbestos abatement contractor.</w:t>
      </w:r>
      <w:r w:rsidR="004063A6" w:rsidRPr="001F4B3B">
        <w:t xml:space="preserve"> </w:t>
      </w:r>
    </w:p>
    <w:p w14:paraId="3683E133" w14:textId="77777777" w:rsidR="004063A6" w:rsidRPr="001F4B3B" w:rsidRDefault="001F4B3B" w:rsidP="001F4B3B">
      <w:r w:rsidRPr="002D13C9">
        <w:rPr>
          <w:b/>
          <w:color w:val="235E9F"/>
        </w:rPr>
        <w:t>New York City – Health &amp; Hospitals Corporation.</w:t>
      </w:r>
      <w:r w:rsidRPr="002D13C9">
        <w:rPr>
          <w:color w:val="235E9F"/>
        </w:rPr>
        <w:t xml:space="preserve">  </w:t>
      </w:r>
      <w:r>
        <w:t>Mike</w:t>
      </w:r>
      <w:r w:rsidR="004063A6" w:rsidRPr="004063A6">
        <w:t>, part of an overall environmental team, assisted New York City (NYC) Health and Hospitals Corporation, Inc. (HHC) with the environmental inspection</w:t>
      </w:r>
      <w:r w:rsidR="0090777F">
        <w:t xml:space="preserve"> (asbestos, lead and mold)</w:t>
      </w:r>
      <w:r w:rsidR="004063A6" w:rsidRPr="004063A6">
        <w:t xml:space="preserve">, remedial design and abatement oversight of Coney Island Hospital, Coler/Goldwater Specialty Hospitals, Metropolitan Hospital, Bellevue Hospital and several other HHC-owned facilities in response to Hurricane Sandy in October 2012. A majority of HHC facilities sustained hurricane storm damage of one kind or another. </w:t>
      </w:r>
      <w:r>
        <w:t>Mike’s</w:t>
      </w:r>
      <w:r w:rsidR="004063A6" w:rsidRPr="004063A6">
        <w:t xml:space="preserve"> primary responsibility was to assess and delineate environmental conditions adversely affecting storm impacted HHC facilities. </w:t>
      </w:r>
      <w:r w:rsidR="004063A6" w:rsidRPr="004063A6">
        <w:lastRenderedPageBreak/>
        <w:t xml:space="preserve">Once assessment was complete, </w:t>
      </w:r>
      <w:r>
        <w:t>Mike</w:t>
      </w:r>
      <w:r w:rsidR="004063A6" w:rsidRPr="004063A6">
        <w:t xml:space="preserve"> assisted with remediation protocol development and oversaw multiple remediation project sites. After completion of all site work, </w:t>
      </w:r>
      <w:r>
        <w:t>Mike</w:t>
      </w:r>
      <w:r w:rsidR="004063A6" w:rsidRPr="004063A6">
        <w:t xml:space="preserve">, led an environmental team responsible for completing all closeout report documentation associated with each HHC facility. </w:t>
      </w:r>
    </w:p>
    <w:p w14:paraId="7C6340D5" w14:textId="77777777" w:rsidR="004063A6" w:rsidRPr="001F4B3B" w:rsidRDefault="001F4B3B" w:rsidP="001F4B3B">
      <w:r w:rsidRPr="002D13C9">
        <w:rPr>
          <w:b/>
          <w:color w:val="235E9F"/>
        </w:rPr>
        <w:t>United States Postal Service.</w:t>
      </w:r>
      <w:r w:rsidRPr="002D13C9">
        <w:rPr>
          <w:color w:val="235E9F"/>
        </w:rPr>
        <w:t xml:space="preserve">  </w:t>
      </w:r>
      <w:r>
        <w:t>Mike h</w:t>
      </w:r>
      <w:r w:rsidR="004063A6" w:rsidRPr="004063A6">
        <w:t>as provided air sampling and abatement contracto</w:t>
      </w:r>
      <w:r>
        <w:t>r</w:t>
      </w:r>
      <w:r w:rsidR="00A34E61">
        <w:t xml:space="preserve"> oversight for approximately 150</w:t>
      </w:r>
      <w:r w:rsidR="004063A6" w:rsidRPr="004063A6">
        <w:t xml:space="preserve"> United States Postal Service (USPS) locations throughout EPA Region 7 from 2008 to present. All of these project</w:t>
      </w:r>
      <w:r w:rsidR="00777EDF">
        <w:t>s have required ambient</w:t>
      </w:r>
      <w:r w:rsidR="004063A6" w:rsidRPr="004063A6">
        <w:t xml:space="preserve"> air sampling and final clearance air sampling. Once all abatement work is complete, a final visual inspection is provided to the abatement contractor and if passed, final air clearance sampling ensues. All air samples are analyzed in accordance with NIOSH method 7400. A final post-abatement summary report of the project activities is prepared and delivered to the client. </w:t>
      </w:r>
    </w:p>
    <w:p w14:paraId="06BB2D62" w14:textId="77777777" w:rsidR="004063A6" w:rsidRPr="001F4B3B" w:rsidRDefault="00266229" w:rsidP="001F4B3B">
      <w:r w:rsidRPr="002D13C9">
        <w:rPr>
          <w:b/>
          <w:color w:val="235E9F"/>
        </w:rPr>
        <w:t xml:space="preserve">EF-5 </w:t>
      </w:r>
      <w:r w:rsidR="001F4B3B" w:rsidRPr="002D13C9">
        <w:rPr>
          <w:b/>
          <w:color w:val="235E9F"/>
        </w:rPr>
        <w:t>Joplin</w:t>
      </w:r>
      <w:r w:rsidRPr="002D13C9">
        <w:rPr>
          <w:b/>
          <w:color w:val="235E9F"/>
        </w:rPr>
        <w:t>, Missouri</w:t>
      </w:r>
      <w:r w:rsidR="001F4B3B" w:rsidRPr="002D13C9">
        <w:rPr>
          <w:b/>
          <w:color w:val="235E9F"/>
        </w:rPr>
        <w:t xml:space="preserve"> T</w:t>
      </w:r>
      <w:r w:rsidRPr="002D13C9">
        <w:rPr>
          <w:b/>
          <w:color w:val="235E9F"/>
        </w:rPr>
        <w:t>ornado.</w:t>
      </w:r>
      <w:r w:rsidR="001F4B3B" w:rsidRPr="002D13C9">
        <w:rPr>
          <w:color w:val="235E9F"/>
        </w:rPr>
        <w:t xml:space="preserve">  </w:t>
      </w:r>
      <w:r w:rsidR="001F4B3B">
        <w:t>Mike</w:t>
      </w:r>
      <w:r w:rsidR="004063A6" w:rsidRPr="004063A6">
        <w:t xml:space="preserve"> managed and executed an approved </w:t>
      </w:r>
      <w:r w:rsidR="001F4B3B">
        <w:t xml:space="preserve">US </w:t>
      </w:r>
      <w:r w:rsidR="004063A6" w:rsidRPr="004063A6">
        <w:t>EPA, US Army Corp</w:t>
      </w:r>
      <w:r w:rsidR="00777EDF">
        <w:t>s</w:t>
      </w:r>
      <w:r w:rsidR="004063A6" w:rsidRPr="004063A6">
        <w:t xml:space="preserve"> of Engineers (USACE) and MDNR air sampling program during cleanup efforts in response to the May 22, 2011 tornado that devastated Joplin, MO. Air sampling was conducted via transmission electron microscopy (TEM) surrounding the cleanup efforts to </w:t>
      </w:r>
      <w:r w:rsidR="00777EDF">
        <w:t>assess</w:t>
      </w:r>
      <w:r w:rsidR="004063A6" w:rsidRPr="004063A6">
        <w:t xml:space="preserve"> the presence of airborne asbestos fibers</w:t>
      </w:r>
      <w:r w:rsidR="00777EDF">
        <w:t xml:space="preserve"> and the need for personal protective equipment (PPE)</w:t>
      </w:r>
      <w:r w:rsidR="004063A6" w:rsidRPr="004063A6">
        <w:t xml:space="preserve">. Little to no fibers were detected above the OSHA permissible exposure limit (PEL) which allowed the cleanup efforts to accelerate due to the lack of </w:t>
      </w:r>
      <w:r w:rsidR="00777EDF">
        <w:t xml:space="preserve">PPE </w:t>
      </w:r>
      <w:r w:rsidR="004063A6" w:rsidRPr="004063A6">
        <w:t xml:space="preserve">needing to be utilized. </w:t>
      </w:r>
    </w:p>
    <w:p w14:paraId="55C8C1C5" w14:textId="77777777" w:rsidR="004063A6" w:rsidRPr="00BE22D7" w:rsidRDefault="004063A6" w:rsidP="00BE22D7">
      <w:r w:rsidRPr="002D13C9">
        <w:rPr>
          <w:b/>
          <w:color w:val="235E9F"/>
        </w:rPr>
        <w:t>C</w:t>
      </w:r>
      <w:r w:rsidR="00BE22D7" w:rsidRPr="002D13C9">
        <w:rPr>
          <w:b/>
          <w:color w:val="235E9F"/>
        </w:rPr>
        <w:t xml:space="preserve">ity of Cedar Rapids, Iowa.  </w:t>
      </w:r>
      <w:r w:rsidR="00BE22D7">
        <w:t>Mike</w:t>
      </w:r>
      <w:r w:rsidRPr="004063A6">
        <w:t xml:space="preserve"> provided project management and technical support from the summer of 2008 through December 2011 to the City of Cedar Rapids, IA in response to a flood that damaged the City on June 13, 2008. </w:t>
      </w:r>
      <w:r w:rsidR="00BE22D7">
        <w:t>Mike</w:t>
      </w:r>
      <w:r w:rsidRPr="004063A6">
        <w:t xml:space="preserve"> planned, developed and executed FEMA disaster contractor monitoring and assisted the City of Cedar Rapids in carrying out cleanup efforts, materials testing and project documentation for FEMA reimbursement. While in Cedar Rapids, IA, </w:t>
      </w:r>
      <w:r w:rsidR="00BE22D7">
        <w:t>Mike</w:t>
      </w:r>
      <w:r w:rsidRPr="004063A6">
        <w:t xml:space="preserve"> inspected the historic Paramount Theatre for the presence of mold, asbestos, lead-based paint and performed thermal imaging of this historic flood damaged property. Once all of the on-site inspections were completed, a remedial action plan was developed and executed. </w:t>
      </w:r>
      <w:r w:rsidR="00BE22D7">
        <w:t>Mike</w:t>
      </w:r>
      <w:r w:rsidRPr="004063A6">
        <w:t xml:space="preserve"> managed all environmental abatement cleanup personnel, scheduled weekly progress meetings, and compiled all necessary pr</w:t>
      </w:r>
      <w:r>
        <w:t>oject closeout documentation</w:t>
      </w:r>
      <w:r w:rsidRPr="00BE22D7">
        <w:t>.</w:t>
      </w:r>
    </w:p>
    <w:p w14:paraId="11BE931D" w14:textId="77777777" w:rsidR="004063A6" w:rsidRPr="00BE22D7" w:rsidRDefault="00BE22D7" w:rsidP="00BE22D7">
      <w:r w:rsidRPr="002D13C9">
        <w:rPr>
          <w:b/>
          <w:color w:val="235E9F"/>
        </w:rPr>
        <w:t xml:space="preserve">City of Kansas City, Missouri-East Village Project. </w:t>
      </w:r>
      <w:r>
        <w:t>Mike</w:t>
      </w:r>
      <w:r w:rsidR="00777EDF">
        <w:t xml:space="preserve"> designed and</w:t>
      </w:r>
      <w:r w:rsidR="004063A6" w:rsidRPr="004063A6">
        <w:t xml:space="preserve"> managed the asbestos abatement and building demolition project of the former Greyhound Bus Terminal building (Block 100) and the Former Fire Brigade Museum building (Block 82) for the City Capital Improvements Management Office (CIMO). </w:t>
      </w:r>
      <w:r>
        <w:t>Mike</w:t>
      </w:r>
      <w:r w:rsidR="00777EDF">
        <w:t xml:space="preserve"> performed an</w:t>
      </w:r>
      <w:r w:rsidR="004063A6" w:rsidRPr="004063A6">
        <w:t xml:space="preserve"> initial Phase I ESA and performed the Update Phase I ESA for which a Phase II ESA was recommended. </w:t>
      </w:r>
      <w:r>
        <w:t>Mike</w:t>
      </w:r>
      <w:r w:rsidR="004063A6" w:rsidRPr="004063A6">
        <w:t xml:space="preserve"> designed and performed the Phase II ESA which</w:t>
      </w:r>
      <w:r w:rsidR="00A34E61">
        <w:t xml:space="preserve"> assessed</w:t>
      </w:r>
      <w:r w:rsidR="004063A6" w:rsidRPr="004063A6">
        <w:t xml:space="preserve"> the on-site soils and groundwater for potential contaminants </w:t>
      </w:r>
      <w:r w:rsidR="00777EDF">
        <w:t>of concern</w:t>
      </w:r>
      <w:r w:rsidR="00A34E61">
        <w:t>, and reported the findings to the City</w:t>
      </w:r>
      <w:r w:rsidR="004063A6" w:rsidRPr="004063A6">
        <w:t xml:space="preserve"> Brownfields Coordinator. </w:t>
      </w:r>
      <w:r>
        <w:t>Mike</w:t>
      </w:r>
      <w:r w:rsidR="004063A6" w:rsidRPr="004063A6">
        <w:t xml:space="preserve"> performed an asbestos and lead-based paint inspection which determined that all interior porous building mate</w:t>
      </w:r>
      <w:r w:rsidR="00777EDF">
        <w:t>rials would be disposed of as ACM</w:t>
      </w:r>
      <w:r w:rsidR="004063A6" w:rsidRPr="004063A6">
        <w:t xml:space="preserve"> due to a massive asbestos spill located inside the building. All ACM had been intentionally removed and thrown to the floor to salvage copper piping. </w:t>
      </w:r>
      <w:r>
        <w:t>Mike</w:t>
      </w:r>
      <w:r w:rsidR="004063A6" w:rsidRPr="004063A6">
        <w:t xml:space="preserve"> then prepared the remedial design specifications for the project. Once the buildings were completely abated, they were demolished. </w:t>
      </w:r>
      <w:r>
        <w:t xml:space="preserve">During </w:t>
      </w:r>
      <w:r w:rsidR="004063A6" w:rsidRPr="004063A6">
        <w:t>building demolition</w:t>
      </w:r>
      <w:r>
        <w:t>,</w:t>
      </w:r>
      <w:r w:rsidR="004063A6" w:rsidRPr="004063A6">
        <w:t xml:space="preserve"> two 10,000-gallon underground storage tanks (USTs) were discovered. </w:t>
      </w:r>
      <w:r>
        <w:t>Mike</w:t>
      </w:r>
      <w:r w:rsidR="004063A6" w:rsidRPr="004063A6">
        <w:t xml:space="preserve"> designed the removal action, collected confirmation soil samples, and submitted the Missouri Risk-Based Corrective Action (MRBCA) </w:t>
      </w:r>
      <w:r w:rsidR="00A34E61">
        <w:t xml:space="preserve">Closure Report to the </w:t>
      </w:r>
      <w:r w:rsidR="004063A6" w:rsidRPr="004063A6">
        <w:t>MDN</w:t>
      </w:r>
      <w:r w:rsidR="00A34E61">
        <w:t>R</w:t>
      </w:r>
      <w:r w:rsidR="004063A6" w:rsidRPr="004063A6">
        <w:t xml:space="preserve"> to obtain a No Further Action (NFA) letter. </w:t>
      </w:r>
    </w:p>
    <w:sectPr w:rsidR="004063A6" w:rsidRPr="00BE22D7" w:rsidSect="008F1415">
      <w:headerReference w:type="default" r:id="rId9"/>
      <w:footerReference w:type="default" r:id="rId10"/>
      <w:type w:val="continuous"/>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1626F" w14:textId="77777777" w:rsidR="00CA2DB5" w:rsidRDefault="00CA2DB5" w:rsidP="00233433">
      <w:r>
        <w:separator/>
      </w:r>
    </w:p>
    <w:p w14:paraId="2609E563" w14:textId="77777777" w:rsidR="00CA2DB5" w:rsidRDefault="00CA2DB5" w:rsidP="00233433"/>
  </w:endnote>
  <w:endnote w:type="continuationSeparator" w:id="0">
    <w:p w14:paraId="1463AF08" w14:textId="77777777" w:rsidR="00CA2DB5" w:rsidRDefault="00CA2DB5" w:rsidP="00233433">
      <w:r>
        <w:continuationSeparator/>
      </w:r>
    </w:p>
    <w:p w14:paraId="4F3E866B" w14:textId="77777777" w:rsidR="00CA2DB5" w:rsidRDefault="00CA2DB5" w:rsidP="00233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Univers">
    <w:altName w:val="Arial"/>
    <w:charset w:val="00"/>
    <w:family w:val="swiss"/>
    <w:pitch w:val="variable"/>
    <w:sig w:usb0="8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E37EA" w14:textId="77777777" w:rsidR="002D13C9" w:rsidRDefault="002D13C9" w:rsidP="002D13C9">
    <w:pPr>
      <w:pStyle w:val="Footer"/>
      <w:pBdr>
        <w:top w:val="single" w:sz="4" w:space="1" w:color="auto"/>
      </w:pBdr>
      <w:tabs>
        <w:tab w:val="left" w:pos="2880"/>
      </w:tabs>
      <w:rPr>
        <w:color w:val="A6A6A6" w:themeColor="background1" w:themeShade="A6"/>
      </w:rPr>
    </w:pPr>
    <w:r>
      <w:rPr>
        <w:b/>
        <w:color w:val="A6A6A6" w:themeColor="background1" w:themeShade="A6"/>
      </w:rPr>
      <w:t>SCS Resume</w:t>
    </w:r>
    <w:r>
      <w:rPr>
        <w:color w:val="A6A6A6" w:themeColor="background1" w:themeShade="A6"/>
      </w:rPr>
      <w:t xml:space="preserve">  |  Dustman</w:t>
    </w:r>
    <w:r>
      <w:tab/>
    </w:r>
    <w:r>
      <w:tab/>
    </w:r>
    <w:hyperlink r:id="rId1" w:history="1">
      <w:r w:rsidRPr="00F8175F">
        <w:rPr>
          <w:rStyle w:val="Hyperlink"/>
          <w:color w:val="A6A6A6" w:themeColor="background1" w:themeShade="A6"/>
          <w:u w:val="none"/>
        </w:rPr>
        <w:t>www.scsengineers.com</w:t>
      </w:r>
    </w:hyperlink>
    <w:r>
      <w:rPr>
        <w:color w:val="6C001E" w:themeColor="accent2" w:themeShade="BF"/>
      </w:rPr>
      <w:t xml:space="preserve"> </w:t>
    </w:r>
  </w:p>
  <w:p w14:paraId="3373C674" w14:textId="77777777" w:rsidR="00FC4F52" w:rsidRPr="00E96AF8" w:rsidRDefault="002D13C9" w:rsidP="002D13C9">
    <w:pPr>
      <w:pStyle w:val="Footer"/>
      <w:tabs>
        <w:tab w:val="left" w:pos="536"/>
        <w:tab w:val="left" w:pos="2127"/>
        <w:tab w:val="left" w:pos="2745"/>
        <w:tab w:val="center" w:pos="4680"/>
      </w:tabs>
    </w:pPr>
    <w:r>
      <w:tab/>
    </w:r>
    <w:r>
      <w:tab/>
    </w:r>
    <w:r>
      <w:tab/>
    </w:r>
    <w:r>
      <w:tab/>
    </w:r>
    <w:r>
      <w:fldChar w:fldCharType="begin"/>
    </w:r>
    <w:r>
      <w:instrText xml:space="preserve"> PAGE  \* Arabic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4A06A" w14:textId="77777777" w:rsidR="00CA2DB5" w:rsidRDefault="00CA2DB5" w:rsidP="00233433">
      <w:r>
        <w:separator/>
      </w:r>
    </w:p>
    <w:p w14:paraId="55CAB1F0" w14:textId="77777777" w:rsidR="00CA2DB5" w:rsidRDefault="00CA2DB5" w:rsidP="00233433"/>
  </w:footnote>
  <w:footnote w:type="continuationSeparator" w:id="0">
    <w:p w14:paraId="4A8225A3" w14:textId="77777777" w:rsidR="00CA2DB5" w:rsidRDefault="00CA2DB5" w:rsidP="00233433">
      <w:r>
        <w:continuationSeparator/>
      </w:r>
    </w:p>
    <w:p w14:paraId="7DEABE92" w14:textId="77777777" w:rsidR="00CA2DB5" w:rsidRDefault="00CA2DB5" w:rsidP="002334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92DCC" w14:textId="77777777" w:rsidR="00A63105" w:rsidRDefault="002D13C9" w:rsidP="002D13C9">
    <w:pPr>
      <w:pStyle w:val="Header"/>
      <w:tabs>
        <w:tab w:val="clear" w:pos="4680"/>
        <w:tab w:val="clear" w:pos="9360"/>
        <w:tab w:val="left" w:pos="2378"/>
      </w:tabs>
    </w:pPr>
    <w:r>
      <w:rPr>
        <w:noProof/>
      </w:rPr>
      <w:drawing>
        <wp:anchor distT="0" distB="0" distL="114300" distR="114300" simplePos="0" relativeHeight="251659264" behindDoc="0" locked="0" layoutInCell="1" allowOverlap="1" wp14:anchorId="1AF5FC08" wp14:editId="69D283FD">
          <wp:simplePos x="0" y="0"/>
          <wp:positionH relativeFrom="margin">
            <wp:posOffset>0</wp:posOffset>
          </wp:positionH>
          <wp:positionV relativeFrom="paragraph">
            <wp:posOffset>155723</wp:posOffset>
          </wp:positionV>
          <wp:extent cx="5943600" cy="177165"/>
          <wp:effectExtent l="0" t="0" r="0" b="0"/>
          <wp:wrapNone/>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77165"/>
                  </a:xfrm>
                  <a:prstGeom prst="rect">
                    <a:avLst/>
                  </a:prstGeom>
                  <a:noFill/>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B0CB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E0AC9"/>
    <w:multiLevelType w:val="hybridMultilevel"/>
    <w:tmpl w:val="0392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2"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3" w15:restartNumberingAfterBreak="0">
    <w:nsid w:val="14D55CB5"/>
    <w:multiLevelType w:val="hybridMultilevel"/>
    <w:tmpl w:val="2ED4F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D502E7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6" w15:restartNumberingAfterBreak="0">
    <w:nsid w:val="23D85BF8"/>
    <w:multiLevelType w:val="hybridMultilevel"/>
    <w:tmpl w:val="1BB0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56A03"/>
    <w:multiLevelType w:val="hybridMultilevel"/>
    <w:tmpl w:val="EDC8BA32"/>
    <w:lvl w:ilvl="0" w:tplc="BACEF2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82C598D"/>
    <w:multiLevelType w:val="hybridMultilevel"/>
    <w:tmpl w:val="5C5CB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BC4C15"/>
    <w:multiLevelType w:val="hybridMultilevel"/>
    <w:tmpl w:val="1958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CA44F6"/>
    <w:multiLevelType w:val="hybridMultilevel"/>
    <w:tmpl w:val="2E34E8DE"/>
    <w:lvl w:ilvl="0" w:tplc="04090001">
      <w:start w:val="1"/>
      <w:numFmt w:val="bullet"/>
      <w:lvlText w:val=""/>
      <w:lvlJc w:val="left"/>
      <w:pPr>
        <w:ind w:left="720" w:hanging="360"/>
      </w:pPr>
      <w:rPr>
        <w:rFonts w:ascii="Symbol" w:hAnsi="Symbol" w:hint="default"/>
      </w:rPr>
    </w:lvl>
    <w:lvl w:ilvl="1" w:tplc="0C00C8A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63044C"/>
    <w:multiLevelType w:val="hybridMultilevel"/>
    <w:tmpl w:val="9D9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695D37"/>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5"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A0B675F"/>
    <w:multiLevelType w:val="hybridMultilevel"/>
    <w:tmpl w:val="DA28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3B0324E5"/>
    <w:multiLevelType w:val="hybridMultilevel"/>
    <w:tmpl w:val="55065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FAA1FC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30"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A317C4E"/>
    <w:multiLevelType w:val="hybridMultilevel"/>
    <w:tmpl w:val="3968CB5C"/>
    <w:lvl w:ilvl="0" w:tplc="0E9242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1852C6"/>
    <w:multiLevelType w:val="hybridMultilevel"/>
    <w:tmpl w:val="64C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A96C7C"/>
    <w:multiLevelType w:val="hybridMultilevel"/>
    <w:tmpl w:val="50AEA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pStyle w:val="Bullet2-lineindentdash"/>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abstractNum w:abstractNumId="38" w15:restartNumberingAfterBreak="0">
    <w:nsid w:val="75091A12"/>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09695731">
    <w:abstractNumId w:val="25"/>
  </w:num>
  <w:num w:numId="2" w16cid:durableId="811602852">
    <w:abstractNumId w:val="18"/>
  </w:num>
  <w:num w:numId="3" w16cid:durableId="715010616">
    <w:abstractNumId w:val="27"/>
  </w:num>
  <w:num w:numId="4" w16cid:durableId="1416055754">
    <w:abstractNumId w:val="7"/>
  </w:num>
  <w:num w:numId="5" w16cid:durableId="226458652">
    <w:abstractNumId w:val="6"/>
  </w:num>
  <w:num w:numId="6" w16cid:durableId="1317957878">
    <w:abstractNumId w:val="5"/>
  </w:num>
  <w:num w:numId="7" w16cid:durableId="1179857377">
    <w:abstractNumId w:val="4"/>
  </w:num>
  <w:num w:numId="8" w16cid:durableId="1483304305">
    <w:abstractNumId w:val="3"/>
  </w:num>
  <w:num w:numId="9" w16cid:durableId="1957442038">
    <w:abstractNumId w:val="2"/>
  </w:num>
  <w:num w:numId="10" w16cid:durableId="289089285">
    <w:abstractNumId w:val="1"/>
  </w:num>
  <w:num w:numId="11" w16cid:durableId="532233396">
    <w:abstractNumId w:val="0"/>
  </w:num>
  <w:num w:numId="12" w16cid:durableId="725303244">
    <w:abstractNumId w:val="37"/>
  </w:num>
  <w:num w:numId="13" w16cid:durableId="650643285">
    <w:abstractNumId w:val="12"/>
  </w:num>
  <w:num w:numId="14" w16cid:durableId="1132602162">
    <w:abstractNumId w:val="30"/>
  </w:num>
  <w:num w:numId="15" w16cid:durableId="1890991627">
    <w:abstractNumId w:val="36"/>
  </w:num>
  <w:num w:numId="16" w16cid:durableId="1295521229">
    <w:abstractNumId w:val="17"/>
  </w:num>
  <w:num w:numId="17" w16cid:durableId="736244617">
    <w:abstractNumId w:val="24"/>
  </w:num>
  <w:num w:numId="18" w16cid:durableId="1029333609">
    <w:abstractNumId w:val="11"/>
  </w:num>
  <w:num w:numId="19" w16cid:durableId="1145782379">
    <w:abstractNumId w:val="8"/>
  </w:num>
  <w:num w:numId="20" w16cid:durableId="504174878">
    <w:abstractNumId w:val="14"/>
  </w:num>
  <w:num w:numId="21" w16cid:durableId="2082480614">
    <w:abstractNumId w:val="13"/>
  </w:num>
  <w:num w:numId="22" w16cid:durableId="1858888256">
    <w:abstractNumId w:val="31"/>
  </w:num>
  <w:num w:numId="23" w16cid:durableId="188299048">
    <w:abstractNumId w:val="31"/>
    <w:lvlOverride w:ilvl="0">
      <w:startOverride w:val="1"/>
    </w:lvlOverride>
  </w:num>
  <w:num w:numId="24" w16cid:durableId="294221168">
    <w:abstractNumId w:val="32"/>
  </w:num>
  <w:num w:numId="25" w16cid:durableId="37509352">
    <w:abstractNumId w:val="16"/>
  </w:num>
  <w:num w:numId="26" w16cid:durableId="863136435">
    <w:abstractNumId w:val="20"/>
  </w:num>
  <w:num w:numId="27" w16cid:durableId="530191385">
    <w:abstractNumId w:val="35"/>
  </w:num>
  <w:num w:numId="28" w16cid:durableId="721371277">
    <w:abstractNumId w:val="26"/>
  </w:num>
  <w:num w:numId="29" w16cid:durableId="308561648">
    <w:abstractNumId w:val="19"/>
  </w:num>
  <w:num w:numId="30" w16cid:durableId="668601276">
    <w:abstractNumId w:val="10"/>
  </w:num>
  <w:num w:numId="31" w16cid:durableId="2066878244">
    <w:abstractNumId w:val="22"/>
  </w:num>
  <w:num w:numId="32" w16cid:durableId="809860592">
    <w:abstractNumId w:val="23"/>
  </w:num>
  <w:num w:numId="33" w16cid:durableId="2097053231">
    <w:abstractNumId w:val="34"/>
  </w:num>
  <w:num w:numId="34" w16cid:durableId="553082557">
    <w:abstractNumId w:val="28"/>
  </w:num>
  <w:num w:numId="35" w16cid:durableId="46959059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55152078">
    <w:abstractNumId w:val="15"/>
  </w:num>
  <w:num w:numId="37" w16cid:durableId="1114784479">
    <w:abstractNumId w:val="29"/>
  </w:num>
  <w:num w:numId="38" w16cid:durableId="26287876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515655432">
    <w:abstractNumId w:val="33"/>
  </w:num>
  <w:num w:numId="40" w16cid:durableId="1521554202">
    <w:abstractNumId w:val="21"/>
  </w:num>
  <w:num w:numId="41" w16cid:durableId="346371299">
    <w:abstractNumId w:val="38"/>
  </w:num>
  <w:num w:numId="42" w16cid:durableId="691614860">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8193">
      <o:colormru v:ext="edit" colors="#cec896,#eaefdb,#5f8f8d,#090,#690,#69f,#36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DC3MLSwMDIwMrAwNjNR0lEKTi0uzszPAykwMaoFALSZJwstAAAA"/>
  </w:docVars>
  <w:rsids>
    <w:rsidRoot w:val="00407929"/>
    <w:rsid w:val="00002FCF"/>
    <w:rsid w:val="00003F3C"/>
    <w:rsid w:val="00004C3F"/>
    <w:rsid w:val="0000697D"/>
    <w:rsid w:val="000069B2"/>
    <w:rsid w:val="00010286"/>
    <w:rsid w:val="00012507"/>
    <w:rsid w:val="00013816"/>
    <w:rsid w:val="00015D33"/>
    <w:rsid w:val="000166F3"/>
    <w:rsid w:val="00017E1E"/>
    <w:rsid w:val="00020CCF"/>
    <w:rsid w:val="000212DF"/>
    <w:rsid w:val="000228CD"/>
    <w:rsid w:val="00023CA5"/>
    <w:rsid w:val="000264DB"/>
    <w:rsid w:val="00026C84"/>
    <w:rsid w:val="0003023F"/>
    <w:rsid w:val="00030657"/>
    <w:rsid w:val="00031249"/>
    <w:rsid w:val="00031607"/>
    <w:rsid w:val="00032313"/>
    <w:rsid w:val="000349B1"/>
    <w:rsid w:val="00036365"/>
    <w:rsid w:val="00036E5A"/>
    <w:rsid w:val="00037054"/>
    <w:rsid w:val="000441B0"/>
    <w:rsid w:val="00046281"/>
    <w:rsid w:val="0004636F"/>
    <w:rsid w:val="000465CB"/>
    <w:rsid w:val="000469CB"/>
    <w:rsid w:val="0005084F"/>
    <w:rsid w:val="0005114C"/>
    <w:rsid w:val="00052120"/>
    <w:rsid w:val="000620D1"/>
    <w:rsid w:val="00066885"/>
    <w:rsid w:val="00072748"/>
    <w:rsid w:val="000748A6"/>
    <w:rsid w:val="0007579E"/>
    <w:rsid w:val="000767B1"/>
    <w:rsid w:val="00077051"/>
    <w:rsid w:val="00080660"/>
    <w:rsid w:val="000806D4"/>
    <w:rsid w:val="00081F3B"/>
    <w:rsid w:val="00082A28"/>
    <w:rsid w:val="00082B81"/>
    <w:rsid w:val="000845C9"/>
    <w:rsid w:val="000848C3"/>
    <w:rsid w:val="00085529"/>
    <w:rsid w:val="00094266"/>
    <w:rsid w:val="000971F6"/>
    <w:rsid w:val="00097EC5"/>
    <w:rsid w:val="000A0183"/>
    <w:rsid w:val="000A10F8"/>
    <w:rsid w:val="000A2BF4"/>
    <w:rsid w:val="000A3022"/>
    <w:rsid w:val="000A3F31"/>
    <w:rsid w:val="000B0E71"/>
    <w:rsid w:val="000B3107"/>
    <w:rsid w:val="000B47A1"/>
    <w:rsid w:val="000C0CEA"/>
    <w:rsid w:val="000C3E50"/>
    <w:rsid w:val="000C6334"/>
    <w:rsid w:val="000C68B0"/>
    <w:rsid w:val="000C7F88"/>
    <w:rsid w:val="000D127F"/>
    <w:rsid w:val="000D57A9"/>
    <w:rsid w:val="000E3F0B"/>
    <w:rsid w:val="000E5013"/>
    <w:rsid w:val="000E5D87"/>
    <w:rsid w:val="000E7D42"/>
    <w:rsid w:val="000F00F0"/>
    <w:rsid w:val="000F0634"/>
    <w:rsid w:val="000F069F"/>
    <w:rsid w:val="000F0A3D"/>
    <w:rsid w:val="000F145D"/>
    <w:rsid w:val="000F14A8"/>
    <w:rsid w:val="000F3ADE"/>
    <w:rsid w:val="000F4736"/>
    <w:rsid w:val="000F48BE"/>
    <w:rsid w:val="000F4C1C"/>
    <w:rsid w:val="000F555C"/>
    <w:rsid w:val="000F703D"/>
    <w:rsid w:val="000F7D08"/>
    <w:rsid w:val="0010122E"/>
    <w:rsid w:val="00101271"/>
    <w:rsid w:val="00102D20"/>
    <w:rsid w:val="00103E5D"/>
    <w:rsid w:val="00104C3A"/>
    <w:rsid w:val="00104D2D"/>
    <w:rsid w:val="0010783C"/>
    <w:rsid w:val="00114156"/>
    <w:rsid w:val="00120C3C"/>
    <w:rsid w:val="0012239F"/>
    <w:rsid w:val="00123670"/>
    <w:rsid w:val="00125957"/>
    <w:rsid w:val="00127491"/>
    <w:rsid w:val="00127F7B"/>
    <w:rsid w:val="00130250"/>
    <w:rsid w:val="00131329"/>
    <w:rsid w:val="00131C2C"/>
    <w:rsid w:val="00131F19"/>
    <w:rsid w:val="001369FF"/>
    <w:rsid w:val="00140C75"/>
    <w:rsid w:val="00140CC9"/>
    <w:rsid w:val="00142A12"/>
    <w:rsid w:val="0014345A"/>
    <w:rsid w:val="00146E43"/>
    <w:rsid w:val="00150FBD"/>
    <w:rsid w:val="00151FA5"/>
    <w:rsid w:val="001525A2"/>
    <w:rsid w:val="00156EC0"/>
    <w:rsid w:val="00157063"/>
    <w:rsid w:val="00164EBD"/>
    <w:rsid w:val="00165D64"/>
    <w:rsid w:val="001672D2"/>
    <w:rsid w:val="00171099"/>
    <w:rsid w:val="00172F35"/>
    <w:rsid w:val="00174500"/>
    <w:rsid w:val="001807AA"/>
    <w:rsid w:val="0018092D"/>
    <w:rsid w:val="00181F59"/>
    <w:rsid w:val="00183451"/>
    <w:rsid w:val="00184575"/>
    <w:rsid w:val="0019066E"/>
    <w:rsid w:val="00190EE4"/>
    <w:rsid w:val="00190F5A"/>
    <w:rsid w:val="00191285"/>
    <w:rsid w:val="00195200"/>
    <w:rsid w:val="0019677C"/>
    <w:rsid w:val="001974DD"/>
    <w:rsid w:val="00197FDE"/>
    <w:rsid w:val="001A25E6"/>
    <w:rsid w:val="001A3258"/>
    <w:rsid w:val="001A3B4F"/>
    <w:rsid w:val="001A684D"/>
    <w:rsid w:val="001B2F44"/>
    <w:rsid w:val="001B572D"/>
    <w:rsid w:val="001B579D"/>
    <w:rsid w:val="001B5A3B"/>
    <w:rsid w:val="001B614F"/>
    <w:rsid w:val="001B79F4"/>
    <w:rsid w:val="001C1276"/>
    <w:rsid w:val="001C2120"/>
    <w:rsid w:val="001C2C8F"/>
    <w:rsid w:val="001C7906"/>
    <w:rsid w:val="001D38EE"/>
    <w:rsid w:val="001D5890"/>
    <w:rsid w:val="001D648C"/>
    <w:rsid w:val="001D7876"/>
    <w:rsid w:val="001E3725"/>
    <w:rsid w:val="001E4BF4"/>
    <w:rsid w:val="001E555E"/>
    <w:rsid w:val="001F0A1A"/>
    <w:rsid w:val="001F2E71"/>
    <w:rsid w:val="001F4B3B"/>
    <w:rsid w:val="001F64EF"/>
    <w:rsid w:val="001F67E0"/>
    <w:rsid w:val="001F6E7E"/>
    <w:rsid w:val="00200F84"/>
    <w:rsid w:val="002014CF"/>
    <w:rsid w:val="00204DDB"/>
    <w:rsid w:val="0020614F"/>
    <w:rsid w:val="00207F7F"/>
    <w:rsid w:val="00212B47"/>
    <w:rsid w:val="002167A8"/>
    <w:rsid w:val="00220B2F"/>
    <w:rsid w:val="00223633"/>
    <w:rsid w:val="00223B95"/>
    <w:rsid w:val="00225B56"/>
    <w:rsid w:val="00225DBA"/>
    <w:rsid w:val="00226331"/>
    <w:rsid w:val="002266B4"/>
    <w:rsid w:val="00226C93"/>
    <w:rsid w:val="002308D8"/>
    <w:rsid w:val="00232076"/>
    <w:rsid w:val="00233433"/>
    <w:rsid w:val="002337F4"/>
    <w:rsid w:val="00234519"/>
    <w:rsid w:val="002347A2"/>
    <w:rsid w:val="00235DF3"/>
    <w:rsid w:val="00236857"/>
    <w:rsid w:val="00246548"/>
    <w:rsid w:val="0024691F"/>
    <w:rsid w:val="002527E8"/>
    <w:rsid w:val="002536E7"/>
    <w:rsid w:val="002545D4"/>
    <w:rsid w:val="00254926"/>
    <w:rsid w:val="002605E8"/>
    <w:rsid w:val="0026145C"/>
    <w:rsid w:val="00262762"/>
    <w:rsid w:val="00264EA8"/>
    <w:rsid w:val="002651BC"/>
    <w:rsid w:val="00266229"/>
    <w:rsid w:val="00271B42"/>
    <w:rsid w:val="00273BC3"/>
    <w:rsid w:val="002760D9"/>
    <w:rsid w:val="002765C0"/>
    <w:rsid w:val="002767CB"/>
    <w:rsid w:val="00277806"/>
    <w:rsid w:val="00277934"/>
    <w:rsid w:val="00280AF3"/>
    <w:rsid w:val="00283D8A"/>
    <w:rsid w:val="00285D57"/>
    <w:rsid w:val="00287A6E"/>
    <w:rsid w:val="00290444"/>
    <w:rsid w:val="0029086C"/>
    <w:rsid w:val="00292239"/>
    <w:rsid w:val="0029385F"/>
    <w:rsid w:val="00293D8D"/>
    <w:rsid w:val="002948AA"/>
    <w:rsid w:val="00294C80"/>
    <w:rsid w:val="002952B2"/>
    <w:rsid w:val="00296BFE"/>
    <w:rsid w:val="002A1A56"/>
    <w:rsid w:val="002A50ED"/>
    <w:rsid w:val="002A5EA7"/>
    <w:rsid w:val="002B0BBE"/>
    <w:rsid w:val="002B1A08"/>
    <w:rsid w:val="002B33CE"/>
    <w:rsid w:val="002B508E"/>
    <w:rsid w:val="002B55E7"/>
    <w:rsid w:val="002B6DB4"/>
    <w:rsid w:val="002C02CE"/>
    <w:rsid w:val="002C251E"/>
    <w:rsid w:val="002C3B1B"/>
    <w:rsid w:val="002C3EDB"/>
    <w:rsid w:val="002C5541"/>
    <w:rsid w:val="002C5963"/>
    <w:rsid w:val="002C5EFF"/>
    <w:rsid w:val="002C72F2"/>
    <w:rsid w:val="002C7C0E"/>
    <w:rsid w:val="002D13C9"/>
    <w:rsid w:val="002D3169"/>
    <w:rsid w:val="002D4372"/>
    <w:rsid w:val="002D56D5"/>
    <w:rsid w:val="002D5FAD"/>
    <w:rsid w:val="002E557B"/>
    <w:rsid w:val="002E57A7"/>
    <w:rsid w:val="002F0BC2"/>
    <w:rsid w:val="002F2FA8"/>
    <w:rsid w:val="002F42A8"/>
    <w:rsid w:val="002F4B3C"/>
    <w:rsid w:val="002F4CBD"/>
    <w:rsid w:val="002F5D83"/>
    <w:rsid w:val="002F6863"/>
    <w:rsid w:val="003006A5"/>
    <w:rsid w:val="003019CE"/>
    <w:rsid w:val="00303E73"/>
    <w:rsid w:val="00310E7A"/>
    <w:rsid w:val="00312058"/>
    <w:rsid w:val="00314978"/>
    <w:rsid w:val="00314C01"/>
    <w:rsid w:val="00315BD5"/>
    <w:rsid w:val="00315E44"/>
    <w:rsid w:val="003161F2"/>
    <w:rsid w:val="00316DC3"/>
    <w:rsid w:val="003209AC"/>
    <w:rsid w:val="00321148"/>
    <w:rsid w:val="003213D6"/>
    <w:rsid w:val="00321A34"/>
    <w:rsid w:val="00321C6F"/>
    <w:rsid w:val="00321C70"/>
    <w:rsid w:val="00322F61"/>
    <w:rsid w:val="003237E7"/>
    <w:rsid w:val="0032423D"/>
    <w:rsid w:val="003258EF"/>
    <w:rsid w:val="003260F4"/>
    <w:rsid w:val="00326FE0"/>
    <w:rsid w:val="003329CE"/>
    <w:rsid w:val="00332F22"/>
    <w:rsid w:val="0033359A"/>
    <w:rsid w:val="00334E0D"/>
    <w:rsid w:val="00335F0C"/>
    <w:rsid w:val="00340268"/>
    <w:rsid w:val="003417F7"/>
    <w:rsid w:val="003418F4"/>
    <w:rsid w:val="00345EEB"/>
    <w:rsid w:val="00345F10"/>
    <w:rsid w:val="00346B26"/>
    <w:rsid w:val="00352E20"/>
    <w:rsid w:val="003541ED"/>
    <w:rsid w:val="00354775"/>
    <w:rsid w:val="00355D49"/>
    <w:rsid w:val="003611B0"/>
    <w:rsid w:val="00362EBD"/>
    <w:rsid w:val="003666E4"/>
    <w:rsid w:val="0036768F"/>
    <w:rsid w:val="00367B7F"/>
    <w:rsid w:val="003717EC"/>
    <w:rsid w:val="003735ED"/>
    <w:rsid w:val="003748A7"/>
    <w:rsid w:val="00377639"/>
    <w:rsid w:val="00382A46"/>
    <w:rsid w:val="00382DF8"/>
    <w:rsid w:val="00383D89"/>
    <w:rsid w:val="00385657"/>
    <w:rsid w:val="00391343"/>
    <w:rsid w:val="003923F5"/>
    <w:rsid w:val="003923FB"/>
    <w:rsid w:val="00393893"/>
    <w:rsid w:val="0039427B"/>
    <w:rsid w:val="00395EE1"/>
    <w:rsid w:val="00396FB7"/>
    <w:rsid w:val="003A10D3"/>
    <w:rsid w:val="003A322A"/>
    <w:rsid w:val="003A39AF"/>
    <w:rsid w:val="003A453B"/>
    <w:rsid w:val="003A7302"/>
    <w:rsid w:val="003B354B"/>
    <w:rsid w:val="003B4327"/>
    <w:rsid w:val="003B7004"/>
    <w:rsid w:val="003C0503"/>
    <w:rsid w:val="003C11A9"/>
    <w:rsid w:val="003C6603"/>
    <w:rsid w:val="003C664A"/>
    <w:rsid w:val="003D00FD"/>
    <w:rsid w:val="003D028E"/>
    <w:rsid w:val="003D208E"/>
    <w:rsid w:val="003D40A9"/>
    <w:rsid w:val="003D5028"/>
    <w:rsid w:val="003D50C6"/>
    <w:rsid w:val="003D6253"/>
    <w:rsid w:val="003E11D7"/>
    <w:rsid w:val="003E188B"/>
    <w:rsid w:val="003E3288"/>
    <w:rsid w:val="003E5620"/>
    <w:rsid w:val="003E6310"/>
    <w:rsid w:val="003F132C"/>
    <w:rsid w:val="003F549D"/>
    <w:rsid w:val="004036A9"/>
    <w:rsid w:val="004055C7"/>
    <w:rsid w:val="004063A6"/>
    <w:rsid w:val="00406DF6"/>
    <w:rsid w:val="00407929"/>
    <w:rsid w:val="00410198"/>
    <w:rsid w:val="00411B80"/>
    <w:rsid w:val="0041367C"/>
    <w:rsid w:val="004168ED"/>
    <w:rsid w:val="00416A3F"/>
    <w:rsid w:val="004266D5"/>
    <w:rsid w:val="00427BF6"/>
    <w:rsid w:val="0043016E"/>
    <w:rsid w:val="00432BB6"/>
    <w:rsid w:val="004422D1"/>
    <w:rsid w:val="00443317"/>
    <w:rsid w:val="00445AF3"/>
    <w:rsid w:val="004522AB"/>
    <w:rsid w:val="004616CF"/>
    <w:rsid w:val="0046369C"/>
    <w:rsid w:val="0046489D"/>
    <w:rsid w:val="004652AB"/>
    <w:rsid w:val="00465600"/>
    <w:rsid w:val="00467100"/>
    <w:rsid w:val="00467874"/>
    <w:rsid w:val="00470E4D"/>
    <w:rsid w:val="0047573A"/>
    <w:rsid w:val="004815D4"/>
    <w:rsid w:val="00482596"/>
    <w:rsid w:val="00486B57"/>
    <w:rsid w:val="00487BDA"/>
    <w:rsid w:val="00490E8A"/>
    <w:rsid w:val="004926E5"/>
    <w:rsid w:val="00492E72"/>
    <w:rsid w:val="0049375E"/>
    <w:rsid w:val="00493B81"/>
    <w:rsid w:val="00495011"/>
    <w:rsid w:val="004A3210"/>
    <w:rsid w:val="004A5853"/>
    <w:rsid w:val="004A7CF1"/>
    <w:rsid w:val="004B06DE"/>
    <w:rsid w:val="004B1905"/>
    <w:rsid w:val="004B426C"/>
    <w:rsid w:val="004B73A1"/>
    <w:rsid w:val="004C0A14"/>
    <w:rsid w:val="004C0CAC"/>
    <w:rsid w:val="004C280D"/>
    <w:rsid w:val="004C7577"/>
    <w:rsid w:val="004C7B12"/>
    <w:rsid w:val="004D0932"/>
    <w:rsid w:val="004D1AA8"/>
    <w:rsid w:val="004D2F17"/>
    <w:rsid w:val="004D64DE"/>
    <w:rsid w:val="004D7BED"/>
    <w:rsid w:val="004D7C05"/>
    <w:rsid w:val="004E0586"/>
    <w:rsid w:val="004E05C6"/>
    <w:rsid w:val="004E113D"/>
    <w:rsid w:val="004E2580"/>
    <w:rsid w:val="004E26A0"/>
    <w:rsid w:val="004E2823"/>
    <w:rsid w:val="004E2F8B"/>
    <w:rsid w:val="004E6A36"/>
    <w:rsid w:val="004E728A"/>
    <w:rsid w:val="004F08F9"/>
    <w:rsid w:val="004F206C"/>
    <w:rsid w:val="004F257C"/>
    <w:rsid w:val="004F4B13"/>
    <w:rsid w:val="004F5B94"/>
    <w:rsid w:val="004F5F4B"/>
    <w:rsid w:val="0050446C"/>
    <w:rsid w:val="00510337"/>
    <w:rsid w:val="00511865"/>
    <w:rsid w:val="00514C48"/>
    <w:rsid w:val="005213D6"/>
    <w:rsid w:val="00522B9E"/>
    <w:rsid w:val="005241C0"/>
    <w:rsid w:val="005241E7"/>
    <w:rsid w:val="00532F83"/>
    <w:rsid w:val="00534EA7"/>
    <w:rsid w:val="00535D9F"/>
    <w:rsid w:val="005365E1"/>
    <w:rsid w:val="005411B5"/>
    <w:rsid w:val="00541778"/>
    <w:rsid w:val="00545A26"/>
    <w:rsid w:val="0054657C"/>
    <w:rsid w:val="005476EF"/>
    <w:rsid w:val="0055061F"/>
    <w:rsid w:val="0055129A"/>
    <w:rsid w:val="00551615"/>
    <w:rsid w:val="00553403"/>
    <w:rsid w:val="00554DD1"/>
    <w:rsid w:val="00554DF2"/>
    <w:rsid w:val="0055697C"/>
    <w:rsid w:val="0055711B"/>
    <w:rsid w:val="0056053B"/>
    <w:rsid w:val="00560758"/>
    <w:rsid w:val="00561492"/>
    <w:rsid w:val="0056216C"/>
    <w:rsid w:val="0056293E"/>
    <w:rsid w:val="005666F5"/>
    <w:rsid w:val="00567E2B"/>
    <w:rsid w:val="005706D2"/>
    <w:rsid w:val="005721CD"/>
    <w:rsid w:val="00573B18"/>
    <w:rsid w:val="00575644"/>
    <w:rsid w:val="0057776A"/>
    <w:rsid w:val="005802C3"/>
    <w:rsid w:val="00580EF6"/>
    <w:rsid w:val="00581798"/>
    <w:rsid w:val="0058583A"/>
    <w:rsid w:val="00585C33"/>
    <w:rsid w:val="00591CBC"/>
    <w:rsid w:val="005A069C"/>
    <w:rsid w:val="005A1D0E"/>
    <w:rsid w:val="005A22CF"/>
    <w:rsid w:val="005A28DD"/>
    <w:rsid w:val="005A3CCA"/>
    <w:rsid w:val="005A479D"/>
    <w:rsid w:val="005A5EBB"/>
    <w:rsid w:val="005B1FAC"/>
    <w:rsid w:val="005B4B8A"/>
    <w:rsid w:val="005B4EE6"/>
    <w:rsid w:val="005B5292"/>
    <w:rsid w:val="005B71EB"/>
    <w:rsid w:val="005B7326"/>
    <w:rsid w:val="005C0A2E"/>
    <w:rsid w:val="005C1B72"/>
    <w:rsid w:val="005C1CC4"/>
    <w:rsid w:val="005C1CFC"/>
    <w:rsid w:val="005C6278"/>
    <w:rsid w:val="005C6603"/>
    <w:rsid w:val="005D5EEE"/>
    <w:rsid w:val="005D5F21"/>
    <w:rsid w:val="005D6C00"/>
    <w:rsid w:val="005E1045"/>
    <w:rsid w:val="005E4CB2"/>
    <w:rsid w:val="005E51B7"/>
    <w:rsid w:val="005E6090"/>
    <w:rsid w:val="005E6250"/>
    <w:rsid w:val="005E7C26"/>
    <w:rsid w:val="005F0231"/>
    <w:rsid w:val="005F4D47"/>
    <w:rsid w:val="006001B6"/>
    <w:rsid w:val="00602384"/>
    <w:rsid w:val="00607AEC"/>
    <w:rsid w:val="00611E90"/>
    <w:rsid w:val="00614061"/>
    <w:rsid w:val="00614C50"/>
    <w:rsid w:val="0061524E"/>
    <w:rsid w:val="00620C54"/>
    <w:rsid w:val="0062145A"/>
    <w:rsid w:val="006229EE"/>
    <w:rsid w:val="00624B1A"/>
    <w:rsid w:val="00630129"/>
    <w:rsid w:val="00630303"/>
    <w:rsid w:val="00630EBD"/>
    <w:rsid w:val="006316BD"/>
    <w:rsid w:val="00631858"/>
    <w:rsid w:val="00632656"/>
    <w:rsid w:val="00633777"/>
    <w:rsid w:val="006346B6"/>
    <w:rsid w:val="006350F9"/>
    <w:rsid w:val="00635FE1"/>
    <w:rsid w:val="006377A2"/>
    <w:rsid w:val="00637C27"/>
    <w:rsid w:val="00637EC9"/>
    <w:rsid w:val="00641EF3"/>
    <w:rsid w:val="0064396D"/>
    <w:rsid w:val="00644A75"/>
    <w:rsid w:val="00645CA5"/>
    <w:rsid w:val="006472A7"/>
    <w:rsid w:val="006478E3"/>
    <w:rsid w:val="00647E6D"/>
    <w:rsid w:val="006505E0"/>
    <w:rsid w:val="00652155"/>
    <w:rsid w:val="006521A3"/>
    <w:rsid w:val="0065344C"/>
    <w:rsid w:val="00653E8B"/>
    <w:rsid w:val="00654939"/>
    <w:rsid w:val="00654CBA"/>
    <w:rsid w:val="00654FBB"/>
    <w:rsid w:val="00655DC0"/>
    <w:rsid w:val="006600D6"/>
    <w:rsid w:val="006635DF"/>
    <w:rsid w:val="006646CB"/>
    <w:rsid w:val="006650EC"/>
    <w:rsid w:val="00666602"/>
    <w:rsid w:val="00670523"/>
    <w:rsid w:val="0067056D"/>
    <w:rsid w:val="006724BD"/>
    <w:rsid w:val="00673B46"/>
    <w:rsid w:val="006743CB"/>
    <w:rsid w:val="006748BA"/>
    <w:rsid w:val="00675D85"/>
    <w:rsid w:val="00676F69"/>
    <w:rsid w:val="00680E69"/>
    <w:rsid w:val="0068126D"/>
    <w:rsid w:val="006821A2"/>
    <w:rsid w:val="006823C3"/>
    <w:rsid w:val="006827DF"/>
    <w:rsid w:val="006830F5"/>
    <w:rsid w:val="00683715"/>
    <w:rsid w:val="00683B22"/>
    <w:rsid w:val="00684CF8"/>
    <w:rsid w:val="00685D42"/>
    <w:rsid w:val="006905A7"/>
    <w:rsid w:val="006909D3"/>
    <w:rsid w:val="006914E0"/>
    <w:rsid w:val="006916F1"/>
    <w:rsid w:val="00692B81"/>
    <w:rsid w:val="006939F2"/>
    <w:rsid w:val="0069552F"/>
    <w:rsid w:val="006A0487"/>
    <w:rsid w:val="006A2014"/>
    <w:rsid w:val="006A2FBF"/>
    <w:rsid w:val="006A389B"/>
    <w:rsid w:val="006A4513"/>
    <w:rsid w:val="006A50D0"/>
    <w:rsid w:val="006B2D61"/>
    <w:rsid w:val="006C342E"/>
    <w:rsid w:val="006C4A97"/>
    <w:rsid w:val="006C52E5"/>
    <w:rsid w:val="006C7679"/>
    <w:rsid w:val="006D36D7"/>
    <w:rsid w:val="006D423E"/>
    <w:rsid w:val="006D6875"/>
    <w:rsid w:val="006D73C4"/>
    <w:rsid w:val="006D7843"/>
    <w:rsid w:val="006E34DD"/>
    <w:rsid w:val="006E365A"/>
    <w:rsid w:val="006E4A36"/>
    <w:rsid w:val="006E5297"/>
    <w:rsid w:val="006E7B53"/>
    <w:rsid w:val="006F6B3B"/>
    <w:rsid w:val="006F6C1F"/>
    <w:rsid w:val="00700934"/>
    <w:rsid w:val="00701598"/>
    <w:rsid w:val="0070378D"/>
    <w:rsid w:val="007042A3"/>
    <w:rsid w:val="0070564F"/>
    <w:rsid w:val="00706673"/>
    <w:rsid w:val="0070758E"/>
    <w:rsid w:val="00711578"/>
    <w:rsid w:val="007116E2"/>
    <w:rsid w:val="00715125"/>
    <w:rsid w:val="00720D91"/>
    <w:rsid w:val="00722A00"/>
    <w:rsid w:val="00723D2F"/>
    <w:rsid w:val="00724669"/>
    <w:rsid w:val="00727D52"/>
    <w:rsid w:val="00731E35"/>
    <w:rsid w:val="00732629"/>
    <w:rsid w:val="00740150"/>
    <w:rsid w:val="00740A5A"/>
    <w:rsid w:val="00741A62"/>
    <w:rsid w:val="00742B1C"/>
    <w:rsid w:val="00745C67"/>
    <w:rsid w:val="00747581"/>
    <w:rsid w:val="00755628"/>
    <w:rsid w:val="00757465"/>
    <w:rsid w:val="00760A57"/>
    <w:rsid w:val="00762863"/>
    <w:rsid w:val="00764B25"/>
    <w:rsid w:val="007709CD"/>
    <w:rsid w:val="007717DB"/>
    <w:rsid w:val="0077187C"/>
    <w:rsid w:val="0077190B"/>
    <w:rsid w:val="00771C8C"/>
    <w:rsid w:val="00777EDF"/>
    <w:rsid w:val="00780D00"/>
    <w:rsid w:val="00782237"/>
    <w:rsid w:val="00783722"/>
    <w:rsid w:val="00784E9F"/>
    <w:rsid w:val="00784F13"/>
    <w:rsid w:val="00787B02"/>
    <w:rsid w:val="0079523B"/>
    <w:rsid w:val="007967E4"/>
    <w:rsid w:val="007A4979"/>
    <w:rsid w:val="007B0FBA"/>
    <w:rsid w:val="007B18C8"/>
    <w:rsid w:val="007C0F20"/>
    <w:rsid w:val="007C247F"/>
    <w:rsid w:val="007C2B7B"/>
    <w:rsid w:val="007C3BF1"/>
    <w:rsid w:val="007C4EED"/>
    <w:rsid w:val="007C5D84"/>
    <w:rsid w:val="007C5EE9"/>
    <w:rsid w:val="007D0965"/>
    <w:rsid w:val="007D6C91"/>
    <w:rsid w:val="007D7224"/>
    <w:rsid w:val="007D7D36"/>
    <w:rsid w:val="007E0C6A"/>
    <w:rsid w:val="007E58D8"/>
    <w:rsid w:val="007F2147"/>
    <w:rsid w:val="007F4D6C"/>
    <w:rsid w:val="007F5A37"/>
    <w:rsid w:val="007F7A4E"/>
    <w:rsid w:val="00803F2A"/>
    <w:rsid w:val="0080408E"/>
    <w:rsid w:val="00804AA7"/>
    <w:rsid w:val="008052F3"/>
    <w:rsid w:val="00806959"/>
    <w:rsid w:val="00806CA2"/>
    <w:rsid w:val="008106E5"/>
    <w:rsid w:val="00814CE6"/>
    <w:rsid w:val="00815517"/>
    <w:rsid w:val="008163BD"/>
    <w:rsid w:val="008173D9"/>
    <w:rsid w:val="00820D54"/>
    <w:rsid w:val="00822DE6"/>
    <w:rsid w:val="008258B8"/>
    <w:rsid w:val="008259D2"/>
    <w:rsid w:val="008302E9"/>
    <w:rsid w:val="00830715"/>
    <w:rsid w:val="00832EE6"/>
    <w:rsid w:val="008362BD"/>
    <w:rsid w:val="008365B3"/>
    <w:rsid w:val="00836F7D"/>
    <w:rsid w:val="00837F3F"/>
    <w:rsid w:val="00841990"/>
    <w:rsid w:val="008440A6"/>
    <w:rsid w:val="00846057"/>
    <w:rsid w:val="0085270A"/>
    <w:rsid w:val="0086064F"/>
    <w:rsid w:val="00863D0B"/>
    <w:rsid w:val="008651CB"/>
    <w:rsid w:val="008733D9"/>
    <w:rsid w:val="00873CA7"/>
    <w:rsid w:val="00874429"/>
    <w:rsid w:val="00876A3A"/>
    <w:rsid w:val="00876FE6"/>
    <w:rsid w:val="00883F61"/>
    <w:rsid w:val="00884B0F"/>
    <w:rsid w:val="008854C9"/>
    <w:rsid w:val="0088764A"/>
    <w:rsid w:val="00890DCA"/>
    <w:rsid w:val="00890EC1"/>
    <w:rsid w:val="008963DE"/>
    <w:rsid w:val="00897C86"/>
    <w:rsid w:val="008A2A87"/>
    <w:rsid w:val="008A4457"/>
    <w:rsid w:val="008A52C9"/>
    <w:rsid w:val="008A5CC3"/>
    <w:rsid w:val="008A7741"/>
    <w:rsid w:val="008B0738"/>
    <w:rsid w:val="008B08C7"/>
    <w:rsid w:val="008B0AE7"/>
    <w:rsid w:val="008B0DF4"/>
    <w:rsid w:val="008B0FCD"/>
    <w:rsid w:val="008B1DE2"/>
    <w:rsid w:val="008B487A"/>
    <w:rsid w:val="008B5466"/>
    <w:rsid w:val="008B5D6A"/>
    <w:rsid w:val="008B777C"/>
    <w:rsid w:val="008C1B41"/>
    <w:rsid w:val="008C491A"/>
    <w:rsid w:val="008C4BB1"/>
    <w:rsid w:val="008C55F8"/>
    <w:rsid w:val="008C6F66"/>
    <w:rsid w:val="008C7ED6"/>
    <w:rsid w:val="008D1378"/>
    <w:rsid w:val="008D2961"/>
    <w:rsid w:val="008D3854"/>
    <w:rsid w:val="008D3967"/>
    <w:rsid w:val="008D6380"/>
    <w:rsid w:val="008D6FC3"/>
    <w:rsid w:val="008D7279"/>
    <w:rsid w:val="008D74A5"/>
    <w:rsid w:val="008E2823"/>
    <w:rsid w:val="008E2ED6"/>
    <w:rsid w:val="008E36A6"/>
    <w:rsid w:val="008E5560"/>
    <w:rsid w:val="008E68E0"/>
    <w:rsid w:val="008E6D19"/>
    <w:rsid w:val="008F1415"/>
    <w:rsid w:val="008F2285"/>
    <w:rsid w:val="008F6934"/>
    <w:rsid w:val="008F76ED"/>
    <w:rsid w:val="00901EF5"/>
    <w:rsid w:val="009059E5"/>
    <w:rsid w:val="0090777F"/>
    <w:rsid w:val="009079E0"/>
    <w:rsid w:val="00913145"/>
    <w:rsid w:val="00915074"/>
    <w:rsid w:val="009153AB"/>
    <w:rsid w:val="0091745A"/>
    <w:rsid w:val="00917D3D"/>
    <w:rsid w:val="00920DD9"/>
    <w:rsid w:val="009217A8"/>
    <w:rsid w:val="009227F5"/>
    <w:rsid w:val="00922AA0"/>
    <w:rsid w:val="00925866"/>
    <w:rsid w:val="00926130"/>
    <w:rsid w:val="00926A47"/>
    <w:rsid w:val="00926C66"/>
    <w:rsid w:val="00927335"/>
    <w:rsid w:val="00927756"/>
    <w:rsid w:val="00930581"/>
    <w:rsid w:val="00930D06"/>
    <w:rsid w:val="0093242B"/>
    <w:rsid w:val="00932E95"/>
    <w:rsid w:val="009365A0"/>
    <w:rsid w:val="0093794F"/>
    <w:rsid w:val="0094167A"/>
    <w:rsid w:val="00941B3A"/>
    <w:rsid w:val="00942102"/>
    <w:rsid w:val="009440A5"/>
    <w:rsid w:val="009443DA"/>
    <w:rsid w:val="00951D66"/>
    <w:rsid w:val="009549E1"/>
    <w:rsid w:val="00954F5A"/>
    <w:rsid w:val="00955BD5"/>
    <w:rsid w:val="0095630E"/>
    <w:rsid w:val="009601E0"/>
    <w:rsid w:val="00960F57"/>
    <w:rsid w:val="00962870"/>
    <w:rsid w:val="0096375B"/>
    <w:rsid w:val="00963D06"/>
    <w:rsid w:val="00965B33"/>
    <w:rsid w:val="00966CAC"/>
    <w:rsid w:val="00967CDD"/>
    <w:rsid w:val="00972CBE"/>
    <w:rsid w:val="00972F5E"/>
    <w:rsid w:val="00973491"/>
    <w:rsid w:val="00973B71"/>
    <w:rsid w:val="00973F36"/>
    <w:rsid w:val="0097429E"/>
    <w:rsid w:val="0097468F"/>
    <w:rsid w:val="0097593C"/>
    <w:rsid w:val="00977103"/>
    <w:rsid w:val="009821BF"/>
    <w:rsid w:val="00983C44"/>
    <w:rsid w:val="00984603"/>
    <w:rsid w:val="00985421"/>
    <w:rsid w:val="00986F58"/>
    <w:rsid w:val="00994E5A"/>
    <w:rsid w:val="009A0589"/>
    <w:rsid w:val="009A1D4E"/>
    <w:rsid w:val="009A1E86"/>
    <w:rsid w:val="009A59E9"/>
    <w:rsid w:val="009A5FBC"/>
    <w:rsid w:val="009A71E7"/>
    <w:rsid w:val="009A73C8"/>
    <w:rsid w:val="009B0812"/>
    <w:rsid w:val="009B518F"/>
    <w:rsid w:val="009B6863"/>
    <w:rsid w:val="009C4461"/>
    <w:rsid w:val="009C57D0"/>
    <w:rsid w:val="009C580A"/>
    <w:rsid w:val="009C6986"/>
    <w:rsid w:val="009C7FEB"/>
    <w:rsid w:val="009D0859"/>
    <w:rsid w:val="009D0BD1"/>
    <w:rsid w:val="009D0C6F"/>
    <w:rsid w:val="009D1548"/>
    <w:rsid w:val="009D1BD1"/>
    <w:rsid w:val="009D415F"/>
    <w:rsid w:val="009D758C"/>
    <w:rsid w:val="009D7F22"/>
    <w:rsid w:val="009E07F9"/>
    <w:rsid w:val="009E0F3F"/>
    <w:rsid w:val="009E1351"/>
    <w:rsid w:val="009E2643"/>
    <w:rsid w:val="009E2746"/>
    <w:rsid w:val="009E4F10"/>
    <w:rsid w:val="009E5035"/>
    <w:rsid w:val="009E7680"/>
    <w:rsid w:val="009E7F8F"/>
    <w:rsid w:val="009F1AAB"/>
    <w:rsid w:val="009F22ED"/>
    <w:rsid w:val="009F2C50"/>
    <w:rsid w:val="009F398B"/>
    <w:rsid w:val="009F3CA2"/>
    <w:rsid w:val="00A002B8"/>
    <w:rsid w:val="00A02122"/>
    <w:rsid w:val="00A02978"/>
    <w:rsid w:val="00A02E49"/>
    <w:rsid w:val="00A03118"/>
    <w:rsid w:val="00A038FF"/>
    <w:rsid w:val="00A048F3"/>
    <w:rsid w:val="00A0514A"/>
    <w:rsid w:val="00A051C6"/>
    <w:rsid w:val="00A057E4"/>
    <w:rsid w:val="00A113CC"/>
    <w:rsid w:val="00A12182"/>
    <w:rsid w:val="00A12893"/>
    <w:rsid w:val="00A12A44"/>
    <w:rsid w:val="00A13CB6"/>
    <w:rsid w:val="00A13D82"/>
    <w:rsid w:val="00A1454C"/>
    <w:rsid w:val="00A14DC1"/>
    <w:rsid w:val="00A16612"/>
    <w:rsid w:val="00A17C85"/>
    <w:rsid w:val="00A21C3E"/>
    <w:rsid w:val="00A24106"/>
    <w:rsid w:val="00A26BF3"/>
    <w:rsid w:val="00A30787"/>
    <w:rsid w:val="00A307D1"/>
    <w:rsid w:val="00A3134E"/>
    <w:rsid w:val="00A34E61"/>
    <w:rsid w:val="00A357CE"/>
    <w:rsid w:val="00A412C3"/>
    <w:rsid w:val="00A42250"/>
    <w:rsid w:val="00A46E7E"/>
    <w:rsid w:val="00A51261"/>
    <w:rsid w:val="00A52B9D"/>
    <w:rsid w:val="00A535FF"/>
    <w:rsid w:val="00A5784E"/>
    <w:rsid w:val="00A63105"/>
    <w:rsid w:val="00A63E22"/>
    <w:rsid w:val="00A65526"/>
    <w:rsid w:val="00A657CC"/>
    <w:rsid w:val="00A66F9A"/>
    <w:rsid w:val="00A67C9A"/>
    <w:rsid w:val="00A710CC"/>
    <w:rsid w:val="00A7388A"/>
    <w:rsid w:val="00A73E68"/>
    <w:rsid w:val="00A758DD"/>
    <w:rsid w:val="00A759E0"/>
    <w:rsid w:val="00A81599"/>
    <w:rsid w:val="00A82CDF"/>
    <w:rsid w:val="00A83B55"/>
    <w:rsid w:val="00A853D8"/>
    <w:rsid w:val="00A8542B"/>
    <w:rsid w:val="00A86407"/>
    <w:rsid w:val="00A919D0"/>
    <w:rsid w:val="00A9244A"/>
    <w:rsid w:val="00A925CA"/>
    <w:rsid w:val="00A948C4"/>
    <w:rsid w:val="00A9636F"/>
    <w:rsid w:val="00AA033C"/>
    <w:rsid w:val="00AA5441"/>
    <w:rsid w:val="00AA7AAE"/>
    <w:rsid w:val="00AB26C0"/>
    <w:rsid w:val="00AB33F2"/>
    <w:rsid w:val="00AB5605"/>
    <w:rsid w:val="00AB661A"/>
    <w:rsid w:val="00AB6B53"/>
    <w:rsid w:val="00AB6E8B"/>
    <w:rsid w:val="00AC0491"/>
    <w:rsid w:val="00AC5549"/>
    <w:rsid w:val="00AC5B4A"/>
    <w:rsid w:val="00AC7C98"/>
    <w:rsid w:val="00AD3677"/>
    <w:rsid w:val="00AD5A03"/>
    <w:rsid w:val="00AD6452"/>
    <w:rsid w:val="00AE0A66"/>
    <w:rsid w:val="00AE2D43"/>
    <w:rsid w:val="00AE348F"/>
    <w:rsid w:val="00AE574A"/>
    <w:rsid w:val="00AE5F89"/>
    <w:rsid w:val="00AE61C0"/>
    <w:rsid w:val="00AF5517"/>
    <w:rsid w:val="00AF7846"/>
    <w:rsid w:val="00B008A1"/>
    <w:rsid w:val="00B02CE0"/>
    <w:rsid w:val="00B0302F"/>
    <w:rsid w:val="00B03659"/>
    <w:rsid w:val="00B0481E"/>
    <w:rsid w:val="00B05B05"/>
    <w:rsid w:val="00B05CD6"/>
    <w:rsid w:val="00B07278"/>
    <w:rsid w:val="00B10C93"/>
    <w:rsid w:val="00B12927"/>
    <w:rsid w:val="00B14714"/>
    <w:rsid w:val="00B16BC4"/>
    <w:rsid w:val="00B20CDD"/>
    <w:rsid w:val="00B23720"/>
    <w:rsid w:val="00B2489B"/>
    <w:rsid w:val="00B25AD3"/>
    <w:rsid w:val="00B26E10"/>
    <w:rsid w:val="00B274A7"/>
    <w:rsid w:val="00B31374"/>
    <w:rsid w:val="00B319BD"/>
    <w:rsid w:val="00B32665"/>
    <w:rsid w:val="00B34AE6"/>
    <w:rsid w:val="00B3675B"/>
    <w:rsid w:val="00B3707D"/>
    <w:rsid w:val="00B430E1"/>
    <w:rsid w:val="00B431B0"/>
    <w:rsid w:val="00B4436B"/>
    <w:rsid w:val="00B4588D"/>
    <w:rsid w:val="00B46D3C"/>
    <w:rsid w:val="00B505CF"/>
    <w:rsid w:val="00B51335"/>
    <w:rsid w:val="00B54556"/>
    <w:rsid w:val="00B552D4"/>
    <w:rsid w:val="00B57521"/>
    <w:rsid w:val="00B60B99"/>
    <w:rsid w:val="00B61A3F"/>
    <w:rsid w:val="00B627D2"/>
    <w:rsid w:val="00B63353"/>
    <w:rsid w:val="00B6626B"/>
    <w:rsid w:val="00B66485"/>
    <w:rsid w:val="00B66E5F"/>
    <w:rsid w:val="00B676B5"/>
    <w:rsid w:val="00B7208B"/>
    <w:rsid w:val="00B727A4"/>
    <w:rsid w:val="00B749E7"/>
    <w:rsid w:val="00B75403"/>
    <w:rsid w:val="00B76ED0"/>
    <w:rsid w:val="00B76F2F"/>
    <w:rsid w:val="00B80145"/>
    <w:rsid w:val="00B8639E"/>
    <w:rsid w:val="00B87A72"/>
    <w:rsid w:val="00B87B29"/>
    <w:rsid w:val="00B93E2B"/>
    <w:rsid w:val="00B95700"/>
    <w:rsid w:val="00B95B9B"/>
    <w:rsid w:val="00BA1BF4"/>
    <w:rsid w:val="00BA368C"/>
    <w:rsid w:val="00BA38C2"/>
    <w:rsid w:val="00BA483B"/>
    <w:rsid w:val="00BA5335"/>
    <w:rsid w:val="00BA6B2B"/>
    <w:rsid w:val="00BB2407"/>
    <w:rsid w:val="00BB7E87"/>
    <w:rsid w:val="00BC0681"/>
    <w:rsid w:val="00BC2180"/>
    <w:rsid w:val="00BC38E1"/>
    <w:rsid w:val="00BC617A"/>
    <w:rsid w:val="00BC677A"/>
    <w:rsid w:val="00BC6AE5"/>
    <w:rsid w:val="00BC6CBE"/>
    <w:rsid w:val="00BC72AB"/>
    <w:rsid w:val="00BD1667"/>
    <w:rsid w:val="00BD2B2F"/>
    <w:rsid w:val="00BD2EC0"/>
    <w:rsid w:val="00BD67F6"/>
    <w:rsid w:val="00BE0F02"/>
    <w:rsid w:val="00BE22D7"/>
    <w:rsid w:val="00BE6CD5"/>
    <w:rsid w:val="00BF1C81"/>
    <w:rsid w:val="00BF3BF0"/>
    <w:rsid w:val="00BF59EF"/>
    <w:rsid w:val="00BF6796"/>
    <w:rsid w:val="00C000C1"/>
    <w:rsid w:val="00C03CBA"/>
    <w:rsid w:val="00C06E9D"/>
    <w:rsid w:val="00C106F9"/>
    <w:rsid w:val="00C10ADE"/>
    <w:rsid w:val="00C118D6"/>
    <w:rsid w:val="00C12765"/>
    <w:rsid w:val="00C13D79"/>
    <w:rsid w:val="00C13F90"/>
    <w:rsid w:val="00C15EC5"/>
    <w:rsid w:val="00C1656E"/>
    <w:rsid w:val="00C17DCB"/>
    <w:rsid w:val="00C20EFE"/>
    <w:rsid w:val="00C2328E"/>
    <w:rsid w:val="00C23C6F"/>
    <w:rsid w:val="00C24583"/>
    <w:rsid w:val="00C24B52"/>
    <w:rsid w:val="00C24FCC"/>
    <w:rsid w:val="00C268AA"/>
    <w:rsid w:val="00C26CAA"/>
    <w:rsid w:val="00C27C55"/>
    <w:rsid w:val="00C33E61"/>
    <w:rsid w:val="00C345F5"/>
    <w:rsid w:val="00C3630B"/>
    <w:rsid w:val="00C40D31"/>
    <w:rsid w:val="00C42247"/>
    <w:rsid w:val="00C426EE"/>
    <w:rsid w:val="00C42855"/>
    <w:rsid w:val="00C42E88"/>
    <w:rsid w:val="00C43C21"/>
    <w:rsid w:val="00C4460E"/>
    <w:rsid w:val="00C47934"/>
    <w:rsid w:val="00C47F06"/>
    <w:rsid w:val="00C500FB"/>
    <w:rsid w:val="00C52347"/>
    <w:rsid w:val="00C55176"/>
    <w:rsid w:val="00C56386"/>
    <w:rsid w:val="00C5693F"/>
    <w:rsid w:val="00C578E9"/>
    <w:rsid w:val="00C57BE8"/>
    <w:rsid w:val="00C61410"/>
    <w:rsid w:val="00C62824"/>
    <w:rsid w:val="00C63D43"/>
    <w:rsid w:val="00C6428D"/>
    <w:rsid w:val="00C67D06"/>
    <w:rsid w:val="00C723F3"/>
    <w:rsid w:val="00C73FC4"/>
    <w:rsid w:val="00C74C74"/>
    <w:rsid w:val="00C74F5B"/>
    <w:rsid w:val="00C7549C"/>
    <w:rsid w:val="00C8139A"/>
    <w:rsid w:val="00C84BD5"/>
    <w:rsid w:val="00C85522"/>
    <w:rsid w:val="00C856AB"/>
    <w:rsid w:val="00C91E3D"/>
    <w:rsid w:val="00C92665"/>
    <w:rsid w:val="00C932B1"/>
    <w:rsid w:val="00C939D7"/>
    <w:rsid w:val="00C96A92"/>
    <w:rsid w:val="00CA1D52"/>
    <w:rsid w:val="00CA2DB5"/>
    <w:rsid w:val="00CA3BB2"/>
    <w:rsid w:val="00CA48CE"/>
    <w:rsid w:val="00CA491E"/>
    <w:rsid w:val="00CA6519"/>
    <w:rsid w:val="00CA6679"/>
    <w:rsid w:val="00CA6C4B"/>
    <w:rsid w:val="00CB66DA"/>
    <w:rsid w:val="00CB70B8"/>
    <w:rsid w:val="00CB736E"/>
    <w:rsid w:val="00CB7B4E"/>
    <w:rsid w:val="00CC1209"/>
    <w:rsid w:val="00CC159E"/>
    <w:rsid w:val="00CC4AF9"/>
    <w:rsid w:val="00CC7F89"/>
    <w:rsid w:val="00CD13E4"/>
    <w:rsid w:val="00CD18C3"/>
    <w:rsid w:val="00CD3113"/>
    <w:rsid w:val="00CD5D55"/>
    <w:rsid w:val="00CD5FC5"/>
    <w:rsid w:val="00CD6330"/>
    <w:rsid w:val="00CD6609"/>
    <w:rsid w:val="00CE0DC9"/>
    <w:rsid w:val="00CE1E58"/>
    <w:rsid w:val="00CE1EA9"/>
    <w:rsid w:val="00CE3502"/>
    <w:rsid w:val="00CE7E30"/>
    <w:rsid w:val="00CF4C9E"/>
    <w:rsid w:val="00CF5C09"/>
    <w:rsid w:val="00CF64EC"/>
    <w:rsid w:val="00D034BE"/>
    <w:rsid w:val="00D049DF"/>
    <w:rsid w:val="00D065AB"/>
    <w:rsid w:val="00D10169"/>
    <w:rsid w:val="00D13EFF"/>
    <w:rsid w:val="00D1660E"/>
    <w:rsid w:val="00D20CAD"/>
    <w:rsid w:val="00D22F37"/>
    <w:rsid w:val="00D2312E"/>
    <w:rsid w:val="00D250FA"/>
    <w:rsid w:val="00D251BB"/>
    <w:rsid w:val="00D265FD"/>
    <w:rsid w:val="00D2749F"/>
    <w:rsid w:val="00D30016"/>
    <w:rsid w:val="00D32524"/>
    <w:rsid w:val="00D32E17"/>
    <w:rsid w:val="00D33C9D"/>
    <w:rsid w:val="00D37F22"/>
    <w:rsid w:val="00D401B2"/>
    <w:rsid w:val="00D40AB8"/>
    <w:rsid w:val="00D40AE2"/>
    <w:rsid w:val="00D41AF8"/>
    <w:rsid w:val="00D43A0A"/>
    <w:rsid w:val="00D43C51"/>
    <w:rsid w:val="00D4700A"/>
    <w:rsid w:val="00D4702C"/>
    <w:rsid w:val="00D51F40"/>
    <w:rsid w:val="00D52011"/>
    <w:rsid w:val="00D53010"/>
    <w:rsid w:val="00D53948"/>
    <w:rsid w:val="00D53A81"/>
    <w:rsid w:val="00D54F46"/>
    <w:rsid w:val="00D54FE9"/>
    <w:rsid w:val="00D567D4"/>
    <w:rsid w:val="00D601FC"/>
    <w:rsid w:val="00D6129A"/>
    <w:rsid w:val="00D61AD3"/>
    <w:rsid w:val="00D6380D"/>
    <w:rsid w:val="00D63C7F"/>
    <w:rsid w:val="00D646DB"/>
    <w:rsid w:val="00D64F25"/>
    <w:rsid w:val="00D652EE"/>
    <w:rsid w:val="00D65F5F"/>
    <w:rsid w:val="00D722B7"/>
    <w:rsid w:val="00D724C5"/>
    <w:rsid w:val="00D74C9E"/>
    <w:rsid w:val="00D74F1D"/>
    <w:rsid w:val="00D76292"/>
    <w:rsid w:val="00D80194"/>
    <w:rsid w:val="00D80603"/>
    <w:rsid w:val="00D82BD3"/>
    <w:rsid w:val="00D857F5"/>
    <w:rsid w:val="00D91C8D"/>
    <w:rsid w:val="00D9505F"/>
    <w:rsid w:val="00D969BD"/>
    <w:rsid w:val="00D97F0F"/>
    <w:rsid w:val="00DA11EE"/>
    <w:rsid w:val="00DA32DB"/>
    <w:rsid w:val="00DA3F55"/>
    <w:rsid w:val="00DA5AD4"/>
    <w:rsid w:val="00DA717E"/>
    <w:rsid w:val="00DA799B"/>
    <w:rsid w:val="00DB20B7"/>
    <w:rsid w:val="00DB44D6"/>
    <w:rsid w:val="00DB72C6"/>
    <w:rsid w:val="00DC0FD7"/>
    <w:rsid w:val="00DC3A70"/>
    <w:rsid w:val="00DC411F"/>
    <w:rsid w:val="00DC5220"/>
    <w:rsid w:val="00DC5727"/>
    <w:rsid w:val="00DC595C"/>
    <w:rsid w:val="00DC5A48"/>
    <w:rsid w:val="00DC7F3B"/>
    <w:rsid w:val="00DD644A"/>
    <w:rsid w:val="00DD6BF3"/>
    <w:rsid w:val="00DE0F9A"/>
    <w:rsid w:val="00DE3A7B"/>
    <w:rsid w:val="00DE3C8E"/>
    <w:rsid w:val="00DE4516"/>
    <w:rsid w:val="00DE54D2"/>
    <w:rsid w:val="00DE56F4"/>
    <w:rsid w:val="00DE638F"/>
    <w:rsid w:val="00DE7535"/>
    <w:rsid w:val="00DF0953"/>
    <w:rsid w:val="00DF3990"/>
    <w:rsid w:val="00DF523C"/>
    <w:rsid w:val="00E007CF"/>
    <w:rsid w:val="00E03463"/>
    <w:rsid w:val="00E03DAB"/>
    <w:rsid w:val="00E04316"/>
    <w:rsid w:val="00E06797"/>
    <w:rsid w:val="00E078C6"/>
    <w:rsid w:val="00E07F44"/>
    <w:rsid w:val="00E102F8"/>
    <w:rsid w:val="00E1495B"/>
    <w:rsid w:val="00E14BEC"/>
    <w:rsid w:val="00E14C12"/>
    <w:rsid w:val="00E14F7D"/>
    <w:rsid w:val="00E2023E"/>
    <w:rsid w:val="00E26BDE"/>
    <w:rsid w:val="00E27773"/>
    <w:rsid w:val="00E30574"/>
    <w:rsid w:val="00E32E0C"/>
    <w:rsid w:val="00E40107"/>
    <w:rsid w:val="00E40C19"/>
    <w:rsid w:val="00E41D4F"/>
    <w:rsid w:val="00E43F1C"/>
    <w:rsid w:val="00E43F93"/>
    <w:rsid w:val="00E44748"/>
    <w:rsid w:val="00E4496F"/>
    <w:rsid w:val="00E45BC8"/>
    <w:rsid w:val="00E46BB5"/>
    <w:rsid w:val="00E5419C"/>
    <w:rsid w:val="00E56B8A"/>
    <w:rsid w:val="00E57298"/>
    <w:rsid w:val="00E62816"/>
    <w:rsid w:val="00E62B18"/>
    <w:rsid w:val="00E6324D"/>
    <w:rsid w:val="00E6519F"/>
    <w:rsid w:val="00E65A55"/>
    <w:rsid w:val="00E72FA0"/>
    <w:rsid w:val="00E7450D"/>
    <w:rsid w:val="00E74657"/>
    <w:rsid w:val="00E757CF"/>
    <w:rsid w:val="00E77C03"/>
    <w:rsid w:val="00E8107B"/>
    <w:rsid w:val="00E82204"/>
    <w:rsid w:val="00E83000"/>
    <w:rsid w:val="00E8486A"/>
    <w:rsid w:val="00E8750C"/>
    <w:rsid w:val="00E87842"/>
    <w:rsid w:val="00E93493"/>
    <w:rsid w:val="00E94E1E"/>
    <w:rsid w:val="00E957B7"/>
    <w:rsid w:val="00E96AF8"/>
    <w:rsid w:val="00EA411B"/>
    <w:rsid w:val="00EA476F"/>
    <w:rsid w:val="00EB0654"/>
    <w:rsid w:val="00EB105A"/>
    <w:rsid w:val="00EB41E8"/>
    <w:rsid w:val="00EB4DC7"/>
    <w:rsid w:val="00EB51EF"/>
    <w:rsid w:val="00EB5626"/>
    <w:rsid w:val="00EB663F"/>
    <w:rsid w:val="00EB6BB9"/>
    <w:rsid w:val="00EB77C0"/>
    <w:rsid w:val="00EC189C"/>
    <w:rsid w:val="00EC62E2"/>
    <w:rsid w:val="00ED0438"/>
    <w:rsid w:val="00ED33DD"/>
    <w:rsid w:val="00ED4270"/>
    <w:rsid w:val="00ED4E82"/>
    <w:rsid w:val="00ED53CD"/>
    <w:rsid w:val="00ED6AE6"/>
    <w:rsid w:val="00ED7498"/>
    <w:rsid w:val="00EE08B8"/>
    <w:rsid w:val="00EE2169"/>
    <w:rsid w:val="00EE4082"/>
    <w:rsid w:val="00EF071B"/>
    <w:rsid w:val="00EF2601"/>
    <w:rsid w:val="00EF3589"/>
    <w:rsid w:val="00EF3A14"/>
    <w:rsid w:val="00EF415F"/>
    <w:rsid w:val="00EF51DA"/>
    <w:rsid w:val="00EF765C"/>
    <w:rsid w:val="00F00E1A"/>
    <w:rsid w:val="00F026E9"/>
    <w:rsid w:val="00F03812"/>
    <w:rsid w:val="00F04DA9"/>
    <w:rsid w:val="00F063CF"/>
    <w:rsid w:val="00F079C4"/>
    <w:rsid w:val="00F106F2"/>
    <w:rsid w:val="00F12AFE"/>
    <w:rsid w:val="00F13D3B"/>
    <w:rsid w:val="00F14748"/>
    <w:rsid w:val="00F15815"/>
    <w:rsid w:val="00F17F8E"/>
    <w:rsid w:val="00F20025"/>
    <w:rsid w:val="00F219AD"/>
    <w:rsid w:val="00F2362F"/>
    <w:rsid w:val="00F23B9E"/>
    <w:rsid w:val="00F253F9"/>
    <w:rsid w:val="00F3300F"/>
    <w:rsid w:val="00F364FB"/>
    <w:rsid w:val="00F40A52"/>
    <w:rsid w:val="00F40C58"/>
    <w:rsid w:val="00F41B0A"/>
    <w:rsid w:val="00F42242"/>
    <w:rsid w:val="00F44E0E"/>
    <w:rsid w:val="00F45CFC"/>
    <w:rsid w:val="00F45D09"/>
    <w:rsid w:val="00F46277"/>
    <w:rsid w:val="00F47C11"/>
    <w:rsid w:val="00F50B34"/>
    <w:rsid w:val="00F5196F"/>
    <w:rsid w:val="00F51CDD"/>
    <w:rsid w:val="00F56BAF"/>
    <w:rsid w:val="00F57198"/>
    <w:rsid w:val="00F574A0"/>
    <w:rsid w:val="00F60123"/>
    <w:rsid w:val="00F60455"/>
    <w:rsid w:val="00F6217A"/>
    <w:rsid w:val="00F628FF"/>
    <w:rsid w:val="00F63561"/>
    <w:rsid w:val="00F6460B"/>
    <w:rsid w:val="00F6494F"/>
    <w:rsid w:val="00F666EB"/>
    <w:rsid w:val="00F6710E"/>
    <w:rsid w:val="00F72E31"/>
    <w:rsid w:val="00F74E45"/>
    <w:rsid w:val="00F764D7"/>
    <w:rsid w:val="00F76901"/>
    <w:rsid w:val="00F778A5"/>
    <w:rsid w:val="00F80141"/>
    <w:rsid w:val="00F808CD"/>
    <w:rsid w:val="00F80E26"/>
    <w:rsid w:val="00F80F11"/>
    <w:rsid w:val="00F835B5"/>
    <w:rsid w:val="00F854AE"/>
    <w:rsid w:val="00F85BEF"/>
    <w:rsid w:val="00F86027"/>
    <w:rsid w:val="00F87296"/>
    <w:rsid w:val="00F910CC"/>
    <w:rsid w:val="00F91B67"/>
    <w:rsid w:val="00F92ED5"/>
    <w:rsid w:val="00F93F3B"/>
    <w:rsid w:val="00F94AA5"/>
    <w:rsid w:val="00F94D0D"/>
    <w:rsid w:val="00F94F8D"/>
    <w:rsid w:val="00FA161C"/>
    <w:rsid w:val="00FA4337"/>
    <w:rsid w:val="00FA5207"/>
    <w:rsid w:val="00FA6209"/>
    <w:rsid w:val="00FA66DF"/>
    <w:rsid w:val="00FB0D54"/>
    <w:rsid w:val="00FB19D4"/>
    <w:rsid w:val="00FB1A8D"/>
    <w:rsid w:val="00FB1DA1"/>
    <w:rsid w:val="00FB391B"/>
    <w:rsid w:val="00FB4210"/>
    <w:rsid w:val="00FB4751"/>
    <w:rsid w:val="00FB538E"/>
    <w:rsid w:val="00FB6405"/>
    <w:rsid w:val="00FB7FD3"/>
    <w:rsid w:val="00FC07F9"/>
    <w:rsid w:val="00FC1139"/>
    <w:rsid w:val="00FC20D1"/>
    <w:rsid w:val="00FC3DB3"/>
    <w:rsid w:val="00FC4289"/>
    <w:rsid w:val="00FC4F52"/>
    <w:rsid w:val="00FD123E"/>
    <w:rsid w:val="00FD12FF"/>
    <w:rsid w:val="00FD30A1"/>
    <w:rsid w:val="00FD35DB"/>
    <w:rsid w:val="00FD6B84"/>
    <w:rsid w:val="00FD7980"/>
    <w:rsid w:val="00FE0539"/>
    <w:rsid w:val="00FE0F44"/>
    <w:rsid w:val="00FE1B0E"/>
    <w:rsid w:val="00FE39A5"/>
    <w:rsid w:val="00FE4C60"/>
    <w:rsid w:val="00FE519C"/>
    <w:rsid w:val="00FE7277"/>
    <w:rsid w:val="00FF3E56"/>
    <w:rsid w:val="00FF46EC"/>
    <w:rsid w:val="00FF6BCF"/>
    <w:rsid w:val="00FF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colormru v:ext="edit" colors="#cec896,#eaefdb,#5f8f8d,#090,#690,#69f,#36c,#369"/>
    </o:shapedefaults>
    <o:shapelayout v:ext="edit">
      <o:idmap v:ext="edit" data="1"/>
    </o:shapelayout>
  </w:shapeDefaults>
  <w:decimalSymbol w:val="."/>
  <w:listSeparator w:val=","/>
  <w14:docId w14:val="4643EA20"/>
  <w15:docId w15:val="{18D9B04A-746C-4EB3-891E-A4421362A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SINGLE"/>
    <w:qFormat/>
    <w:rsid w:val="0032423D"/>
    <w:pPr>
      <w:spacing w:after="240"/>
    </w:pPr>
    <w:rPr>
      <w:rFonts w:ascii="Franklin Gothic Book" w:hAnsi="Franklin Gothic Book"/>
      <w:sz w:val="22"/>
    </w:rPr>
  </w:style>
  <w:style w:type="paragraph" w:styleId="Heading1">
    <w:name w:val="heading 1"/>
    <w:next w:val="Normal"/>
    <w:link w:val="Heading1Char"/>
    <w:rsid w:val="0032423D"/>
    <w:pPr>
      <w:keepNext/>
      <w:numPr>
        <w:numId w:val="39"/>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rsid w:val="0032423D"/>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rsid w:val="0032423D"/>
    <w:pPr>
      <w:keepNext/>
      <w:spacing w:before="240" w:after="120"/>
      <w:outlineLvl w:val="2"/>
    </w:pPr>
    <w:rPr>
      <w:rFonts w:ascii="Century Gothic" w:hAnsi="Century Gothic"/>
      <w:sz w:val="28"/>
    </w:rPr>
  </w:style>
  <w:style w:type="paragraph" w:styleId="Heading4">
    <w:name w:val="heading 4"/>
    <w:next w:val="Normal"/>
    <w:link w:val="Heading4Char"/>
    <w:rsid w:val="0032423D"/>
    <w:pPr>
      <w:keepNext/>
      <w:spacing w:before="240" w:after="120"/>
      <w:outlineLvl w:val="3"/>
    </w:pPr>
    <w:rPr>
      <w:rFonts w:ascii="Century Gothic" w:hAnsi="Century Gothic"/>
      <w:b/>
      <w:sz w:val="24"/>
    </w:rPr>
  </w:style>
  <w:style w:type="paragraph" w:styleId="Heading5">
    <w:name w:val="heading 5"/>
    <w:next w:val="Normal"/>
    <w:link w:val="Heading5Char"/>
    <w:rsid w:val="0032423D"/>
    <w:pPr>
      <w:keepNext/>
      <w:spacing w:before="240" w:after="120"/>
      <w:outlineLvl w:val="4"/>
    </w:pPr>
    <w:rPr>
      <w:rFonts w:ascii="Century Gothic" w:hAnsi="Century Gothic"/>
      <w:sz w:val="24"/>
    </w:rPr>
  </w:style>
  <w:style w:type="paragraph" w:styleId="Heading6">
    <w:name w:val="heading 6"/>
    <w:next w:val="Normal"/>
    <w:link w:val="Heading6Char"/>
    <w:rsid w:val="0032423D"/>
    <w:pPr>
      <w:keepNext/>
      <w:spacing w:before="240" w:after="120"/>
      <w:outlineLvl w:val="5"/>
    </w:pPr>
    <w:rPr>
      <w:rFonts w:ascii="Century Gothic" w:hAnsi="Century Gothic"/>
      <w:b/>
      <w:bCs/>
      <w:sz w:val="22"/>
    </w:rPr>
  </w:style>
  <w:style w:type="paragraph" w:styleId="Heading7">
    <w:name w:val="heading 7"/>
    <w:next w:val="Normal"/>
    <w:link w:val="Heading7Char"/>
    <w:rsid w:val="0032423D"/>
    <w:pPr>
      <w:keepNext/>
      <w:spacing w:before="240" w:after="120"/>
      <w:outlineLvl w:val="6"/>
    </w:pPr>
    <w:rPr>
      <w:rFonts w:ascii="Century Gothic" w:hAnsi="Century Gothic"/>
      <w:bCs/>
      <w:sz w:val="22"/>
    </w:rPr>
  </w:style>
  <w:style w:type="paragraph" w:styleId="Heading8">
    <w:name w:val="heading 8"/>
    <w:next w:val="Normal"/>
    <w:link w:val="Heading8Char"/>
    <w:rsid w:val="0032423D"/>
    <w:pPr>
      <w:keepNext/>
      <w:spacing w:before="240"/>
      <w:outlineLvl w:val="7"/>
    </w:pPr>
    <w:rPr>
      <w:rFonts w:ascii="Century Gothic" w:hAnsi="Century Gothic"/>
      <w:b/>
      <w:iCs/>
      <w:szCs w:val="24"/>
    </w:rPr>
  </w:style>
  <w:style w:type="paragraph" w:styleId="Heading9">
    <w:name w:val="heading 9"/>
    <w:aliases w:val="Resume Text"/>
    <w:basedOn w:val="Normal"/>
    <w:next w:val="Normal"/>
    <w:link w:val="Heading9Char"/>
    <w:uiPriority w:val="9"/>
    <w:unhideWhenUsed/>
    <w:rsid w:val="0032423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A758DD"/>
    <w:pPr>
      <w:ind w:left="220" w:hanging="220"/>
    </w:pPr>
  </w:style>
  <w:style w:type="paragraph" w:styleId="ListBullet">
    <w:name w:val="List Bullet"/>
    <w:basedOn w:val="Normal"/>
    <w:autoRedefine/>
    <w:semiHidden/>
    <w:rsid w:val="00A758DD"/>
  </w:style>
  <w:style w:type="character" w:styleId="PageNumber">
    <w:name w:val="page number"/>
    <w:rsid w:val="00A758DD"/>
    <w:rPr>
      <w:rFonts w:ascii="Tw Cen MT" w:hAnsi="Tw Cen MT"/>
      <w:sz w:val="20"/>
    </w:rPr>
  </w:style>
  <w:style w:type="paragraph" w:customStyle="1" w:styleId="Table">
    <w:name w:val="Table"/>
    <w:basedOn w:val="TableofFigures"/>
    <w:next w:val="Normal"/>
    <w:rsid w:val="0032423D"/>
    <w:pPr>
      <w:keepNext/>
      <w:numPr>
        <w:numId w:val="13"/>
      </w:numPr>
      <w:tabs>
        <w:tab w:val="clear" w:pos="360"/>
        <w:tab w:val="left" w:pos="1440"/>
      </w:tabs>
      <w:spacing w:before="240" w:after="240"/>
      <w:jc w:val="center"/>
    </w:pPr>
    <w:rPr>
      <w:rFonts w:ascii="Century Gothic" w:hAnsi="Century Gothic"/>
    </w:rPr>
  </w:style>
  <w:style w:type="paragraph" w:styleId="BodyText">
    <w:name w:val="Body Text"/>
    <w:basedOn w:val="Normal"/>
    <w:link w:val="BodyTextChar"/>
    <w:semiHidden/>
    <w:rsid w:val="00A758DD"/>
    <w:pPr>
      <w:tabs>
        <w:tab w:val="left" w:pos="1584"/>
        <w:tab w:val="left" w:pos="2016"/>
        <w:tab w:val="left" w:pos="2448"/>
        <w:tab w:val="left" w:pos="2880"/>
        <w:tab w:val="left" w:pos="3312"/>
      </w:tabs>
    </w:pPr>
    <w:rPr>
      <w:rFonts w:ascii="Univers" w:hAnsi="Univers"/>
    </w:rPr>
  </w:style>
  <w:style w:type="character" w:customStyle="1" w:styleId="Heading2Char">
    <w:name w:val="Heading 2 Char"/>
    <w:basedOn w:val="DefaultParagraphFont"/>
    <w:link w:val="Heading2"/>
    <w:rsid w:val="0032423D"/>
    <w:rPr>
      <w:rFonts w:ascii="Century Gothic" w:hAnsi="Century Gothic"/>
      <w:b/>
      <w:caps/>
      <w:color w:val="000000" w:themeColor="text1"/>
      <w:sz w:val="28"/>
    </w:rPr>
  </w:style>
  <w:style w:type="character" w:styleId="CommentReference">
    <w:name w:val="annotation reference"/>
    <w:semiHidden/>
    <w:rsid w:val="00A758DD"/>
    <w:rPr>
      <w:sz w:val="16"/>
    </w:rPr>
  </w:style>
  <w:style w:type="paragraph" w:styleId="CommentText">
    <w:name w:val="annotation text"/>
    <w:basedOn w:val="Normal"/>
    <w:link w:val="CommentTextChar"/>
    <w:semiHidden/>
    <w:rsid w:val="0032423D"/>
  </w:style>
  <w:style w:type="paragraph" w:styleId="DocumentMap">
    <w:name w:val="Document Map"/>
    <w:basedOn w:val="Normal"/>
    <w:semiHidden/>
    <w:rsid w:val="00A758DD"/>
    <w:pPr>
      <w:shd w:val="clear" w:color="auto" w:fill="000080"/>
    </w:pPr>
    <w:rPr>
      <w:rFonts w:ascii="Tahoma" w:hAnsi="Tahoma"/>
    </w:rPr>
  </w:style>
  <w:style w:type="paragraph" w:styleId="EnvelopeAddress">
    <w:name w:val="envelope address"/>
    <w:basedOn w:val="Normal"/>
    <w:semiHidden/>
    <w:rsid w:val="00A758DD"/>
    <w:pPr>
      <w:framePr w:w="7920" w:h="1980" w:hRule="exact" w:hSpace="180" w:wrap="auto" w:hAnchor="page" w:xAlign="center" w:yAlign="bottom"/>
      <w:ind w:left="2880"/>
    </w:pPr>
  </w:style>
  <w:style w:type="character" w:styleId="FootnoteReference">
    <w:name w:val="footnote reference"/>
    <w:basedOn w:val="DefaultParagraphFont"/>
    <w:uiPriority w:val="99"/>
    <w:semiHidden/>
    <w:unhideWhenUsed/>
    <w:rsid w:val="0032423D"/>
    <w:rPr>
      <w:vertAlign w:val="superscript"/>
    </w:rPr>
  </w:style>
  <w:style w:type="paragraph" w:customStyle="1" w:styleId="SPECText1">
    <w:name w:val="SPECText[1]"/>
    <w:basedOn w:val="Normal"/>
    <w:semiHidden/>
    <w:rsid w:val="00A758DD"/>
    <w:pPr>
      <w:keepNext/>
      <w:numPr>
        <w:numId w:val="12"/>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A758DD"/>
    <w:pPr>
      <w:keepNext/>
      <w:numPr>
        <w:ilvl w:val="1"/>
        <w:numId w:val="12"/>
      </w:numPr>
      <w:spacing w:before="240"/>
      <w:outlineLvl w:val="1"/>
    </w:pPr>
    <w:rPr>
      <w:rFonts w:ascii="Times New Roman Bold" w:hAnsi="Times New Roman Bold"/>
      <w:b/>
      <w:snapToGrid w:val="0"/>
    </w:rPr>
  </w:style>
  <w:style w:type="paragraph" w:customStyle="1" w:styleId="SPECText3">
    <w:name w:val="SPECText[3]"/>
    <w:basedOn w:val="Normal"/>
    <w:semiHidden/>
    <w:rsid w:val="00A758DD"/>
    <w:pPr>
      <w:numPr>
        <w:ilvl w:val="2"/>
        <w:numId w:val="12"/>
      </w:numPr>
      <w:spacing w:before="240"/>
      <w:outlineLvl w:val="2"/>
    </w:pPr>
    <w:rPr>
      <w:snapToGrid w:val="0"/>
    </w:rPr>
  </w:style>
  <w:style w:type="paragraph" w:customStyle="1" w:styleId="SPECText4">
    <w:name w:val="SPECText[4]"/>
    <w:basedOn w:val="Normal"/>
    <w:semiHidden/>
    <w:rsid w:val="00A758DD"/>
    <w:pPr>
      <w:numPr>
        <w:ilvl w:val="3"/>
        <w:numId w:val="12"/>
      </w:numPr>
      <w:spacing w:before="240"/>
      <w:outlineLvl w:val="3"/>
    </w:pPr>
    <w:rPr>
      <w:snapToGrid w:val="0"/>
    </w:rPr>
  </w:style>
  <w:style w:type="paragraph" w:customStyle="1" w:styleId="SPECText5">
    <w:name w:val="SPECText[5]"/>
    <w:basedOn w:val="Normal"/>
    <w:semiHidden/>
    <w:rsid w:val="00A758DD"/>
    <w:pPr>
      <w:numPr>
        <w:ilvl w:val="4"/>
        <w:numId w:val="12"/>
      </w:numPr>
      <w:spacing w:before="240"/>
      <w:outlineLvl w:val="4"/>
    </w:pPr>
    <w:rPr>
      <w:snapToGrid w:val="0"/>
    </w:rPr>
  </w:style>
  <w:style w:type="paragraph" w:customStyle="1" w:styleId="SPECText6">
    <w:name w:val="SPECText[6]"/>
    <w:basedOn w:val="Normal"/>
    <w:semiHidden/>
    <w:rsid w:val="00A758DD"/>
    <w:pPr>
      <w:numPr>
        <w:ilvl w:val="5"/>
        <w:numId w:val="12"/>
      </w:numPr>
      <w:outlineLvl w:val="5"/>
    </w:pPr>
    <w:rPr>
      <w:snapToGrid w:val="0"/>
    </w:rPr>
  </w:style>
  <w:style w:type="paragraph" w:customStyle="1" w:styleId="SPECText7">
    <w:name w:val="SPECText[7]"/>
    <w:basedOn w:val="Normal"/>
    <w:semiHidden/>
    <w:rsid w:val="00A758DD"/>
    <w:pPr>
      <w:numPr>
        <w:ilvl w:val="6"/>
        <w:numId w:val="12"/>
      </w:numPr>
      <w:outlineLvl w:val="6"/>
    </w:pPr>
    <w:rPr>
      <w:snapToGrid w:val="0"/>
    </w:rPr>
  </w:style>
  <w:style w:type="paragraph" w:customStyle="1" w:styleId="SPECText8">
    <w:name w:val="SPECText[8]"/>
    <w:basedOn w:val="Normal"/>
    <w:semiHidden/>
    <w:rsid w:val="00A758DD"/>
    <w:pPr>
      <w:numPr>
        <w:ilvl w:val="7"/>
        <w:numId w:val="12"/>
      </w:numPr>
      <w:outlineLvl w:val="7"/>
    </w:pPr>
    <w:rPr>
      <w:snapToGrid w:val="0"/>
    </w:rPr>
  </w:style>
  <w:style w:type="paragraph" w:customStyle="1" w:styleId="SPECText9">
    <w:name w:val="SPECText[9]"/>
    <w:basedOn w:val="Normal"/>
    <w:semiHidden/>
    <w:rsid w:val="00A758DD"/>
    <w:pPr>
      <w:numPr>
        <w:ilvl w:val="8"/>
        <w:numId w:val="12"/>
      </w:numPr>
      <w:outlineLvl w:val="8"/>
    </w:pPr>
    <w:rPr>
      <w:snapToGrid w:val="0"/>
    </w:rPr>
  </w:style>
  <w:style w:type="paragraph" w:customStyle="1" w:styleId="STEditOR">
    <w:name w:val="STEdit[OR]"/>
    <w:basedOn w:val="Normal"/>
    <w:semiHidden/>
    <w:rsid w:val="00A758DD"/>
    <w:pPr>
      <w:widowControl w:val="0"/>
      <w:spacing w:before="240"/>
      <w:jc w:val="center"/>
    </w:pPr>
    <w:rPr>
      <w:snapToGrid w:val="0"/>
    </w:rPr>
  </w:style>
  <w:style w:type="paragraph" w:customStyle="1" w:styleId="STFooter">
    <w:name w:val="STFooter"/>
    <w:basedOn w:val="Normal"/>
    <w:semiHidden/>
    <w:rsid w:val="00A758DD"/>
    <w:pPr>
      <w:widowControl w:val="0"/>
      <w:tabs>
        <w:tab w:val="center" w:pos="4680"/>
        <w:tab w:val="right" w:pos="9360"/>
      </w:tabs>
    </w:pPr>
    <w:rPr>
      <w:snapToGrid w:val="0"/>
    </w:rPr>
  </w:style>
  <w:style w:type="paragraph" w:customStyle="1" w:styleId="STHeader">
    <w:name w:val="STHeader"/>
    <w:basedOn w:val="Normal"/>
    <w:semiHidden/>
    <w:rsid w:val="00A758DD"/>
    <w:pPr>
      <w:widowControl w:val="0"/>
      <w:tabs>
        <w:tab w:val="center" w:pos="4680"/>
        <w:tab w:val="right" w:pos="9360"/>
      </w:tabs>
    </w:pPr>
    <w:rPr>
      <w:snapToGrid w:val="0"/>
    </w:rPr>
  </w:style>
  <w:style w:type="paragraph" w:customStyle="1" w:styleId="STNoteProj">
    <w:name w:val="STNoteProj"/>
    <w:basedOn w:val="Normal"/>
    <w:semiHidden/>
    <w:rsid w:val="00A758DD"/>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A758DD"/>
    <w:rPr>
      <w:snapToGrid w:val="0"/>
      <w:color w:val="008000"/>
    </w:rPr>
  </w:style>
  <w:style w:type="paragraph" w:customStyle="1" w:styleId="STSectEnd">
    <w:name w:val="STSectEnd"/>
    <w:basedOn w:val="Normal"/>
    <w:next w:val="Normal"/>
    <w:semiHidden/>
    <w:rsid w:val="00A758DD"/>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A758DD"/>
    <w:pPr>
      <w:widowControl w:val="0"/>
      <w:jc w:val="center"/>
    </w:pPr>
    <w:rPr>
      <w:snapToGrid w:val="0"/>
    </w:rPr>
  </w:style>
  <w:style w:type="paragraph" w:customStyle="1" w:styleId="STSectTitle">
    <w:name w:val="STSectTitle"/>
    <w:basedOn w:val="Normal"/>
    <w:next w:val="SPECText1"/>
    <w:semiHidden/>
    <w:rsid w:val="00A758DD"/>
    <w:pPr>
      <w:widowControl w:val="0"/>
      <w:spacing w:after="480"/>
      <w:jc w:val="center"/>
    </w:pPr>
    <w:rPr>
      <w:rFonts w:ascii="Times New Roman Bold" w:hAnsi="Times New Roman Bold"/>
      <w:b/>
      <w:snapToGrid w:val="0"/>
    </w:rPr>
  </w:style>
  <w:style w:type="character" w:customStyle="1" w:styleId="STUnitIP">
    <w:name w:val="STUnitIP"/>
    <w:semiHidden/>
    <w:rsid w:val="00A758DD"/>
    <w:rPr>
      <w:color w:val="800000"/>
    </w:rPr>
  </w:style>
  <w:style w:type="character" w:customStyle="1" w:styleId="STUnitSI">
    <w:name w:val="STUnitSI"/>
    <w:semiHidden/>
    <w:rsid w:val="00A758DD"/>
    <w:rPr>
      <w:color w:val="0000FF"/>
    </w:rPr>
  </w:style>
  <w:style w:type="paragraph" w:customStyle="1" w:styleId="ReportTitle3">
    <w:name w:val="Report Title 3"/>
    <w:rsid w:val="0032423D"/>
    <w:pPr>
      <w:jc w:val="right"/>
    </w:pPr>
    <w:rPr>
      <w:rFonts w:ascii="Century Gothic" w:hAnsi="Century Gothic"/>
    </w:rPr>
  </w:style>
  <w:style w:type="paragraph" w:customStyle="1" w:styleId="ReportTitle2">
    <w:name w:val="Report Title 2"/>
    <w:basedOn w:val="Heading1"/>
    <w:unhideWhenUsed/>
    <w:rsid w:val="005802C3"/>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A758DD"/>
    <w:pPr>
      <w:numPr>
        <w:numId w:val="1"/>
      </w:numPr>
    </w:pPr>
  </w:style>
  <w:style w:type="paragraph" w:styleId="List">
    <w:name w:val="List"/>
    <w:basedOn w:val="Normal"/>
    <w:semiHidden/>
    <w:rsid w:val="00A758DD"/>
    <w:pPr>
      <w:ind w:left="360" w:hanging="360"/>
    </w:pPr>
  </w:style>
  <w:style w:type="paragraph" w:customStyle="1" w:styleId="SCSDash2-LineFlush">
    <w:name w:val="SCS Dash 2-Line Flush"/>
    <w:basedOn w:val="List"/>
    <w:semiHidden/>
    <w:rsid w:val="00A758DD"/>
    <w:pPr>
      <w:numPr>
        <w:numId w:val="2"/>
      </w:numPr>
      <w:spacing w:before="240"/>
    </w:pPr>
  </w:style>
  <w:style w:type="paragraph" w:styleId="BalloonText">
    <w:name w:val="Balloon Text"/>
    <w:basedOn w:val="Normal"/>
    <w:link w:val="BalloonTextChar"/>
    <w:uiPriority w:val="99"/>
    <w:semiHidden/>
    <w:unhideWhenUsed/>
    <w:rsid w:val="0032423D"/>
    <w:pPr>
      <w:spacing w:after="0"/>
    </w:pPr>
    <w:rPr>
      <w:rFonts w:ascii="Segoe UI" w:hAnsi="Segoe UI" w:cs="Segoe UI"/>
      <w:sz w:val="18"/>
      <w:szCs w:val="18"/>
    </w:rPr>
  </w:style>
  <w:style w:type="table" w:styleId="TableGrid">
    <w:name w:val="Table Grid"/>
    <w:basedOn w:val="TableNormal"/>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23D"/>
    <w:rPr>
      <w:noProof/>
      <w:color w:val="0000FF" w:themeColor="hyperlink"/>
      <w:u w:val="single"/>
    </w:rPr>
  </w:style>
  <w:style w:type="paragraph" w:styleId="TOAHeading">
    <w:name w:val="toa heading"/>
    <w:basedOn w:val="Normal"/>
    <w:next w:val="Normal"/>
    <w:semiHidden/>
    <w:rsid w:val="00A758DD"/>
    <w:pPr>
      <w:spacing w:before="120"/>
    </w:pPr>
    <w:rPr>
      <w:rFonts w:ascii="Tw Cen MT" w:hAnsi="Tw Cen MT" w:cs="Arial"/>
      <w:b/>
      <w:bCs/>
      <w:szCs w:val="24"/>
    </w:rPr>
  </w:style>
  <w:style w:type="paragraph" w:styleId="Signature">
    <w:name w:val="Signature"/>
    <w:basedOn w:val="Normal"/>
    <w:semiHidden/>
    <w:rsid w:val="00A758DD"/>
    <w:pPr>
      <w:ind w:left="4320"/>
    </w:pPr>
  </w:style>
  <w:style w:type="table" w:styleId="Table3Deffects1">
    <w:name w:val="Table 3D effects 1"/>
    <w:basedOn w:val="TableNormal"/>
    <w:semiHidden/>
    <w:rsid w:val="00A758D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758D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ArticleSection">
    <w:name w:val="Outline List 3"/>
    <w:basedOn w:val="NoList"/>
    <w:semiHidden/>
    <w:rsid w:val="00A758DD"/>
    <w:pPr>
      <w:numPr>
        <w:numId w:val="3"/>
      </w:numPr>
    </w:pPr>
  </w:style>
  <w:style w:type="paragraph" w:styleId="BlockText">
    <w:name w:val="Block Text"/>
    <w:basedOn w:val="Normal"/>
    <w:semiHidden/>
    <w:rsid w:val="00A758DD"/>
    <w:pPr>
      <w:ind w:left="1440" w:right="1440"/>
    </w:pPr>
  </w:style>
  <w:style w:type="paragraph" w:styleId="Closing">
    <w:name w:val="Closing"/>
    <w:basedOn w:val="Normal"/>
    <w:semiHidden/>
    <w:rsid w:val="00A758DD"/>
    <w:pPr>
      <w:ind w:left="4320"/>
    </w:pPr>
  </w:style>
  <w:style w:type="paragraph" w:styleId="Date">
    <w:name w:val="Date"/>
    <w:basedOn w:val="Normal"/>
    <w:next w:val="Normal"/>
    <w:semiHidden/>
    <w:rsid w:val="00A758DD"/>
  </w:style>
  <w:style w:type="paragraph" w:styleId="E-mailSignature">
    <w:name w:val="E-mail Signature"/>
    <w:basedOn w:val="Normal"/>
    <w:semiHidden/>
    <w:rsid w:val="00A758DD"/>
  </w:style>
  <w:style w:type="paragraph" w:styleId="EnvelopeReturn">
    <w:name w:val="envelope return"/>
    <w:basedOn w:val="Normal"/>
    <w:semiHidden/>
    <w:rsid w:val="00A758DD"/>
    <w:rPr>
      <w:rFonts w:ascii="Arial" w:hAnsi="Arial" w:cs="Arial"/>
    </w:rPr>
  </w:style>
  <w:style w:type="paragraph" w:customStyle="1" w:styleId="Figures">
    <w:name w:val="Figures"/>
    <w:basedOn w:val="Normal"/>
    <w:next w:val="Normal"/>
    <w:semiHidden/>
    <w:rsid w:val="000069B2"/>
    <w:pPr>
      <w:jc w:val="center"/>
    </w:pPr>
    <w:rPr>
      <w:rFonts w:ascii="Tw Cen MT" w:hAnsi="Tw Cen MT"/>
      <w:b/>
      <w:spacing w:val="40"/>
    </w:rPr>
  </w:style>
  <w:style w:type="character" w:styleId="FollowedHyperlink">
    <w:name w:val="FollowedHyperlink"/>
    <w:basedOn w:val="DefaultParagraphFont"/>
    <w:uiPriority w:val="99"/>
    <w:semiHidden/>
    <w:unhideWhenUsed/>
    <w:rsid w:val="0032423D"/>
    <w:rPr>
      <w:color w:val="5E6669" w:themeColor="followedHyperlink"/>
      <w:u w:val="single"/>
    </w:rPr>
  </w:style>
  <w:style w:type="character" w:styleId="HTMLAcronym">
    <w:name w:val="HTML Acronym"/>
    <w:basedOn w:val="DefaultParagraphFont"/>
    <w:semiHidden/>
    <w:rsid w:val="00A758DD"/>
  </w:style>
  <w:style w:type="paragraph" w:styleId="HTMLAddress">
    <w:name w:val="HTML Address"/>
    <w:basedOn w:val="Normal"/>
    <w:semiHidden/>
    <w:rsid w:val="00A758DD"/>
    <w:rPr>
      <w:i/>
      <w:iCs/>
    </w:rPr>
  </w:style>
  <w:style w:type="character" w:styleId="HTMLCite">
    <w:name w:val="HTML Cite"/>
    <w:semiHidden/>
    <w:rsid w:val="00A758DD"/>
    <w:rPr>
      <w:i/>
      <w:iCs/>
    </w:rPr>
  </w:style>
  <w:style w:type="character" w:styleId="HTMLCode">
    <w:name w:val="HTML Code"/>
    <w:semiHidden/>
    <w:rsid w:val="00A758DD"/>
    <w:rPr>
      <w:rFonts w:ascii="Courier New" w:hAnsi="Courier New" w:cs="Courier New"/>
      <w:sz w:val="20"/>
      <w:szCs w:val="20"/>
    </w:rPr>
  </w:style>
  <w:style w:type="character" w:styleId="HTMLDefinition">
    <w:name w:val="HTML Definition"/>
    <w:semiHidden/>
    <w:rsid w:val="00A758DD"/>
    <w:rPr>
      <w:i/>
      <w:iCs/>
    </w:rPr>
  </w:style>
  <w:style w:type="character" w:styleId="HTMLKeyboard">
    <w:name w:val="HTML Keyboard"/>
    <w:semiHidden/>
    <w:rsid w:val="00A758DD"/>
    <w:rPr>
      <w:rFonts w:ascii="Courier New" w:hAnsi="Courier New" w:cs="Courier New"/>
      <w:sz w:val="20"/>
      <w:szCs w:val="20"/>
    </w:rPr>
  </w:style>
  <w:style w:type="paragraph" w:styleId="HTMLPreformatted">
    <w:name w:val="HTML Preformatted"/>
    <w:basedOn w:val="Normal"/>
    <w:semiHidden/>
    <w:rsid w:val="00A758DD"/>
    <w:rPr>
      <w:rFonts w:ascii="Courier New" w:hAnsi="Courier New" w:cs="Courier New"/>
    </w:rPr>
  </w:style>
  <w:style w:type="character" w:styleId="HTMLSample">
    <w:name w:val="HTML Sample"/>
    <w:semiHidden/>
    <w:rsid w:val="00A758DD"/>
    <w:rPr>
      <w:rFonts w:ascii="Courier New" w:hAnsi="Courier New" w:cs="Courier New"/>
    </w:rPr>
  </w:style>
  <w:style w:type="character" w:styleId="HTMLTypewriter">
    <w:name w:val="HTML Typewriter"/>
    <w:semiHidden/>
    <w:rsid w:val="00A758DD"/>
    <w:rPr>
      <w:rFonts w:ascii="Courier New" w:hAnsi="Courier New" w:cs="Courier New"/>
      <w:sz w:val="20"/>
      <w:szCs w:val="20"/>
    </w:rPr>
  </w:style>
  <w:style w:type="character" w:styleId="HTMLVariable">
    <w:name w:val="HTML Variable"/>
    <w:semiHidden/>
    <w:rsid w:val="00A758DD"/>
    <w:rPr>
      <w:i/>
      <w:iCs/>
    </w:rPr>
  </w:style>
  <w:style w:type="character" w:styleId="LineNumber">
    <w:name w:val="line number"/>
    <w:basedOn w:val="DefaultParagraphFont"/>
    <w:semiHidden/>
    <w:rsid w:val="00A758DD"/>
  </w:style>
  <w:style w:type="paragraph" w:styleId="List2">
    <w:name w:val="List 2"/>
    <w:basedOn w:val="Normal"/>
    <w:semiHidden/>
    <w:rsid w:val="00A758DD"/>
    <w:pPr>
      <w:ind w:left="720" w:hanging="360"/>
    </w:pPr>
  </w:style>
  <w:style w:type="paragraph" w:styleId="List3">
    <w:name w:val="List 3"/>
    <w:basedOn w:val="Normal"/>
    <w:semiHidden/>
    <w:rsid w:val="00A758DD"/>
    <w:pPr>
      <w:ind w:left="1080" w:hanging="360"/>
    </w:pPr>
  </w:style>
  <w:style w:type="paragraph" w:styleId="List4">
    <w:name w:val="List 4"/>
    <w:basedOn w:val="Normal"/>
    <w:semiHidden/>
    <w:rsid w:val="00A758DD"/>
    <w:pPr>
      <w:ind w:left="1440" w:hanging="360"/>
    </w:pPr>
  </w:style>
  <w:style w:type="paragraph" w:styleId="List5">
    <w:name w:val="List 5"/>
    <w:basedOn w:val="Normal"/>
    <w:semiHidden/>
    <w:rsid w:val="00A758DD"/>
    <w:pPr>
      <w:ind w:left="1800" w:hanging="360"/>
    </w:pPr>
  </w:style>
  <w:style w:type="paragraph" w:styleId="ListBullet2">
    <w:name w:val="List Bullet 2"/>
    <w:basedOn w:val="Normal"/>
    <w:semiHidden/>
    <w:rsid w:val="00A758DD"/>
    <w:pPr>
      <w:tabs>
        <w:tab w:val="num" w:pos="720"/>
      </w:tabs>
      <w:ind w:left="720" w:hanging="360"/>
    </w:pPr>
  </w:style>
  <w:style w:type="paragraph" w:styleId="ListBullet3">
    <w:name w:val="List Bullet 3"/>
    <w:basedOn w:val="Normal"/>
    <w:semiHidden/>
    <w:rsid w:val="00A758DD"/>
    <w:pPr>
      <w:tabs>
        <w:tab w:val="num" w:pos="1080"/>
      </w:tabs>
      <w:ind w:left="1080" w:hanging="360"/>
    </w:pPr>
  </w:style>
  <w:style w:type="paragraph" w:styleId="ListBullet4">
    <w:name w:val="List Bullet 4"/>
    <w:basedOn w:val="Normal"/>
    <w:semiHidden/>
    <w:rsid w:val="00A758DD"/>
    <w:pPr>
      <w:tabs>
        <w:tab w:val="num" w:pos="1440"/>
      </w:tabs>
      <w:ind w:left="1440" w:hanging="360"/>
    </w:pPr>
  </w:style>
  <w:style w:type="paragraph" w:styleId="ListBullet5">
    <w:name w:val="List Bullet 5"/>
    <w:basedOn w:val="Normal"/>
    <w:semiHidden/>
    <w:rsid w:val="00A758DD"/>
    <w:pPr>
      <w:tabs>
        <w:tab w:val="num" w:pos="1800"/>
      </w:tabs>
      <w:ind w:left="1800" w:hanging="360"/>
    </w:pPr>
  </w:style>
  <w:style w:type="paragraph" w:styleId="ListContinue">
    <w:name w:val="List Continue"/>
    <w:basedOn w:val="Normal"/>
    <w:semiHidden/>
    <w:rsid w:val="00A758DD"/>
    <w:pPr>
      <w:ind w:left="360"/>
    </w:pPr>
  </w:style>
  <w:style w:type="paragraph" w:styleId="ListContinue2">
    <w:name w:val="List Continue 2"/>
    <w:basedOn w:val="Normal"/>
    <w:semiHidden/>
    <w:rsid w:val="00A758DD"/>
    <w:pPr>
      <w:ind w:left="720"/>
    </w:pPr>
  </w:style>
  <w:style w:type="paragraph" w:styleId="ListContinue3">
    <w:name w:val="List Continue 3"/>
    <w:basedOn w:val="Normal"/>
    <w:semiHidden/>
    <w:rsid w:val="00A758DD"/>
    <w:pPr>
      <w:ind w:left="1080"/>
    </w:pPr>
  </w:style>
  <w:style w:type="paragraph" w:styleId="ListContinue4">
    <w:name w:val="List Continue 4"/>
    <w:basedOn w:val="Normal"/>
    <w:semiHidden/>
    <w:rsid w:val="00A758DD"/>
    <w:pPr>
      <w:ind w:left="1440"/>
    </w:pPr>
  </w:style>
  <w:style w:type="paragraph" w:styleId="ListContinue5">
    <w:name w:val="List Continue 5"/>
    <w:basedOn w:val="Normal"/>
    <w:semiHidden/>
    <w:rsid w:val="00A758DD"/>
    <w:pPr>
      <w:ind w:left="1800"/>
    </w:pPr>
  </w:style>
  <w:style w:type="paragraph" w:styleId="ListNumber2">
    <w:name w:val="List Number 2"/>
    <w:basedOn w:val="Normal"/>
    <w:semiHidden/>
    <w:rsid w:val="00A758DD"/>
    <w:pPr>
      <w:tabs>
        <w:tab w:val="num" w:pos="720"/>
      </w:tabs>
      <w:ind w:left="720" w:hanging="360"/>
    </w:pPr>
  </w:style>
  <w:style w:type="paragraph" w:styleId="ListNumber3">
    <w:name w:val="List Number 3"/>
    <w:basedOn w:val="Normal"/>
    <w:semiHidden/>
    <w:rsid w:val="00A758DD"/>
    <w:pPr>
      <w:tabs>
        <w:tab w:val="num" w:pos="1080"/>
      </w:tabs>
      <w:ind w:left="1080" w:hanging="360"/>
    </w:pPr>
  </w:style>
  <w:style w:type="paragraph" w:styleId="ListNumber4">
    <w:name w:val="List Number 4"/>
    <w:basedOn w:val="Normal"/>
    <w:semiHidden/>
    <w:rsid w:val="00A758DD"/>
    <w:pPr>
      <w:tabs>
        <w:tab w:val="num" w:pos="1440"/>
      </w:tabs>
      <w:ind w:left="1440" w:hanging="360"/>
    </w:pPr>
  </w:style>
  <w:style w:type="paragraph" w:styleId="ListNumber5">
    <w:name w:val="List Number 5"/>
    <w:basedOn w:val="Normal"/>
    <w:semiHidden/>
    <w:rsid w:val="00A758DD"/>
    <w:pPr>
      <w:tabs>
        <w:tab w:val="num" w:pos="1800"/>
      </w:tabs>
      <w:ind w:left="1800" w:hanging="360"/>
    </w:pPr>
  </w:style>
  <w:style w:type="paragraph" w:styleId="MessageHeader">
    <w:name w:val="Message Header"/>
    <w:basedOn w:val="Normal"/>
    <w:semiHidden/>
    <w:rsid w:val="00A758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A758DD"/>
    <w:rPr>
      <w:szCs w:val="24"/>
    </w:rPr>
  </w:style>
  <w:style w:type="paragraph" w:styleId="NormalIndent">
    <w:name w:val="Normal Indent"/>
    <w:basedOn w:val="Normal"/>
    <w:semiHidden/>
    <w:rsid w:val="00A758DD"/>
    <w:pPr>
      <w:ind w:left="720"/>
    </w:pPr>
  </w:style>
  <w:style w:type="paragraph" w:styleId="NoteHeading">
    <w:name w:val="Note Heading"/>
    <w:basedOn w:val="Normal"/>
    <w:next w:val="Normal"/>
    <w:semiHidden/>
    <w:rsid w:val="00A758DD"/>
  </w:style>
  <w:style w:type="paragraph" w:styleId="PlainText">
    <w:name w:val="Plain Text"/>
    <w:basedOn w:val="Normal"/>
    <w:semiHidden/>
    <w:rsid w:val="00A758DD"/>
    <w:rPr>
      <w:rFonts w:ascii="Courier New" w:hAnsi="Courier New" w:cs="Courier New"/>
    </w:rPr>
  </w:style>
  <w:style w:type="paragraph" w:styleId="Salutation">
    <w:name w:val="Salutation"/>
    <w:basedOn w:val="Normal"/>
    <w:next w:val="Normal"/>
    <w:semiHidden/>
    <w:rsid w:val="00A758DD"/>
  </w:style>
  <w:style w:type="table" w:styleId="Table3Deffects3">
    <w:name w:val="Table 3D effects 3"/>
    <w:basedOn w:val="TableNormal"/>
    <w:semiHidden/>
    <w:rsid w:val="00A758D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758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758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758D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758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758D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758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75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758D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758D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758D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758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758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758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758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758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758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758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758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758D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758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758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758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758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758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758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758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758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758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758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758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758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758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758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758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odyTextChar">
    <w:name w:val="Body Text Char"/>
    <w:link w:val="BodyText"/>
    <w:semiHidden/>
    <w:rsid w:val="00A758DD"/>
    <w:rPr>
      <w:rFonts w:ascii="Univers" w:hAnsi="Univers"/>
      <w:sz w:val="22"/>
      <w:szCs w:val="22"/>
    </w:rPr>
  </w:style>
  <w:style w:type="character" w:customStyle="1" w:styleId="CommentTextChar">
    <w:name w:val="Comment Text Char"/>
    <w:basedOn w:val="DefaultParagraphFont"/>
    <w:link w:val="CommentText"/>
    <w:semiHidden/>
    <w:rsid w:val="0032423D"/>
    <w:rPr>
      <w:rFonts w:ascii="Franklin Gothic Book" w:hAnsi="Franklin Gothic Book"/>
      <w:sz w:val="22"/>
    </w:rPr>
  </w:style>
  <w:style w:type="character" w:customStyle="1" w:styleId="Heading4Char">
    <w:name w:val="Heading 4 Char"/>
    <w:basedOn w:val="DefaultParagraphFont"/>
    <w:link w:val="Heading4"/>
    <w:rsid w:val="0032423D"/>
    <w:rPr>
      <w:rFonts w:ascii="Century Gothic" w:hAnsi="Century Gothic"/>
      <w:b/>
      <w:sz w:val="24"/>
    </w:rPr>
  </w:style>
  <w:style w:type="paragraph" w:customStyle="1" w:styleId="Bullet1-line">
    <w:name w:val="Bullet 1-line"/>
    <w:link w:val="Bullet1-lineChar"/>
    <w:rsid w:val="0032423D"/>
    <w:pPr>
      <w:numPr>
        <w:numId w:val="15"/>
      </w:numPr>
    </w:pPr>
    <w:rPr>
      <w:rFonts w:ascii="Franklin Gothic Book" w:hAnsi="Franklin Gothic Book"/>
      <w:sz w:val="22"/>
    </w:rPr>
  </w:style>
  <w:style w:type="paragraph" w:customStyle="1" w:styleId="Bullet2-line">
    <w:name w:val="Bullet 2-line"/>
    <w:basedOn w:val="Bullet1-line"/>
    <w:link w:val="Bullet2-lineChar"/>
    <w:qFormat/>
    <w:rsid w:val="0032423D"/>
    <w:pPr>
      <w:spacing w:after="240"/>
    </w:pPr>
  </w:style>
  <w:style w:type="character" w:customStyle="1" w:styleId="Heading5Char">
    <w:name w:val="Heading 5 Char"/>
    <w:basedOn w:val="DefaultParagraphFont"/>
    <w:link w:val="Heading5"/>
    <w:rsid w:val="0032423D"/>
    <w:rPr>
      <w:rFonts w:ascii="Century Gothic" w:hAnsi="Century Gothic"/>
      <w:sz w:val="24"/>
    </w:rPr>
  </w:style>
  <w:style w:type="paragraph" w:customStyle="1" w:styleId="ResumeName">
    <w:name w:val="Resume Name"/>
    <w:basedOn w:val="Heading2"/>
    <w:link w:val="ResumeNameChar"/>
    <w:unhideWhenUsed/>
    <w:qFormat/>
    <w:rsid w:val="00A758DD"/>
    <w:rPr>
      <w:color w:val="5F5F5F"/>
    </w:rPr>
  </w:style>
  <w:style w:type="character" w:customStyle="1" w:styleId="ResumeNameChar">
    <w:name w:val="Resume Name Char"/>
    <w:link w:val="ResumeName"/>
    <w:rsid w:val="00391343"/>
    <w:rPr>
      <w:rFonts w:ascii="Century Gothic" w:hAnsi="Century Gothic"/>
      <w:b/>
      <w:caps/>
      <w:color w:val="5F5F5F"/>
      <w:sz w:val="28"/>
    </w:rPr>
  </w:style>
  <w:style w:type="character" w:customStyle="1" w:styleId="Heading3Char">
    <w:name w:val="Heading 3 Char"/>
    <w:basedOn w:val="DefaultParagraphFont"/>
    <w:link w:val="Heading3"/>
    <w:rsid w:val="0032423D"/>
    <w:rPr>
      <w:rFonts w:ascii="Century Gothic" w:hAnsi="Century Gothic"/>
      <w:sz w:val="28"/>
    </w:rPr>
  </w:style>
  <w:style w:type="paragraph" w:customStyle="1" w:styleId="ResumeHeading1">
    <w:name w:val="Resume Heading1"/>
    <w:basedOn w:val="Heading2"/>
    <w:link w:val="ResumeHeading1Char"/>
    <w:qFormat/>
    <w:rsid w:val="00684CF8"/>
    <w:rPr>
      <w:b w:val="0"/>
    </w:rPr>
  </w:style>
  <w:style w:type="character" w:customStyle="1" w:styleId="ResumeHeading1Char">
    <w:name w:val="Resume Heading1 Char"/>
    <w:basedOn w:val="Heading4Char"/>
    <w:link w:val="ResumeHeading1"/>
    <w:rsid w:val="00684CF8"/>
    <w:rPr>
      <w:rFonts w:ascii="Century Gothic" w:hAnsi="Century Gothic"/>
      <w:b/>
      <w:caps/>
      <w:color w:val="000000" w:themeColor="text1"/>
      <w:sz w:val="28"/>
    </w:rPr>
  </w:style>
  <w:style w:type="paragraph" w:styleId="TOC2">
    <w:name w:val="toc 2"/>
    <w:basedOn w:val="Normal"/>
    <w:next w:val="Normal"/>
    <w:uiPriority w:val="39"/>
    <w:unhideWhenUsed/>
    <w:rsid w:val="0032423D"/>
    <w:pPr>
      <w:tabs>
        <w:tab w:val="left" w:pos="1080"/>
        <w:tab w:val="right" w:leader="dot" w:pos="9360"/>
      </w:tabs>
      <w:spacing w:after="40"/>
      <w:ind w:left="1080" w:right="360" w:hanging="533"/>
    </w:pPr>
    <w:rPr>
      <w:noProof/>
    </w:rPr>
  </w:style>
  <w:style w:type="paragraph" w:styleId="TOC4">
    <w:name w:val="toc 4"/>
    <w:basedOn w:val="Normal"/>
    <w:next w:val="Normal"/>
    <w:autoRedefine/>
    <w:uiPriority w:val="39"/>
    <w:unhideWhenUsed/>
    <w:rsid w:val="0032423D"/>
    <w:pPr>
      <w:tabs>
        <w:tab w:val="left" w:pos="2700"/>
        <w:tab w:val="right" w:leader="dot" w:pos="9360"/>
      </w:tabs>
      <w:spacing w:after="40"/>
      <w:ind w:left="2700" w:right="360" w:hanging="900"/>
    </w:pPr>
    <w:rPr>
      <w:noProof/>
    </w:rPr>
  </w:style>
  <w:style w:type="paragraph" w:styleId="TOC1">
    <w:name w:val="toc 1"/>
    <w:basedOn w:val="Normal"/>
    <w:next w:val="Normal"/>
    <w:uiPriority w:val="39"/>
    <w:unhideWhenUsed/>
    <w:rsid w:val="0032423D"/>
    <w:pPr>
      <w:tabs>
        <w:tab w:val="left" w:pos="540"/>
        <w:tab w:val="right" w:leader="dot" w:pos="9360"/>
      </w:tabs>
      <w:spacing w:after="40"/>
      <w:ind w:left="540" w:right="360" w:hanging="540"/>
    </w:pPr>
    <w:rPr>
      <w:b/>
      <w:noProof/>
    </w:rPr>
  </w:style>
  <w:style w:type="paragraph" w:styleId="TOC3">
    <w:name w:val="toc 3"/>
    <w:basedOn w:val="Normal"/>
    <w:next w:val="Normal"/>
    <w:uiPriority w:val="39"/>
    <w:unhideWhenUsed/>
    <w:rsid w:val="0032423D"/>
    <w:pPr>
      <w:tabs>
        <w:tab w:val="left" w:pos="1440"/>
        <w:tab w:val="left" w:pos="1797"/>
        <w:tab w:val="right" w:leader="dot" w:pos="9360"/>
      </w:tabs>
      <w:spacing w:after="40"/>
      <w:ind w:left="1800" w:hanging="720"/>
    </w:pPr>
    <w:rPr>
      <w:rFonts w:eastAsiaTheme="minorEastAsia" w:cstheme="minorBidi"/>
      <w:noProof/>
      <w:szCs w:val="22"/>
    </w:rPr>
  </w:style>
  <w:style w:type="paragraph" w:styleId="TOC5">
    <w:name w:val="toc 5"/>
    <w:basedOn w:val="Normal"/>
    <w:next w:val="Normal"/>
    <w:autoRedefine/>
    <w:uiPriority w:val="39"/>
    <w:rsid w:val="00A758DD"/>
    <w:pPr>
      <w:spacing w:after="100"/>
    </w:pPr>
  </w:style>
  <w:style w:type="paragraph" w:styleId="TOCHeading">
    <w:name w:val="TOC Heading"/>
    <w:basedOn w:val="Heading1"/>
    <w:next w:val="Normal"/>
    <w:uiPriority w:val="39"/>
    <w:semiHidden/>
    <w:unhideWhenUsed/>
    <w:qFormat/>
    <w:rsid w:val="00A758DD"/>
    <w:pPr>
      <w:keepLines/>
      <w:spacing w:before="480" w:after="0" w:line="276" w:lineRule="auto"/>
      <w:outlineLvl w:val="9"/>
    </w:pPr>
    <w:rPr>
      <w:rFonts w:asciiTheme="majorHAnsi" w:eastAsiaTheme="majorEastAsia" w:hAnsiTheme="majorHAnsi" w:cstheme="majorBidi"/>
      <w:bCs/>
      <w:caps w:val="0"/>
      <w:color w:val="476A69" w:themeColor="accent1" w:themeShade="BF"/>
      <w:szCs w:val="28"/>
      <w:lang w:eastAsia="ja-JP"/>
    </w:rPr>
  </w:style>
  <w:style w:type="numbering" w:customStyle="1" w:styleId="Style1">
    <w:name w:val="Style1"/>
    <w:uiPriority w:val="99"/>
    <w:rsid w:val="00A758DD"/>
    <w:pPr>
      <w:numPr>
        <w:numId w:val="14"/>
      </w:numPr>
    </w:pPr>
  </w:style>
  <w:style w:type="paragraph" w:styleId="TOC6">
    <w:name w:val="toc 6"/>
    <w:basedOn w:val="Normal"/>
    <w:next w:val="Normal"/>
    <w:autoRedefine/>
    <w:uiPriority w:val="39"/>
    <w:unhideWhenUsed/>
    <w:rsid w:val="0032423D"/>
    <w:pPr>
      <w:spacing w:after="100"/>
      <w:ind w:left="1100"/>
    </w:pPr>
  </w:style>
  <w:style w:type="character" w:customStyle="1" w:styleId="Heading1Char">
    <w:name w:val="Heading 1 Char"/>
    <w:basedOn w:val="DefaultParagraphFont"/>
    <w:link w:val="Heading1"/>
    <w:rsid w:val="0032423D"/>
    <w:rPr>
      <w:rFonts w:ascii="Century Gothic" w:hAnsi="Century Gothic"/>
      <w:b/>
      <w:caps/>
      <w:color w:val="000000" w:themeColor="text1"/>
      <w:sz w:val="30"/>
      <w:szCs w:val="30"/>
    </w:rPr>
  </w:style>
  <w:style w:type="table" w:customStyle="1" w:styleId="Top">
    <w:name w:val="Top"/>
    <w:basedOn w:val="TableNormal"/>
    <w:uiPriority w:val="99"/>
    <w:rsid w:val="00A758DD"/>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styleId="CommentSubject">
    <w:name w:val="annotation subject"/>
    <w:basedOn w:val="CommentText"/>
    <w:next w:val="CommentText"/>
    <w:link w:val="CommentSubjectChar"/>
    <w:unhideWhenUsed/>
    <w:rsid w:val="00A758DD"/>
    <w:rPr>
      <w:b/>
      <w:bCs/>
    </w:rPr>
  </w:style>
  <w:style w:type="character" w:customStyle="1" w:styleId="CommentSubjectChar">
    <w:name w:val="Comment Subject Char"/>
    <w:basedOn w:val="CommentTextChar"/>
    <w:link w:val="CommentSubject"/>
    <w:rsid w:val="00A758DD"/>
    <w:rPr>
      <w:rFonts w:ascii="Franklin Gothic Book" w:hAnsi="Franklin Gothic Book"/>
      <w:b/>
      <w:bCs/>
      <w:sz w:val="22"/>
      <w:szCs w:val="22"/>
    </w:rPr>
  </w:style>
  <w:style w:type="paragraph" w:customStyle="1" w:styleId="CaptionText">
    <w:name w:val="Caption Text"/>
    <w:basedOn w:val="Normal"/>
    <w:rsid w:val="00B20CDD"/>
    <w:pPr>
      <w:spacing w:after="0"/>
    </w:pPr>
    <w:rPr>
      <w:rFonts w:eastAsia="Calibri"/>
      <w:i/>
      <w:sz w:val="20"/>
    </w:rPr>
  </w:style>
  <w:style w:type="character" w:styleId="Emphasis">
    <w:name w:val="Emphasis"/>
    <w:basedOn w:val="Heading5Char"/>
    <w:rsid w:val="00A758DD"/>
    <w:rPr>
      <w:rFonts w:ascii="Franklin Gothic Book" w:hAnsi="Franklin Gothic Book"/>
      <w:b/>
      <w:spacing w:val="0"/>
      <w:sz w:val="20"/>
      <w:szCs w:val="22"/>
    </w:rPr>
  </w:style>
  <w:style w:type="paragraph" w:styleId="Header">
    <w:name w:val="header"/>
    <w:basedOn w:val="Normal"/>
    <w:link w:val="HeaderChar"/>
    <w:uiPriority w:val="99"/>
    <w:rsid w:val="0032423D"/>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32423D"/>
    <w:rPr>
      <w:rFonts w:asciiTheme="majorHAnsi" w:hAnsiTheme="majorHAnsi"/>
      <w:sz w:val="22"/>
    </w:rPr>
  </w:style>
  <w:style w:type="paragraph" w:customStyle="1" w:styleId="Figure">
    <w:name w:val="Figure"/>
    <w:basedOn w:val="TableofFigures"/>
    <w:next w:val="Normal"/>
    <w:rsid w:val="0032423D"/>
    <w:pPr>
      <w:keepNext/>
      <w:numPr>
        <w:numId w:val="18"/>
      </w:numPr>
      <w:tabs>
        <w:tab w:val="left" w:pos="1440"/>
      </w:tabs>
      <w:spacing w:before="240" w:after="240"/>
      <w:ind w:left="0" w:firstLine="0"/>
      <w:jc w:val="center"/>
    </w:pPr>
    <w:rPr>
      <w:rFonts w:ascii="Century Gothic" w:hAnsi="Century Gothic"/>
      <w:color w:val="000000"/>
    </w:rPr>
  </w:style>
  <w:style w:type="paragraph" w:customStyle="1" w:styleId="Exhibit">
    <w:name w:val="Exhibit"/>
    <w:basedOn w:val="TableofFigures"/>
    <w:next w:val="Normal"/>
    <w:rsid w:val="0032423D"/>
    <w:pPr>
      <w:keepNext/>
      <w:numPr>
        <w:numId w:val="17"/>
      </w:numPr>
      <w:tabs>
        <w:tab w:val="left" w:pos="1440"/>
      </w:tabs>
      <w:spacing w:before="240" w:after="240"/>
      <w:jc w:val="center"/>
    </w:pPr>
    <w:rPr>
      <w:rFonts w:ascii="Century Gothic" w:hAnsi="Century Gothic"/>
      <w:color w:val="000000"/>
    </w:rPr>
  </w:style>
  <w:style w:type="paragraph" w:customStyle="1" w:styleId="ReportTitleDateandOffice">
    <w:name w:val="Report Title Date and Office"/>
    <w:basedOn w:val="Heading1"/>
    <w:unhideWhenUsed/>
    <w:rsid w:val="00A758DD"/>
    <w:pPr>
      <w:spacing w:after="0"/>
      <w:outlineLvl w:val="9"/>
    </w:pPr>
    <w:rPr>
      <w:b w:val="0"/>
      <w:caps w:val="0"/>
      <w:sz w:val="32"/>
    </w:rPr>
  </w:style>
  <w:style w:type="paragraph" w:customStyle="1" w:styleId="SCSTableText">
    <w:name w:val="SCS Table Text"/>
    <w:rsid w:val="0032423D"/>
    <w:rPr>
      <w:rFonts w:ascii="Century Gothic" w:hAnsi="Century Gothic"/>
    </w:rPr>
  </w:style>
  <w:style w:type="paragraph" w:styleId="ListNumber">
    <w:name w:val="List Number"/>
    <w:basedOn w:val="Normal"/>
    <w:rsid w:val="00A758DD"/>
    <w:pPr>
      <w:tabs>
        <w:tab w:val="num" w:pos="360"/>
      </w:tabs>
      <w:ind w:left="360" w:hanging="360"/>
    </w:pPr>
  </w:style>
  <w:style w:type="paragraph" w:styleId="ListParagraph">
    <w:name w:val="List Paragraph"/>
    <w:basedOn w:val="Normal"/>
    <w:uiPriority w:val="34"/>
    <w:rsid w:val="00A758DD"/>
    <w:pPr>
      <w:numPr>
        <w:numId w:val="27"/>
      </w:numPr>
    </w:pPr>
  </w:style>
  <w:style w:type="paragraph" w:styleId="FootnoteText">
    <w:name w:val="footnote text"/>
    <w:basedOn w:val="Normal"/>
    <w:link w:val="FootnoteTextChar"/>
    <w:uiPriority w:val="99"/>
    <w:unhideWhenUsed/>
    <w:rsid w:val="0032423D"/>
    <w:pPr>
      <w:spacing w:after="0"/>
    </w:pPr>
    <w:rPr>
      <w:sz w:val="20"/>
    </w:rPr>
  </w:style>
  <w:style w:type="character" w:customStyle="1" w:styleId="FootnoteTextChar">
    <w:name w:val="Footnote Text Char"/>
    <w:basedOn w:val="DefaultParagraphFont"/>
    <w:link w:val="FootnoteText"/>
    <w:uiPriority w:val="99"/>
    <w:rsid w:val="0032423D"/>
    <w:rPr>
      <w:rFonts w:ascii="Franklin Gothic Book" w:hAnsi="Franklin Gothic Book"/>
    </w:rPr>
  </w:style>
  <w:style w:type="paragraph" w:styleId="Caption">
    <w:name w:val="caption"/>
    <w:basedOn w:val="Normal"/>
    <w:next w:val="Normal"/>
    <w:uiPriority w:val="35"/>
    <w:unhideWhenUsed/>
    <w:rsid w:val="0032423D"/>
    <w:pPr>
      <w:spacing w:after="200"/>
    </w:pPr>
    <w:rPr>
      <w:i/>
      <w:iCs/>
      <w:color w:val="000000" w:themeColor="text1"/>
      <w:sz w:val="20"/>
      <w:szCs w:val="18"/>
    </w:rPr>
  </w:style>
  <w:style w:type="paragraph" w:customStyle="1" w:styleId="SCSNUMH1">
    <w:name w:val="SCS NUM H1"/>
    <w:basedOn w:val="Heading1"/>
    <w:next w:val="Normal"/>
    <w:link w:val="SCSNUMH1Char"/>
    <w:rsid w:val="0032423D"/>
    <w:pPr>
      <w:numPr>
        <w:numId w:val="20"/>
      </w:numPr>
      <w:tabs>
        <w:tab w:val="clear" w:pos="1152"/>
        <w:tab w:val="num" w:pos="1080"/>
      </w:tabs>
      <w:ind w:left="1080" w:hanging="1080"/>
    </w:pPr>
    <w:rPr>
      <w:kern w:val="28"/>
    </w:rPr>
  </w:style>
  <w:style w:type="paragraph" w:customStyle="1" w:styleId="SCSNUMH2">
    <w:name w:val="SCS NUM H2"/>
    <w:next w:val="Normal"/>
    <w:link w:val="SCSNUMH2Char"/>
    <w:rsid w:val="0032423D"/>
    <w:pPr>
      <w:keepNext/>
      <w:numPr>
        <w:ilvl w:val="1"/>
        <w:numId w:val="20"/>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32423D"/>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rsid w:val="0032423D"/>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32423D"/>
    <w:rPr>
      <w:rFonts w:ascii="Century Gothic" w:hAnsi="Century Gothic"/>
      <w:b/>
      <w:caps/>
      <w:sz w:val="28"/>
      <w:szCs w:val="26"/>
    </w:rPr>
  </w:style>
  <w:style w:type="paragraph" w:customStyle="1" w:styleId="SCSNumH4">
    <w:name w:val="SCS Num H4"/>
    <w:basedOn w:val="SCSNumH3"/>
    <w:next w:val="Normal"/>
    <w:link w:val="SCSNumH4Char"/>
    <w:rsid w:val="0032423D"/>
    <w:pPr>
      <w:numPr>
        <w:ilvl w:val="3"/>
      </w:numPr>
      <w:tabs>
        <w:tab w:val="clear" w:pos="1152"/>
        <w:tab w:val="num" w:pos="1440"/>
      </w:tabs>
      <w:ind w:left="1440" w:hanging="1440"/>
    </w:pPr>
  </w:style>
  <w:style w:type="character" w:customStyle="1" w:styleId="SCSNumH3Char">
    <w:name w:val="SCS Num H3 Char"/>
    <w:basedOn w:val="DefaultParagraphFont"/>
    <w:link w:val="SCSNumH3"/>
    <w:rsid w:val="0032423D"/>
    <w:rPr>
      <w:rFonts w:ascii="Century Gothic" w:hAnsi="Century Gothic"/>
      <w:b/>
      <w:sz w:val="28"/>
    </w:rPr>
  </w:style>
  <w:style w:type="paragraph" w:customStyle="1" w:styleId="SCSNumH5">
    <w:name w:val="SCS Num H5"/>
    <w:basedOn w:val="SCSNumH4"/>
    <w:next w:val="Normal"/>
    <w:link w:val="SCSNumH5Char"/>
    <w:rsid w:val="0032423D"/>
    <w:pPr>
      <w:numPr>
        <w:ilvl w:val="0"/>
        <w:numId w:val="0"/>
      </w:numPr>
    </w:pPr>
  </w:style>
  <w:style w:type="character" w:customStyle="1" w:styleId="SCSNumH4Char">
    <w:name w:val="SCS Num H4 Char"/>
    <w:basedOn w:val="DefaultParagraphFont"/>
    <w:link w:val="SCSNumH4"/>
    <w:rsid w:val="0032423D"/>
    <w:rPr>
      <w:rFonts w:ascii="Century Gothic" w:hAnsi="Century Gothic"/>
      <w:b/>
      <w:sz w:val="28"/>
    </w:rPr>
  </w:style>
  <w:style w:type="character" w:customStyle="1" w:styleId="SCSNumH5Char">
    <w:name w:val="SCS Num H5 Char"/>
    <w:basedOn w:val="DefaultParagraphFont"/>
    <w:link w:val="SCSNumH5"/>
    <w:rsid w:val="0032423D"/>
    <w:rPr>
      <w:rFonts w:ascii="Century Gothic" w:hAnsi="Century Gothic"/>
      <w:b/>
      <w:sz w:val="28"/>
    </w:rPr>
  </w:style>
  <w:style w:type="paragraph" w:customStyle="1" w:styleId="Bullet2-lineindentdash">
    <w:name w:val="Bullet 2-line indent dash"/>
    <w:basedOn w:val="Normal"/>
    <w:link w:val="Bullet2-lineindentdashChar"/>
    <w:rsid w:val="0032423D"/>
    <w:pPr>
      <w:numPr>
        <w:ilvl w:val="1"/>
        <w:numId w:val="15"/>
      </w:numPr>
    </w:pPr>
  </w:style>
  <w:style w:type="paragraph" w:customStyle="1" w:styleId="Bullet1-lineindentdash">
    <w:name w:val="Bullet 1-line indent dash"/>
    <w:basedOn w:val="Bullet2-lineindentdash"/>
    <w:link w:val="Bullet1-lineindentdashChar"/>
    <w:rsid w:val="00A758DD"/>
    <w:pPr>
      <w:spacing w:after="0"/>
    </w:pPr>
  </w:style>
  <w:style w:type="character" w:customStyle="1" w:styleId="Bullet1-lineChar">
    <w:name w:val="Bullet 1-line Char"/>
    <w:basedOn w:val="DefaultParagraphFont"/>
    <w:link w:val="Bullet1-line"/>
    <w:rsid w:val="0032423D"/>
    <w:rPr>
      <w:rFonts w:ascii="Franklin Gothic Book" w:hAnsi="Franklin Gothic Book"/>
      <w:sz w:val="22"/>
    </w:rPr>
  </w:style>
  <w:style w:type="character" w:customStyle="1" w:styleId="Bullet2-lineChar">
    <w:name w:val="Bullet 2-line Char"/>
    <w:basedOn w:val="Bullet1-lineChar"/>
    <w:link w:val="Bullet2-line"/>
    <w:rsid w:val="000069B2"/>
    <w:rPr>
      <w:rFonts w:ascii="Franklin Gothic Book" w:hAnsi="Franklin Gothic Book"/>
      <w:sz w:val="22"/>
    </w:rPr>
  </w:style>
  <w:style w:type="character" w:customStyle="1" w:styleId="Bullet2-lineindentdashChar">
    <w:name w:val="Bullet 2-line indent dash Char"/>
    <w:basedOn w:val="Bullet2-lineChar"/>
    <w:link w:val="Bullet2-lineindentdash"/>
    <w:rsid w:val="000069B2"/>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A758DD"/>
    <w:rPr>
      <w:rFonts w:ascii="Franklin Gothic Book" w:hAnsi="Franklin Gothic Book"/>
      <w:sz w:val="22"/>
    </w:rPr>
  </w:style>
  <w:style w:type="paragraph" w:customStyle="1" w:styleId="SCSText">
    <w:name w:val="SCS Text"/>
    <w:basedOn w:val="Normal"/>
    <w:semiHidden/>
    <w:unhideWhenUsed/>
    <w:rsid w:val="00377639"/>
  </w:style>
  <w:style w:type="paragraph" w:customStyle="1" w:styleId="ResumeHeading2">
    <w:name w:val="Resume Heading2"/>
    <w:basedOn w:val="Heading3"/>
    <w:qFormat/>
    <w:rsid w:val="001369FF"/>
  </w:style>
  <w:style w:type="paragraph" w:customStyle="1" w:styleId="ResumeHeading3">
    <w:name w:val="Resume Heading3"/>
    <w:basedOn w:val="Heading4"/>
    <w:qFormat/>
    <w:rsid w:val="001369FF"/>
  </w:style>
  <w:style w:type="paragraph" w:customStyle="1" w:styleId="ReportTitle1">
    <w:name w:val="Report Title 1"/>
    <w:rsid w:val="0032423D"/>
    <w:rPr>
      <w:rFonts w:ascii="Century Gothic" w:hAnsi="Century Gothic"/>
      <w:sz w:val="48"/>
      <w:szCs w:val="48"/>
    </w:rPr>
  </w:style>
  <w:style w:type="paragraph" w:customStyle="1" w:styleId="ReportTitle2ClientAddress">
    <w:name w:val="Report Title 2 Client Address"/>
    <w:rsid w:val="0032423D"/>
    <w:rPr>
      <w:rFonts w:ascii="Century Gothic" w:hAnsi="Century Gothic"/>
      <w:sz w:val="32"/>
      <w:szCs w:val="32"/>
    </w:rPr>
  </w:style>
  <w:style w:type="character" w:customStyle="1" w:styleId="Heading6Char">
    <w:name w:val="Heading 6 Char"/>
    <w:basedOn w:val="DefaultParagraphFont"/>
    <w:link w:val="Heading6"/>
    <w:rsid w:val="0032423D"/>
    <w:rPr>
      <w:rFonts w:ascii="Century Gothic" w:hAnsi="Century Gothic"/>
      <w:b/>
      <w:bCs/>
      <w:sz w:val="22"/>
    </w:rPr>
  </w:style>
  <w:style w:type="character" w:customStyle="1" w:styleId="Heading7Char">
    <w:name w:val="Heading 7 Char"/>
    <w:basedOn w:val="DefaultParagraphFont"/>
    <w:link w:val="Heading7"/>
    <w:rsid w:val="0032423D"/>
    <w:rPr>
      <w:rFonts w:ascii="Century Gothic" w:hAnsi="Century Gothic"/>
      <w:bCs/>
      <w:sz w:val="22"/>
    </w:rPr>
  </w:style>
  <w:style w:type="character" w:customStyle="1" w:styleId="Heading8Char">
    <w:name w:val="Heading 8 Char"/>
    <w:basedOn w:val="DefaultParagraphFont"/>
    <w:link w:val="Heading8"/>
    <w:rsid w:val="0032423D"/>
    <w:rPr>
      <w:rFonts w:ascii="Century Gothic" w:hAnsi="Century Gothic"/>
      <w:b/>
      <w:iCs/>
      <w:szCs w:val="24"/>
    </w:rPr>
  </w:style>
  <w:style w:type="paragraph" w:customStyle="1" w:styleId="Appendix">
    <w:name w:val="Appendix"/>
    <w:basedOn w:val="Normal"/>
    <w:rsid w:val="0032423D"/>
    <w:pPr>
      <w:tabs>
        <w:tab w:val="left" w:pos="720"/>
      </w:tabs>
      <w:spacing w:before="240"/>
      <w:jc w:val="center"/>
    </w:pPr>
    <w:rPr>
      <w:color w:val="000000" w:themeColor="text1"/>
      <w:sz w:val="32"/>
      <w:szCs w:val="30"/>
    </w:rPr>
  </w:style>
  <w:style w:type="paragraph" w:customStyle="1" w:styleId="SCSEmphasis">
    <w:name w:val="SCS Emphasis"/>
    <w:basedOn w:val="Heading7"/>
    <w:rsid w:val="0032423D"/>
    <w:pPr>
      <w:spacing w:before="0" w:after="240"/>
      <w:jc w:val="center"/>
    </w:pPr>
  </w:style>
  <w:style w:type="paragraph" w:customStyle="1" w:styleId="Bullet1-lineIndentdash0">
    <w:name w:val="Bullet 1-line Indent dash"/>
    <w:basedOn w:val="Bullet2-lineindentdash"/>
    <w:rsid w:val="0032423D"/>
    <w:pPr>
      <w:spacing w:after="0"/>
    </w:pPr>
  </w:style>
  <w:style w:type="paragraph" w:styleId="Footer">
    <w:name w:val="footer"/>
    <w:link w:val="FooterChar"/>
    <w:uiPriority w:val="99"/>
    <w:unhideWhenUsed/>
    <w:rsid w:val="0032423D"/>
    <w:pPr>
      <w:tabs>
        <w:tab w:val="right" w:pos="9360"/>
      </w:tabs>
      <w:spacing w:line="259" w:lineRule="auto"/>
    </w:pPr>
    <w:rPr>
      <w:rFonts w:ascii="Century Gothic" w:eastAsiaTheme="minorHAnsi" w:hAnsi="Century Gothic" w:cstheme="minorBidi"/>
      <w:sz w:val="18"/>
      <w:szCs w:val="22"/>
    </w:rPr>
  </w:style>
  <w:style w:type="character" w:customStyle="1" w:styleId="FooterChar">
    <w:name w:val="Footer Char"/>
    <w:basedOn w:val="DefaultParagraphFont"/>
    <w:link w:val="Footer"/>
    <w:uiPriority w:val="99"/>
    <w:rsid w:val="0032423D"/>
    <w:rPr>
      <w:rFonts w:ascii="Century Gothic" w:eastAsiaTheme="minorHAnsi" w:hAnsi="Century Gothic" w:cstheme="minorBidi"/>
      <w:sz w:val="18"/>
      <w:szCs w:val="22"/>
    </w:rPr>
  </w:style>
  <w:style w:type="paragraph" w:styleId="TableofFigures">
    <w:name w:val="table of figures"/>
    <w:basedOn w:val="Normal"/>
    <w:uiPriority w:val="99"/>
    <w:unhideWhenUsed/>
    <w:rsid w:val="0032423D"/>
    <w:pPr>
      <w:tabs>
        <w:tab w:val="left" w:pos="1267"/>
        <w:tab w:val="right" w:leader="dot" w:pos="9360"/>
      </w:tabs>
      <w:spacing w:after="40"/>
    </w:pPr>
  </w:style>
  <w:style w:type="character" w:customStyle="1" w:styleId="BalloonTextChar">
    <w:name w:val="Balloon Text Char"/>
    <w:basedOn w:val="DefaultParagraphFont"/>
    <w:link w:val="BalloonText"/>
    <w:uiPriority w:val="99"/>
    <w:semiHidden/>
    <w:rsid w:val="0032423D"/>
    <w:rPr>
      <w:rFonts w:ascii="Segoe UI" w:hAnsi="Segoe UI" w:cs="Segoe UI"/>
      <w:sz w:val="18"/>
      <w:szCs w:val="18"/>
    </w:rPr>
  </w:style>
  <w:style w:type="character" w:customStyle="1" w:styleId="Heading9Char">
    <w:name w:val="Heading 9 Char"/>
    <w:aliases w:val="Resume Text Char"/>
    <w:basedOn w:val="DefaultParagraphFont"/>
    <w:link w:val="Heading9"/>
    <w:uiPriority w:val="9"/>
    <w:rsid w:val="0032423D"/>
    <w:rPr>
      <w:rFonts w:asciiTheme="majorHAnsi" w:eastAsiaTheme="majorEastAsia" w:hAnsiTheme="majorHAnsi" w:cstheme="majorBidi"/>
      <w:i/>
      <w:iCs/>
      <w:color w:val="272727" w:themeColor="text1" w:themeTint="D8"/>
      <w:sz w:val="21"/>
      <w:szCs w:val="21"/>
    </w:rPr>
  </w:style>
  <w:style w:type="paragraph" w:customStyle="1" w:styleId="ListTOC">
    <w:name w:val="List TOC"/>
    <w:rsid w:val="0032423D"/>
    <w:pPr>
      <w:spacing w:after="40"/>
    </w:pPr>
    <w:rPr>
      <w:rFonts w:ascii="Franklin Gothic Book" w:hAnsi="Franklin Gothic Book"/>
      <w:sz w:val="22"/>
    </w:rPr>
  </w:style>
  <w:style w:type="paragraph" w:customStyle="1" w:styleId="Default">
    <w:name w:val="Default"/>
    <w:rsid w:val="004063A6"/>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640482">
      <w:bodyDiv w:val="1"/>
      <w:marLeft w:val="0"/>
      <w:marRight w:val="0"/>
      <w:marTop w:val="0"/>
      <w:marBottom w:val="0"/>
      <w:divBdr>
        <w:top w:val="none" w:sz="0" w:space="0" w:color="auto"/>
        <w:left w:val="none" w:sz="0" w:space="0" w:color="auto"/>
        <w:bottom w:val="none" w:sz="0" w:space="0" w:color="auto"/>
        <w:right w:val="none" w:sz="0" w:space="0" w:color="auto"/>
      </w:divBdr>
      <w:divsChild>
        <w:div w:id="2004117823">
          <w:marLeft w:val="0"/>
          <w:marRight w:val="0"/>
          <w:marTop w:val="0"/>
          <w:marBottom w:val="0"/>
          <w:divBdr>
            <w:top w:val="none" w:sz="0" w:space="0" w:color="auto"/>
            <w:left w:val="none" w:sz="0" w:space="0" w:color="auto"/>
            <w:bottom w:val="none" w:sz="0" w:space="0" w:color="auto"/>
            <w:right w:val="none" w:sz="0" w:space="0" w:color="auto"/>
          </w:divBdr>
          <w:divsChild>
            <w:div w:id="2080902698">
              <w:marLeft w:val="0"/>
              <w:marRight w:val="0"/>
              <w:marTop w:val="0"/>
              <w:marBottom w:val="0"/>
              <w:divBdr>
                <w:top w:val="none" w:sz="0" w:space="0" w:color="auto"/>
                <w:left w:val="none" w:sz="0" w:space="0" w:color="auto"/>
                <w:bottom w:val="none" w:sz="0" w:space="0" w:color="auto"/>
                <w:right w:val="none" w:sz="0" w:space="0" w:color="auto"/>
              </w:divBdr>
              <w:divsChild>
                <w:div w:id="1787894709">
                  <w:marLeft w:val="0"/>
                  <w:marRight w:val="0"/>
                  <w:marTop w:val="0"/>
                  <w:marBottom w:val="0"/>
                  <w:divBdr>
                    <w:top w:val="none" w:sz="0" w:space="0" w:color="auto"/>
                    <w:left w:val="none" w:sz="0" w:space="0" w:color="auto"/>
                    <w:bottom w:val="none" w:sz="0" w:space="0" w:color="auto"/>
                    <w:right w:val="none" w:sz="0" w:space="0" w:color="auto"/>
                  </w:divBdr>
                  <w:divsChild>
                    <w:div w:id="40908556">
                      <w:marLeft w:val="0"/>
                      <w:marRight w:val="0"/>
                      <w:marTop w:val="0"/>
                      <w:marBottom w:val="0"/>
                      <w:divBdr>
                        <w:top w:val="none" w:sz="0" w:space="0" w:color="auto"/>
                        <w:left w:val="none" w:sz="0" w:space="0" w:color="auto"/>
                        <w:bottom w:val="none" w:sz="0" w:space="0" w:color="auto"/>
                        <w:right w:val="none" w:sz="0" w:space="0" w:color="auto"/>
                      </w:divBdr>
                      <w:divsChild>
                        <w:div w:id="1632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48955">
      <w:bodyDiv w:val="1"/>
      <w:marLeft w:val="0"/>
      <w:marRight w:val="0"/>
      <w:marTop w:val="0"/>
      <w:marBottom w:val="0"/>
      <w:divBdr>
        <w:top w:val="none" w:sz="0" w:space="0" w:color="auto"/>
        <w:left w:val="none" w:sz="0" w:space="0" w:color="auto"/>
        <w:bottom w:val="none" w:sz="0" w:space="0" w:color="auto"/>
        <w:right w:val="none" w:sz="0" w:space="0" w:color="auto"/>
      </w:divBdr>
      <w:divsChild>
        <w:div w:id="1605576935">
          <w:marLeft w:val="0"/>
          <w:marRight w:val="0"/>
          <w:marTop w:val="0"/>
          <w:marBottom w:val="0"/>
          <w:divBdr>
            <w:top w:val="none" w:sz="0" w:space="0" w:color="auto"/>
            <w:left w:val="none" w:sz="0" w:space="0" w:color="auto"/>
            <w:bottom w:val="none" w:sz="0" w:space="0" w:color="auto"/>
            <w:right w:val="none" w:sz="0" w:space="0" w:color="auto"/>
          </w:divBdr>
          <w:divsChild>
            <w:div w:id="1242713246">
              <w:marLeft w:val="0"/>
              <w:marRight w:val="0"/>
              <w:marTop w:val="0"/>
              <w:marBottom w:val="0"/>
              <w:divBdr>
                <w:top w:val="none" w:sz="0" w:space="0" w:color="auto"/>
                <w:left w:val="none" w:sz="0" w:space="0" w:color="auto"/>
                <w:bottom w:val="none" w:sz="0" w:space="0" w:color="auto"/>
                <w:right w:val="none" w:sz="0" w:space="0" w:color="auto"/>
              </w:divBdr>
              <w:divsChild>
                <w:div w:id="91710509">
                  <w:marLeft w:val="0"/>
                  <w:marRight w:val="0"/>
                  <w:marTop w:val="0"/>
                  <w:marBottom w:val="0"/>
                  <w:divBdr>
                    <w:top w:val="none" w:sz="0" w:space="0" w:color="auto"/>
                    <w:left w:val="none" w:sz="0" w:space="0" w:color="auto"/>
                    <w:bottom w:val="none" w:sz="0" w:space="0" w:color="auto"/>
                    <w:right w:val="none" w:sz="0" w:space="0" w:color="auto"/>
                  </w:divBdr>
                  <w:divsChild>
                    <w:div w:id="1824423061">
                      <w:marLeft w:val="0"/>
                      <w:marRight w:val="0"/>
                      <w:marTop w:val="0"/>
                      <w:marBottom w:val="0"/>
                      <w:divBdr>
                        <w:top w:val="none" w:sz="0" w:space="0" w:color="auto"/>
                        <w:left w:val="none" w:sz="0" w:space="0" w:color="auto"/>
                        <w:bottom w:val="none" w:sz="0" w:space="0" w:color="auto"/>
                        <w:right w:val="none" w:sz="0" w:space="0" w:color="auto"/>
                      </w:divBdr>
                      <w:divsChild>
                        <w:div w:id="11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4892med\AppData\Local\Microsoft\Windows\INetCache\IE\4WWXP13P\SCS_Resume_Template.dotx" TargetMode="External"/></Relationships>
</file>

<file path=word/theme/theme1.xml><?xml version="1.0" encoding="utf-8"?>
<a:theme xmlns:a="http://schemas.openxmlformats.org/drawingml/2006/main" name="SCS_Engineers">
  <a:themeElements>
    <a:clrScheme name="SCS Engineers">
      <a:dk1>
        <a:sysClr val="windowText" lastClr="000000"/>
      </a:dk1>
      <a:lt1>
        <a:sysClr val="window" lastClr="FFFFFF"/>
      </a:lt1>
      <a:dk2>
        <a:srgbClr val="5F8F8D"/>
      </a:dk2>
      <a:lt2>
        <a:srgbClr val="EAEFDB"/>
      </a:lt2>
      <a:accent1>
        <a:srgbClr val="5F8F8D"/>
      </a:accent1>
      <a:accent2>
        <a:srgbClr val="910029"/>
      </a:accent2>
      <a:accent3>
        <a:srgbClr val="999933"/>
      </a:accent3>
      <a:accent4>
        <a:srgbClr val="CED3BD"/>
      </a:accent4>
      <a:accent5>
        <a:srgbClr val="5E6669"/>
      </a:accent5>
      <a:accent6>
        <a:srgbClr val="CEC896"/>
      </a:accent6>
      <a:hlink>
        <a:srgbClr val="0000FF"/>
      </a:hlink>
      <a:folHlink>
        <a:srgbClr val="5E6669"/>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5A85B7-EBA1-4337-9298-D7E9E99A00C0}">
  <ds:schemaRefs>
    <ds:schemaRef ds:uri="http://schemas.openxmlformats.org/officeDocument/2006/bibliography"/>
  </ds:schemaRefs>
</ds:datastoreItem>
</file>

<file path=customXml/itemProps2.xml><?xml version="1.0" encoding="utf-8"?>
<ds:datastoreItem xmlns:ds="http://schemas.openxmlformats.org/officeDocument/2006/customXml" ds:itemID="{502C84C8-FA26-46B8-A3F8-2F043423F73D}"/>
</file>

<file path=customXml/itemProps3.xml><?xml version="1.0" encoding="utf-8"?>
<ds:datastoreItem xmlns:ds="http://schemas.openxmlformats.org/officeDocument/2006/customXml" ds:itemID="{4CB5901A-A78B-4EDF-BA3F-DAB516A54E56}"/>
</file>

<file path=customXml/itemProps4.xml><?xml version="1.0" encoding="utf-8"?>
<ds:datastoreItem xmlns:ds="http://schemas.openxmlformats.org/officeDocument/2006/customXml" ds:itemID="{06CABF9C-6152-44FC-AC92-4AB500CC7C39}"/>
</file>

<file path=docProps/app.xml><?xml version="1.0" encoding="utf-8"?>
<Properties xmlns="http://schemas.openxmlformats.org/officeDocument/2006/extended-properties" xmlns:vt="http://schemas.openxmlformats.org/officeDocument/2006/docPropsVTypes">
  <Template>SCS_Resume_Template</Template>
  <TotalTime>0</TotalTime>
  <Pages>3</Pages>
  <Words>1486</Words>
  <Characters>9240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Report Format Draft</vt:lpstr>
    </vt:vector>
  </TitlesOfParts>
  <Company>SCS Engineers</Company>
  <LinksUpToDate>false</LinksUpToDate>
  <CharactersWithSpaces>10705</CharactersWithSpaces>
  <SharedDoc>false</SharedDoc>
  <HLinks>
    <vt:vector size="6" baseType="variant">
      <vt:variant>
        <vt:i4>1179698</vt:i4>
      </vt:variant>
      <vt:variant>
        <vt:i4>2</vt:i4>
      </vt:variant>
      <vt:variant>
        <vt:i4>0</vt:i4>
      </vt:variant>
      <vt:variant>
        <vt:i4>5</vt:i4>
      </vt:variant>
      <vt:variant>
        <vt:lpwstr/>
      </vt:variant>
      <vt:variant>
        <vt:lpwstr>_Toc155440249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Draft</dc:title>
  <dc:creator>Dustman, Michael</dc:creator>
  <cp:lastModifiedBy>Coulter, Brittanee</cp:lastModifiedBy>
  <cp:revision>2</cp:revision>
  <cp:lastPrinted>2021-01-14T16:48:00Z</cp:lastPrinted>
  <dcterms:created xsi:type="dcterms:W3CDTF">2024-03-19T20:17:00Z</dcterms:created>
  <dcterms:modified xsi:type="dcterms:W3CDTF">2024-03-19T20:17:00Z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0x01010049123141C7725848BF08037A7A7A178A</vt:lpwstr>
  </property>
</Properties>
</file>