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008" w:rsidRPr="0081417C" w:rsidRDefault="00870008" w:rsidP="00870008">
      <w:pPr>
        <w:pStyle w:val="ResumeHeading1"/>
        <w:rPr>
          <w:b/>
        </w:rPr>
      </w:pPr>
      <w:r>
        <w:rPr>
          <w:b/>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552575" cy="1552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sh-Krumski-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r w:rsidRPr="00D0738F">
        <w:rPr>
          <w:noProof/>
        </w:rPr>
        <w:t>Joshua louis krum</w:t>
      </w:r>
      <w:r>
        <w:rPr>
          <w:noProof/>
        </w:rPr>
        <w:t>ski, GISP</w:t>
      </w:r>
    </w:p>
    <w:p w:rsidR="00870008" w:rsidRPr="00870008" w:rsidRDefault="00870008" w:rsidP="00870008">
      <w:pPr>
        <w:pStyle w:val="ResumeHeading2"/>
      </w:pPr>
      <w:r w:rsidRPr="00870008">
        <w:t>Education</w:t>
      </w:r>
    </w:p>
    <w:p w:rsidR="00870008" w:rsidRPr="00870008" w:rsidRDefault="00870008" w:rsidP="00870008">
      <w:pPr>
        <w:spacing w:after="0"/>
      </w:pPr>
      <w:r w:rsidRPr="00870008">
        <w:t>MA Certificate – GIS, Marshall University, 2011</w:t>
      </w:r>
    </w:p>
    <w:p w:rsidR="00870008" w:rsidRPr="00870008" w:rsidRDefault="00870008" w:rsidP="00870008">
      <w:pPr>
        <w:spacing w:after="0"/>
      </w:pPr>
      <w:r w:rsidRPr="00870008">
        <w:t>MA – Geography, Marshall University, 2010</w:t>
      </w:r>
    </w:p>
    <w:p w:rsidR="00870008" w:rsidRPr="00870008" w:rsidRDefault="00870008" w:rsidP="00870008">
      <w:pPr>
        <w:spacing w:after="0"/>
      </w:pPr>
      <w:r w:rsidRPr="00870008">
        <w:t>BS – Social Science (History Concentration), West Liberty State College, 2008</w:t>
      </w:r>
    </w:p>
    <w:p w:rsidR="00870008" w:rsidRPr="00870008" w:rsidRDefault="00870008" w:rsidP="00870008">
      <w:pPr>
        <w:spacing w:after="0"/>
      </w:pPr>
      <w:r w:rsidRPr="00870008">
        <w:t>ATS – Tooling and Machining, Belmont Technical College, 2005</w:t>
      </w:r>
    </w:p>
    <w:p w:rsidR="00870008" w:rsidRPr="00870008" w:rsidRDefault="00870008" w:rsidP="00870008">
      <w:pPr>
        <w:pStyle w:val="ResumeHeading2"/>
      </w:pPr>
      <w:r w:rsidRPr="00870008">
        <w:t>Specialty Certifications</w:t>
      </w:r>
    </w:p>
    <w:p w:rsidR="00870008" w:rsidRPr="00870008" w:rsidRDefault="00870008" w:rsidP="00870008">
      <w:pPr>
        <w:spacing w:after="0"/>
      </w:pPr>
      <w:r w:rsidRPr="00870008">
        <w:t>24 Hour HAZWOPER Technician, OSHA 29 CFR 1910.120</w:t>
      </w:r>
    </w:p>
    <w:p w:rsidR="00870008" w:rsidRPr="00870008" w:rsidRDefault="00870008" w:rsidP="00870008">
      <w:pPr>
        <w:spacing w:after="0"/>
      </w:pPr>
      <w:r w:rsidRPr="00870008">
        <w:t>NIMS ICS 100 and 200</w:t>
      </w:r>
    </w:p>
    <w:p w:rsidR="00870008" w:rsidRPr="00870008" w:rsidRDefault="00870008" w:rsidP="00870008">
      <w:pPr>
        <w:spacing w:after="0"/>
      </w:pPr>
      <w:r w:rsidRPr="00870008">
        <w:t>FEMA IS 700 and 701</w:t>
      </w:r>
    </w:p>
    <w:p w:rsidR="00870008" w:rsidRPr="00870008" w:rsidRDefault="00870008" w:rsidP="00870008">
      <w:pPr>
        <w:pStyle w:val="ResumeHeading2"/>
      </w:pPr>
      <w:r w:rsidRPr="00870008">
        <w:t>Professional Experience</w:t>
      </w:r>
    </w:p>
    <w:p w:rsidR="00870008" w:rsidRPr="00870008" w:rsidRDefault="00870008" w:rsidP="00870008">
      <w:r w:rsidRPr="00870008">
        <w:t>As an Associate Professional, Joshua Krumski is responsible for route collections and optimization projects and GIS data and mapping requests in the Mid-Atlantic Region. Since joining SCS in 2021, he has completed route optimization studies for various municipal clients and assisted with spatial requests for landfill projects.</w:t>
      </w:r>
    </w:p>
    <w:p w:rsidR="00870008" w:rsidRPr="00870008" w:rsidRDefault="00870008" w:rsidP="00870008">
      <w:r w:rsidRPr="00870008">
        <w:t xml:space="preserve">From March 2020 until acquisition in October 2020 Mr. Krumski worked as a Route Auditor for Advanced Disposal and then GFL Environmental post acquisition. Mr. Krumski continued his duties as Route Auditor until several Western Pennsylvania GFL assets were purchased by Noble Environmental in July 2021. His duties as Route Auditor included the following; house count/address verification, residential and commercial route optimization, acting backup dispatcher, customer service representative, and site/service investigator. </w:t>
      </w:r>
    </w:p>
    <w:p w:rsidR="00870008" w:rsidRPr="00870008" w:rsidRDefault="00870008" w:rsidP="00870008">
      <w:r w:rsidRPr="00870008">
        <w:t>2015 until 2019 Mr. Krumski was employed with the Williams Company as a GIS Analyst. His duties at Williams were focused on providing data, maps, and geospatial training for field staff. Others duties centered on maintaining company One Call data by preforming monthly state data submittals and emergency assistance.</w:t>
      </w:r>
    </w:p>
    <w:p w:rsidR="00870008" w:rsidRPr="00870008" w:rsidRDefault="00870008" w:rsidP="00870008">
      <w:r w:rsidRPr="00870008">
        <w:t>2011 until 2014 Mr. Krumski was with Chesapeake Midstream, later Access Midstream, as a GIS Professional. Duties with these companies were primarily with the ROW Department and fulfilling any geospatial needs required. Several of these requirements for ROW Staff include; maintaining project parcel status layers, creation of landowner exhibit maps, training staff and contractors on structure verification collection, and training on mobile geospatial technologies.</w:t>
      </w:r>
    </w:p>
    <w:p w:rsidR="00870008" w:rsidRPr="00870008" w:rsidRDefault="00870008" w:rsidP="00870008">
      <w:pPr>
        <w:pStyle w:val="ResumeHeading2"/>
      </w:pPr>
      <w:r w:rsidRPr="00870008">
        <w:t>GIS Experience</w:t>
      </w:r>
    </w:p>
    <w:p w:rsidR="00870008" w:rsidRPr="00870008" w:rsidRDefault="00870008" w:rsidP="00870008">
      <w:r w:rsidRPr="00870008">
        <w:t>2021 to Present - Consulting, Environmental and Construction Firm. Maps and data creation/maintenance has been generated using Arc Map 10.8 and Arc Pro 2.8. Final products include various refuse routing, landfill, and constructions maps along with several mobile spatial platforms.</w:t>
      </w:r>
    </w:p>
    <w:p w:rsidR="00870008" w:rsidRPr="00870008" w:rsidRDefault="00870008" w:rsidP="00870008">
      <w:r w:rsidRPr="00870008">
        <w:t>2020 to 2021 - Waste Industry, Private Collection Service. Duties centered on geocoding addresses to map out customer locations to display on route maps. This data creation and map generation was done through QGIS and</w:t>
      </w:r>
      <w:bookmarkStart w:id="0" w:name="_GoBack"/>
      <w:bookmarkEnd w:id="0"/>
      <w:r w:rsidRPr="00870008">
        <w:t xml:space="preserve"> Route IIT software.</w:t>
      </w:r>
    </w:p>
    <w:p w:rsidR="00870008" w:rsidRPr="00870008" w:rsidRDefault="00870008" w:rsidP="00870008">
      <w:r w:rsidRPr="00870008">
        <w:lastRenderedPageBreak/>
        <w:t xml:space="preserve">2011 to 2019 - Oil and Natural Gas, Midstream Pipeline Company. Main emphasis was working with the Right of Way department and 811 data submittals. Outputs for ROW included landowner centric maps and mobile solutions. 811 data created was submitted to various states to comply with utility standards involving underground assets. All data and mapping outputs were using Arc Map 10.1 and Arc Pro 2.0. </w:t>
      </w:r>
    </w:p>
    <w:p w:rsidR="00870008" w:rsidRPr="00870008" w:rsidRDefault="00870008" w:rsidP="00870008">
      <w:pPr>
        <w:pStyle w:val="ResumeHeading3"/>
      </w:pPr>
      <w:r w:rsidRPr="00870008">
        <w:t>Solid Waste Studies</w:t>
      </w:r>
    </w:p>
    <w:p w:rsidR="00870008" w:rsidRPr="00870008" w:rsidRDefault="00870008" w:rsidP="00870008">
      <w:r w:rsidRPr="00870008">
        <w:rPr>
          <w:b/>
        </w:rPr>
        <w:t>C</w:t>
      </w:r>
      <w:r w:rsidRPr="00870008">
        <w:rPr>
          <w:b/>
          <w:szCs w:val="24"/>
        </w:rPr>
        <w:t xml:space="preserve">ity of Roanoke, Virginia, Route Optimization Study.  </w:t>
      </w:r>
      <w:r w:rsidRPr="00870008">
        <w:t xml:space="preserve">Used ArcGIS to define collection areas and service type to optimize collection times for the city run waste and recycling program. </w:t>
      </w:r>
    </w:p>
    <w:p w:rsidR="00870008" w:rsidRPr="00870008" w:rsidRDefault="00870008" w:rsidP="00870008">
      <w:r w:rsidRPr="00870008">
        <w:rPr>
          <w:b/>
          <w:szCs w:val="24"/>
        </w:rPr>
        <w:t>City of Greer, South Carolina, Waste and Recycle Contract Evaluation.</w:t>
      </w:r>
      <w:r w:rsidRPr="00870008">
        <w:rPr>
          <w:b/>
        </w:rPr>
        <w:t xml:space="preserve">  </w:t>
      </w:r>
      <w:r w:rsidRPr="00870008">
        <w:t>Evaluated waste hauler contract for city in order to provide the best waste and recycle service for the City of Greer.</w:t>
      </w:r>
    </w:p>
    <w:p w:rsidR="00870008" w:rsidRPr="00870008" w:rsidRDefault="00870008" w:rsidP="00870008">
      <w:pPr>
        <w:rPr>
          <w:szCs w:val="24"/>
        </w:rPr>
      </w:pPr>
      <w:r w:rsidRPr="00870008">
        <w:rPr>
          <w:b/>
          <w:szCs w:val="24"/>
        </w:rPr>
        <w:t xml:space="preserve">City of Atlanta, Georgia, Residential Recycling Route Optimization. </w:t>
      </w:r>
      <w:r w:rsidRPr="00870008">
        <w:rPr>
          <w:szCs w:val="24"/>
        </w:rPr>
        <w:t>First, auditing the City of Atlanta to convert rear load recycle services over to automated side loaders. Second, rerouting collections with audit results to optimize collections and fleet services.</w:t>
      </w:r>
    </w:p>
    <w:p w:rsidR="00870008" w:rsidRPr="00870008" w:rsidRDefault="00870008" w:rsidP="00870008">
      <w:pPr>
        <w:rPr>
          <w:szCs w:val="24"/>
        </w:rPr>
      </w:pPr>
      <w:r w:rsidRPr="00870008">
        <w:rPr>
          <w:b/>
          <w:szCs w:val="24"/>
        </w:rPr>
        <w:t xml:space="preserve">City of Hamilton, Ontario Route Optimization. </w:t>
      </w:r>
      <w:r w:rsidRPr="00870008">
        <w:t>Used ArcGIS to optimize collection routes for the city run waste program.</w:t>
      </w:r>
    </w:p>
    <w:p w:rsidR="00870008" w:rsidRPr="00870008" w:rsidRDefault="00870008" w:rsidP="00870008">
      <w:pPr>
        <w:rPr>
          <w:b/>
          <w:szCs w:val="24"/>
        </w:rPr>
      </w:pPr>
      <w:r w:rsidRPr="00870008">
        <w:rPr>
          <w:b/>
          <w:szCs w:val="24"/>
        </w:rPr>
        <w:t xml:space="preserve">Broward County, Florida Waste Generation Study. </w:t>
      </w:r>
      <w:r w:rsidRPr="00870008">
        <w:t>Using owner and parcel data created a layer of customers in Broward County, FL. The customer list was being used for tonnage evaluation of commercial sites.</w:t>
      </w:r>
    </w:p>
    <w:p w:rsidR="00870008" w:rsidRPr="00870008" w:rsidRDefault="00870008" w:rsidP="00870008">
      <w:pPr>
        <w:rPr>
          <w:b/>
          <w:szCs w:val="24"/>
        </w:rPr>
      </w:pPr>
      <w:r w:rsidRPr="00870008">
        <w:rPr>
          <w:b/>
          <w:szCs w:val="24"/>
        </w:rPr>
        <w:t xml:space="preserve">Natural Upcycling Due Diligence Services for Organics Collection Fleet. </w:t>
      </w:r>
      <w:r w:rsidRPr="00870008">
        <w:t>Using a fleet list of a organics collection and working with maintenance facilities built a vehicle status summary. The vehicle status list was being used to determine the overall health of the fleet vehicles.</w:t>
      </w:r>
    </w:p>
    <w:p w:rsidR="00870008" w:rsidRPr="00870008" w:rsidRDefault="00870008" w:rsidP="00870008">
      <w:pPr>
        <w:pStyle w:val="ResumeHeading3"/>
      </w:pPr>
      <w:r w:rsidRPr="00870008">
        <w:t>Landfill Projects</w:t>
      </w:r>
    </w:p>
    <w:p w:rsidR="00870008" w:rsidRPr="00870008" w:rsidRDefault="00870008" w:rsidP="00870008">
      <w:bookmarkStart w:id="1" w:name="_Hlk111035234"/>
      <w:r w:rsidRPr="00870008">
        <w:rPr>
          <w:b/>
        </w:rPr>
        <w:t>Catawba County, NC</w:t>
      </w:r>
      <w:bookmarkEnd w:id="1"/>
      <w:r w:rsidRPr="00870008">
        <w:rPr>
          <w:b/>
          <w:szCs w:val="24"/>
        </w:rPr>
        <w:t xml:space="preserve">. </w:t>
      </w:r>
      <w:r w:rsidRPr="00870008">
        <w:t>Using Arc GIS to create methane emissions maps for submission during quarterly emissions reports.</w:t>
      </w:r>
    </w:p>
    <w:p w:rsidR="00870008" w:rsidRPr="00870008" w:rsidRDefault="00870008" w:rsidP="00870008">
      <w:r w:rsidRPr="00870008">
        <w:rPr>
          <w:b/>
        </w:rPr>
        <w:t xml:space="preserve">Wake County, NC. </w:t>
      </w:r>
      <w:r w:rsidRPr="00870008">
        <w:t>Generated maps and mobile application to help display spatially monthly landfill odor reports.</w:t>
      </w:r>
    </w:p>
    <w:p w:rsidR="00870008" w:rsidRPr="00870008" w:rsidRDefault="00870008" w:rsidP="00870008">
      <w:r w:rsidRPr="00870008">
        <w:rPr>
          <w:b/>
        </w:rPr>
        <w:t xml:space="preserve">Stafford County, VA. </w:t>
      </w:r>
      <w:r w:rsidRPr="00870008">
        <w:t>Using Arc GIS to create surface emissions monitoring maps to aid in quarterly landfill gas surveys.</w:t>
      </w:r>
    </w:p>
    <w:p w:rsidR="00870008" w:rsidRPr="00870008" w:rsidRDefault="00870008" w:rsidP="00870008">
      <w:r w:rsidRPr="00870008">
        <w:rPr>
          <w:b/>
        </w:rPr>
        <w:t xml:space="preserve">Bristol, VA. </w:t>
      </w:r>
      <w:r w:rsidRPr="00870008">
        <w:t>Generated maps and mobile application to help display surface emissions monitoring points.</w:t>
      </w:r>
    </w:p>
    <w:p w:rsidR="00870008" w:rsidRPr="00870008" w:rsidRDefault="00870008" w:rsidP="00870008">
      <w:r w:rsidRPr="00870008">
        <w:rPr>
          <w:b/>
        </w:rPr>
        <w:t xml:space="preserve">Bethlehem, PA. </w:t>
      </w:r>
      <w:r w:rsidRPr="00870008">
        <w:t>Generated maps and mobile application to help display methane surface emissions monitoring points.</w:t>
      </w:r>
    </w:p>
    <w:p w:rsidR="00870008" w:rsidRPr="00870008" w:rsidRDefault="00870008" w:rsidP="00870008">
      <w:pPr>
        <w:pStyle w:val="ResumeHeading3"/>
      </w:pPr>
      <w:r w:rsidRPr="00870008">
        <w:t>Engineering Projects</w:t>
      </w:r>
    </w:p>
    <w:p w:rsidR="00870008" w:rsidRPr="00870008" w:rsidRDefault="00870008" w:rsidP="00870008">
      <w:pPr>
        <w:rPr>
          <w:b/>
          <w:szCs w:val="24"/>
        </w:rPr>
      </w:pPr>
      <w:r w:rsidRPr="00870008">
        <w:rPr>
          <w:b/>
        </w:rPr>
        <w:t>Union Pier Sampling Project</w:t>
      </w:r>
      <w:r w:rsidRPr="00870008">
        <w:rPr>
          <w:b/>
          <w:szCs w:val="24"/>
        </w:rPr>
        <w:t xml:space="preserve">. </w:t>
      </w:r>
      <w:r w:rsidRPr="00870008">
        <w:t>Created maps and data for sampling locations for Lowes Union Pier in Charleston, SC.</w:t>
      </w:r>
    </w:p>
    <w:p w:rsidR="00870008" w:rsidRPr="00870008" w:rsidRDefault="00870008" w:rsidP="00870008">
      <w:pPr>
        <w:rPr>
          <w:b/>
        </w:rPr>
      </w:pPr>
      <w:r w:rsidRPr="00870008">
        <w:rPr>
          <w:b/>
        </w:rPr>
        <w:t xml:space="preserve">AAA Storage Sampling Project. </w:t>
      </w:r>
      <w:r w:rsidRPr="00870008">
        <w:t>Created maps and data for sampling locations for future site in Charleston, SC.</w:t>
      </w:r>
    </w:p>
    <w:p w:rsidR="00870008" w:rsidRPr="00870008" w:rsidRDefault="00870008" w:rsidP="00870008">
      <w:pPr>
        <w:rPr>
          <w:b/>
        </w:rPr>
      </w:pPr>
      <w:r w:rsidRPr="00870008">
        <w:rPr>
          <w:b/>
        </w:rPr>
        <w:lastRenderedPageBreak/>
        <w:t xml:space="preserve">SBA Tower Site Assessment Project. </w:t>
      </w:r>
      <w:r w:rsidRPr="00870008">
        <w:t>Created maps and data for sampling locations for cell phone tower site in Charleston, SC.</w:t>
      </w:r>
    </w:p>
    <w:p w:rsidR="00870008" w:rsidRPr="00445594" w:rsidRDefault="00870008" w:rsidP="00870008">
      <w:pPr>
        <w:pStyle w:val="ResumeHeading2"/>
      </w:pPr>
      <w:r w:rsidRPr="00D0738F">
        <w:t>Publications and Presentations</w:t>
      </w:r>
    </w:p>
    <w:p w:rsidR="00870008" w:rsidRDefault="00870008" w:rsidP="00870008">
      <w:r>
        <w:t>Krumski, Joshua “Commercial Route Audits: Using GIS Capabilities to Optimize Collections”, SWANA Collections Training, Henrico County, VA, United States, July 2022.</w:t>
      </w:r>
    </w:p>
    <w:p w:rsidR="00870008" w:rsidRDefault="00870008" w:rsidP="00870008">
      <w:r>
        <w:t>Krumski, Joshua and Bernier, Quinn “Improvise, Overcome, and Adapt: Using Existing GIS Capabilities to Optimize Collection Operations”, SWANA/VRA Conference, Virginia Beach, VA, United States, May 2022.</w:t>
      </w:r>
    </w:p>
    <w:p w:rsidR="00870008" w:rsidRDefault="00870008" w:rsidP="00870008">
      <w:r>
        <w:t>Krumski, Joshua</w:t>
      </w:r>
      <w:r w:rsidRPr="008678CD">
        <w:t xml:space="preserve"> “</w:t>
      </w:r>
      <w:r>
        <w:t>Practical GIS: A MacGyver Approach to Field GIS</w:t>
      </w:r>
      <w:r w:rsidRPr="008678CD">
        <w:t xml:space="preserve">”, </w:t>
      </w:r>
      <w:r>
        <w:t>ESRI International User Conference,</w:t>
      </w:r>
      <w:r w:rsidRPr="008678CD">
        <w:t xml:space="preserve"> </w:t>
      </w:r>
      <w:r>
        <w:t>San Diego</w:t>
      </w:r>
      <w:r w:rsidRPr="008678CD">
        <w:t>,</w:t>
      </w:r>
      <w:r>
        <w:t xml:space="preserve"> CA,</w:t>
      </w:r>
      <w:r w:rsidRPr="008678CD">
        <w:t xml:space="preserve"> </w:t>
      </w:r>
      <w:r>
        <w:t>United States</w:t>
      </w:r>
      <w:r w:rsidRPr="008678CD">
        <w:t xml:space="preserve">, </w:t>
      </w:r>
      <w:r>
        <w:t>July 2019</w:t>
      </w:r>
      <w:r w:rsidRPr="008678CD">
        <w:t>.</w:t>
      </w:r>
    </w:p>
    <w:p w:rsidR="00870008" w:rsidRDefault="00870008" w:rsidP="00870008">
      <w:r>
        <w:t>Krumski, Joshua “GIS Usage for Emergency Preparedness for the Release of Hazardous Materials in Cabell and Wayne Counties, West Virginia”, Association of American Geographers, AAG Annual Meeting, Seattle, WA, United States, April 2011.</w:t>
      </w:r>
    </w:p>
    <w:sectPr w:rsidR="00870008"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43C" w:rsidRDefault="009B243C" w:rsidP="00233433">
      <w:r>
        <w:separator/>
      </w:r>
    </w:p>
    <w:p w:rsidR="009B243C" w:rsidRDefault="009B243C" w:rsidP="00233433"/>
  </w:endnote>
  <w:endnote w:type="continuationSeparator" w:id="0">
    <w:p w:rsidR="009B243C" w:rsidRDefault="009B243C" w:rsidP="00233433">
      <w:r>
        <w:continuationSeparator/>
      </w:r>
    </w:p>
    <w:p w:rsidR="009B243C" w:rsidRDefault="009B243C"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70008">
      <w:t>Krumski</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43C" w:rsidRDefault="009B243C" w:rsidP="00233433">
      <w:r>
        <w:separator/>
      </w:r>
    </w:p>
    <w:p w:rsidR="009B243C" w:rsidRDefault="009B243C" w:rsidP="00233433"/>
  </w:footnote>
  <w:footnote w:type="continuationSeparator" w:id="0">
    <w:p w:rsidR="009B243C" w:rsidRDefault="009B243C" w:rsidP="00233433">
      <w:r>
        <w:continuationSeparator/>
      </w:r>
    </w:p>
    <w:p w:rsidR="009B243C" w:rsidRDefault="009B243C"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18CEBA"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9B243C"/>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0008"/>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243C"/>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265D60A5"/>
  <w15:docId w15:val="{E310CDB5-5F69-4C45-A5C6-4501CD95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6F4EA-0531-48B1-8E8C-E7D786581359}">
  <ds:schemaRefs>
    <ds:schemaRef ds:uri="http://schemas.openxmlformats.org/officeDocument/2006/bibliography"/>
  </ds:schemaRefs>
</ds:datastoreItem>
</file>

<file path=customXml/itemProps2.xml><?xml version="1.0" encoding="utf-8"?>
<ds:datastoreItem xmlns:ds="http://schemas.openxmlformats.org/officeDocument/2006/customXml" ds:itemID="{76DC44CC-CD6B-4ACE-9EB8-463E3FF47572}"/>
</file>

<file path=customXml/itemProps3.xml><?xml version="1.0" encoding="utf-8"?>
<ds:datastoreItem xmlns:ds="http://schemas.openxmlformats.org/officeDocument/2006/customXml" ds:itemID="{F362E655-0293-4BB1-86A6-DBD98FBE4101}"/>
</file>

<file path=customXml/itemProps4.xml><?xml version="1.0" encoding="utf-8"?>
<ds:datastoreItem xmlns:ds="http://schemas.openxmlformats.org/officeDocument/2006/customXml" ds:itemID="{4D20447B-CA1B-4921-B92D-A23771EF7FF8}"/>
</file>

<file path=docProps/app.xml><?xml version="1.0" encoding="utf-8"?>
<Properties xmlns="http://schemas.openxmlformats.org/officeDocument/2006/extended-properties" xmlns:vt="http://schemas.openxmlformats.org/officeDocument/2006/docPropsVTypes">
  <Template>SCS_Resume_Template.dotx</Template>
  <TotalTime>5</TotalTime>
  <Pages>3</Pages>
  <Words>868</Words>
  <Characters>5121</Characters>
  <Application>Microsoft Office Word</Application>
  <DocSecurity>0</DocSecurity>
  <Lines>88</Lines>
  <Paragraphs>47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5942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2023-01-23T20:08:00Z</dcterms:created>
  <dcterms:modified xsi:type="dcterms:W3CDTF">2023-01-23T20:13:00Z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3e146d30-5fab-4122-8d59-717264014142</vt:lpwstr>
  </property>
  <property fmtid="{D5CDD505-2E9C-101B-9397-08002B2CF9AE}" pid="3" name="ContentTypeId">
    <vt:lpwstr>0x01010049123141C7725848BF08037A7A7A178A</vt:lpwstr>
  </property>
</Properties>
</file>