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4"/>
        <w:rPr>
          <w:rFonts w:ascii="Times New Roman"/>
          <w:sz w:val="27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5494020</wp:posOffset>
            </wp:positionH>
            <wp:positionV relativeFrom="paragraph">
              <wp:posOffset>10428</wp:posOffset>
            </wp:positionV>
            <wp:extent cx="1367028" cy="136397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028" cy="1363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3"/>
        </w:rPr>
        <w:t>GREG</w:t>
      </w:r>
      <w:r>
        <w:rPr>
          <w:color w:val="030303"/>
          <w:spacing w:val="17"/>
        </w:rPr>
        <w:t> </w:t>
      </w:r>
      <w:r>
        <w:rPr>
          <w:color w:val="030303"/>
        </w:rPr>
        <w:t>MCCARRON,</w:t>
      </w:r>
      <w:r>
        <w:rPr>
          <w:color w:val="030303"/>
          <w:spacing w:val="52"/>
        </w:rPr>
        <w:t> </w:t>
      </w:r>
      <w:r>
        <w:rPr>
          <w:color w:val="030303"/>
        </w:rPr>
        <w:t>PE,</w:t>
      </w:r>
      <w:r>
        <w:rPr>
          <w:color w:val="030303"/>
          <w:spacing w:val="20"/>
        </w:rPr>
        <w:t> </w:t>
      </w:r>
      <w:r>
        <w:rPr>
          <w:color w:val="030303"/>
          <w:spacing w:val="-5"/>
        </w:rPr>
        <w:t>CCP</w:t>
      </w:r>
    </w:p>
    <w:p>
      <w:pPr>
        <w:pStyle w:val="Heading1"/>
        <w:spacing w:before="275"/>
      </w:pPr>
      <w:r>
        <w:rPr>
          <w:color w:val="235D9E"/>
          <w:spacing w:val="-2"/>
          <w:w w:val="105"/>
        </w:rPr>
        <w:t>Education</w:t>
      </w:r>
    </w:p>
    <w:p>
      <w:pPr>
        <w:pStyle w:val="BodyText"/>
        <w:spacing w:before="259"/>
        <w:ind w:left="146"/>
      </w:pPr>
      <w:r>
        <w:rPr>
          <w:color w:val="030303"/>
          <w:w w:val="105"/>
        </w:rPr>
        <w:t>BS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11"/>
          <w:w w:val="105"/>
        </w:rPr>
        <w:t> </w:t>
      </w:r>
      <w:r>
        <w:rPr>
          <w:color w:val="030303"/>
          <w:w w:val="105"/>
        </w:rPr>
        <w:t>Environmental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Engineering,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Rensselaer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Polytechnic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Institute,</w:t>
      </w:r>
      <w:r>
        <w:rPr>
          <w:color w:val="030303"/>
          <w:spacing w:val="-15"/>
          <w:w w:val="105"/>
        </w:rPr>
        <w:t> </w:t>
      </w:r>
      <w:r>
        <w:rPr>
          <w:color w:val="030303"/>
          <w:spacing w:val="-4"/>
          <w:w w:val="105"/>
        </w:rPr>
        <w:t>1986</w:t>
      </w:r>
    </w:p>
    <w:p>
      <w:pPr>
        <w:pStyle w:val="BodyText"/>
        <w:spacing w:before="45"/>
      </w:pPr>
    </w:p>
    <w:p>
      <w:pPr>
        <w:pStyle w:val="Heading1"/>
      </w:pPr>
      <w:r>
        <w:rPr>
          <w:color w:val="235D9E"/>
          <w:spacing w:val="-2"/>
        </w:rPr>
        <w:t>Professional</w:t>
      </w:r>
      <w:r>
        <w:rPr>
          <w:color w:val="235D9E"/>
          <w:spacing w:val="9"/>
        </w:rPr>
        <w:t> </w:t>
      </w:r>
      <w:r>
        <w:rPr>
          <w:color w:val="235D9E"/>
          <w:spacing w:val="-2"/>
        </w:rPr>
        <w:t>Licenses</w:t>
      </w:r>
    </w:p>
    <w:p>
      <w:pPr>
        <w:pStyle w:val="BodyText"/>
        <w:spacing w:line="261" w:lineRule="auto" w:before="254"/>
        <w:ind w:left="145" w:right="2398"/>
      </w:pPr>
      <w:r>
        <w:rPr>
          <w:color w:val="030303"/>
          <w:w w:val="105"/>
        </w:rPr>
        <w:t>Professional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Engineer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13"/>
          <w:w w:val="105"/>
        </w:rPr>
        <w:t> </w:t>
      </w:r>
      <w:r>
        <w:rPr>
          <w:color w:val="030303"/>
          <w:w w:val="105"/>
        </w:rPr>
        <w:t>Connecticut,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Maine,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Massachusetts,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New Hampshire, New York, Rhode Island,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Virginia</w:t>
      </w:r>
    </w:p>
    <w:p>
      <w:pPr>
        <w:pStyle w:val="BodyText"/>
        <w:spacing w:before="24"/>
      </w:pPr>
    </w:p>
    <w:p>
      <w:pPr>
        <w:pStyle w:val="Heading1"/>
        <w:ind w:left="139"/>
      </w:pPr>
      <w:r>
        <w:rPr>
          <w:color w:val="235D9E"/>
          <w:w w:val="105"/>
        </w:rPr>
        <w:t>Specialty</w:t>
      </w:r>
      <w:r>
        <w:rPr>
          <w:color w:val="235D9E"/>
          <w:spacing w:val="13"/>
          <w:w w:val="105"/>
        </w:rPr>
        <w:t> </w:t>
      </w:r>
      <w:r>
        <w:rPr>
          <w:color w:val="235D9E"/>
          <w:spacing w:val="-2"/>
          <w:w w:val="105"/>
        </w:rPr>
        <w:t>Certifications</w:t>
      </w:r>
    </w:p>
    <w:p>
      <w:pPr>
        <w:pStyle w:val="BodyText"/>
        <w:spacing w:before="259"/>
        <w:ind w:left="141"/>
      </w:pPr>
      <w:r>
        <w:rPr>
          <w:color w:val="030303"/>
        </w:rPr>
        <w:t>Certified</w:t>
      </w:r>
      <w:r>
        <w:rPr>
          <w:color w:val="030303"/>
          <w:spacing w:val="28"/>
        </w:rPr>
        <w:t> </w:t>
      </w:r>
      <w:r>
        <w:rPr>
          <w:color w:val="030303"/>
        </w:rPr>
        <w:t>Composting</w:t>
      </w:r>
      <w:r>
        <w:rPr>
          <w:color w:val="030303"/>
          <w:spacing w:val="23"/>
        </w:rPr>
        <w:t> </w:t>
      </w:r>
      <w:r>
        <w:rPr>
          <w:color w:val="030303"/>
        </w:rPr>
        <w:t>Professional,</w:t>
      </w:r>
      <w:r>
        <w:rPr>
          <w:color w:val="030303"/>
          <w:spacing w:val="25"/>
        </w:rPr>
        <w:t> </w:t>
      </w:r>
      <w:r>
        <w:rPr>
          <w:color w:val="030303"/>
        </w:rPr>
        <w:t>US</w:t>
      </w:r>
      <w:r>
        <w:rPr>
          <w:color w:val="030303"/>
          <w:spacing w:val="14"/>
        </w:rPr>
        <w:t> </w:t>
      </w:r>
      <w:r>
        <w:rPr>
          <w:color w:val="030303"/>
        </w:rPr>
        <w:t>Composting</w:t>
      </w:r>
      <w:r>
        <w:rPr>
          <w:color w:val="030303"/>
          <w:spacing w:val="4"/>
        </w:rPr>
        <w:t> </w:t>
      </w:r>
      <w:r>
        <w:rPr>
          <w:color w:val="030303"/>
          <w:spacing w:val="-2"/>
        </w:rPr>
        <w:t>Council</w:t>
      </w:r>
    </w:p>
    <w:p>
      <w:pPr>
        <w:pStyle w:val="BodyText"/>
        <w:spacing w:before="45"/>
      </w:pPr>
    </w:p>
    <w:p>
      <w:pPr>
        <w:pStyle w:val="Heading1"/>
      </w:pPr>
      <w:r>
        <w:rPr>
          <w:color w:val="235D9E"/>
          <w:spacing w:val="-2"/>
        </w:rPr>
        <w:t>Professional</w:t>
      </w:r>
      <w:r>
        <w:rPr>
          <w:color w:val="235D9E"/>
          <w:spacing w:val="16"/>
        </w:rPr>
        <w:t> </w:t>
      </w:r>
      <w:r>
        <w:rPr>
          <w:color w:val="235D9E"/>
          <w:spacing w:val="-2"/>
        </w:rPr>
        <w:t>Affiliations</w:t>
      </w:r>
    </w:p>
    <w:p>
      <w:pPr>
        <w:pStyle w:val="BodyText"/>
        <w:spacing w:before="259"/>
        <w:ind w:left="145"/>
      </w:pPr>
      <w:r>
        <w:rPr>
          <w:color w:val="030303"/>
        </w:rPr>
        <w:t>US Composting</w:t>
      </w:r>
      <w:r>
        <w:rPr>
          <w:color w:val="030303"/>
          <w:spacing w:val="3"/>
        </w:rPr>
        <w:t> </w:t>
      </w:r>
      <w:r>
        <w:rPr>
          <w:color w:val="030303"/>
          <w:spacing w:val="-2"/>
        </w:rPr>
        <w:t>Council</w:t>
      </w:r>
    </w:p>
    <w:p>
      <w:pPr>
        <w:pStyle w:val="BodyText"/>
        <w:spacing w:before="20"/>
        <w:ind w:left="137"/>
      </w:pPr>
      <w:r>
        <w:rPr>
          <w:color w:val="030303"/>
          <w:w w:val="105"/>
        </w:rPr>
        <w:t>Solid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Waste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Association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North</w:t>
      </w:r>
      <w:r>
        <w:rPr>
          <w:color w:val="030303"/>
          <w:spacing w:val="-8"/>
          <w:w w:val="105"/>
        </w:rPr>
        <w:t> </w:t>
      </w:r>
      <w:r>
        <w:rPr>
          <w:color w:val="030303"/>
          <w:spacing w:val="-2"/>
          <w:w w:val="105"/>
        </w:rPr>
        <w:t>America</w:t>
      </w:r>
    </w:p>
    <w:p>
      <w:pPr>
        <w:pStyle w:val="BodyText"/>
        <w:spacing w:before="40"/>
      </w:pPr>
    </w:p>
    <w:p>
      <w:pPr>
        <w:pStyle w:val="Heading1"/>
      </w:pPr>
      <w:r>
        <w:rPr>
          <w:color w:val="235D9E"/>
          <w:spacing w:val="-2"/>
        </w:rPr>
        <w:t>Professional</w:t>
      </w:r>
      <w:r>
        <w:rPr>
          <w:color w:val="235D9E"/>
          <w:spacing w:val="10"/>
        </w:rPr>
        <w:t> </w:t>
      </w:r>
      <w:r>
        <w:rPr>
          <w:color w:val="235D9E"/>
          <w:spacing w:val="-2"/>
        </w:rPr>
        <w:t>Experience</w:t>
      </w:r>
    </w:p>
    <w:p>
      <w:pPr>
        <w:pStyle w:val="BodyText"/>
        <w:spacing w:before="33"/>
        <w:rPr>
          <w:b/>
        </w:rPr>
      </w:pPr>
    </w:p>
    <w:p>
      <w:pPr>
        <w:pStyle w:val="BodyText"/>
        <w:spacing w:line="259" w:lineRule="auto" w:before="1"/>
        <w:ind w:left="143" w:right="244" w:firstLine="3"/>
      </w:pPr>
      <w:r>
        <w:rPr>
          <w:color w:val="030303"/>
          <w:w w:val="105"/>
        </w:rPr>
        <w:t>As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a Vice President, Mr.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Mccarron is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responsible for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overseeing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SCS's nationwide organics management practice, which includes edible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food rescue, composting, anaerobic digestion, operation and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maintenance, and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construction.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Mr.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Mccarron works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closely with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SCS's national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and regional clients.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Since joining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SCS in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1990,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he has completed planning, permitting, facility design, compliance, operations, and other environmental projects for municipal and private clients.</w:t>
      </w:r>
    </w:p>
    <w:p>
      <w:pPr>
        <w:pStyle w:val="BodyText"/>
        <w:spacing w:before="13"/>
      </w:pPr>
    </w:p>
    <w:p>
      <w:pPr>
        <w:pStyle w:val="BodyText"/>
        <w:ind w:left="146"/>
      </w:pPr>
      <w:r>
        <w:rPr>
          <w:color w:val="030303"/>
          <w:w w:val="105"/>
        </w:rPr>
        <w:t>Notable</w:t>
      </w:r>
      <w:r>
        <w:rPr>
          <w:color w:val="030303"/>
          <w:spacing w:val="7"/>
          <w:w w:val="105"/>
        </w:rPr>
        <w:t> </w:t>
      </w:r>
      <w:r>
        <w:rPr>
          <w:color w:val="030303"/>
          <w:w w:val="105"/>
        </w:rPr>
        <w:t>projects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that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Mr.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Mccarron</w:t>
      </w:r>
      <w:r>
        <w:rPr>
          <w:color w:val="030303"/>
          <w:spacing w:val="10"/>
          <w:w w:val="105"/>
        </w:rPr>
        <w:t> </w:t>
      </w:r>
      <w:r>
        <w:rPr>
          <w:color w:val="030303"/>
          <w:w w:val="105"/>
        </w:rPr>
        <w:t>has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been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involved</w:t>
      </w:r>
      <w:r>
        <w:rPr>
          <w:color w:val="030303"/>
          <w:spacing w:val="5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are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described</w:t>
      </w:r>
      <w:r>
        <w:rPr>
          <w:color w:val="030303"/>
          <w:spacing w:val="11"/>
          <w:w w:val="105"/>
        </w:rPr>
        <w:t> </w:t>
      </w:r>
      <w:r>
        <w:rPr>
          <w:color w:val="030303"/>
          <w:spacing w:val="-2"/>
          <w:w w:val="105"/>
        </w:rPr>
        <w:t>below.</w:t>
      </w:r>
    </w:p>
    <w:p>
      <w:pPr>
        <w:pStyle w:val="BodyText"/>
        <w:spacing w:before="45"/>
      </w:pPr>
    </w:p>
    <w:p>
      <w:pPr>
        <w:pStyle w:val="Heading1"/>
        <w:ind w:left="143"/>
      </w:pPr>
      <w:r>
        <w:rPr>
          <w:color w:val="235D9E"/>
        </w:rPr>
        <w:t>Landfill</w:t>
      </w:r>
      <w:r>
        <w:rPr>
          <w:color w:val="235D9E"/>
          <w:spacing w:val="-14"/>
        </w:rPr>
        <w:t> </w:t>
      </w:r>
      <w:r>
        <w:rPr>
          <w:color w:val="235D9E"/>
          <w:spacing w:val="-2"/>
        </w:rPr>
        <w:t>Engineering</w:t>
      </w:r>
    </w:p>
    <w:p>
      <w:pPr>
        <w:spacing w:line="256" w:lineRule="auto" w:before="134"/>
        <w:ind w:left="140" w:right="198" w:firstLine="0"/>
        <w:jc w:val="left"/>
        <w:rPr>
          <w:sz w:val="20"/>
        </w:rPr>
      </w:pPr>
      <w:r>
        <w:rPr>
          <w:b/>
          <w:color w:val="235D9E"/>
          <w:spacing w:val="-6"/>
          <w:sz w:val="21"/>
        </w:rPr>
        <w:t>Boulder</w:t>
      </w:r>
      <w:r>
        <w:rPr>
          <w:b/>
          <w:color w:val="235D9E"/>
          <w:spacing w:val="-8"/>
          <w:sz w:val="21"/>
        </w:rPr>
        <w:t> </w:t>
      </w:r>
      <w:r>
        <w:rPr>
          <w:b/>
          <w:color w:val="235D9E"/>
          <w:spacing w:val="-6"/>
          <w:sz w:val="21"/>
        </w:rPr>
        <w:t>County,</w:t>
      </w:r>
      <w:r>
        <w:rPr>
          <w:b/>
          <w:color w:val="235D9E"/>
          <w:sz w:val="21"/>
        </w:rPr>
        <w:t> </w:t>
      </w:r>
      <w:r>
        <w:rPr>
          <w:b/>
          <w:color w:val="235D9E"/>
          <w:spacing w:val="-6"/>
          <w:sz w:val="21"/>
        </w:rPr>
        <w:t>Colorado,</w:t>
      </w:r>
      <w:r>
        <w:rPr>
          <w:b/>
          <w:color w:val="235D9E"/>
          <w:sz w:val="21"/>
        </w:rPr>
        <w:t> </w:t>
      </w:r>
      <w:r>
        <w:rPr>
          <w:b/>
          <w:color w:val="235D9E"/>
          <w:spacing w:val="-6"/>
          <w:sz w:val="21"/>
        </w:rPr>
        <w:t>Design and</w:t>
      </w:r>
      <w:r>
        <w:rPr>
          <w:b/>
          <w:color w:val="235D9E"/>
          <w:spacing w:val="-9"/>
          <w:sz w:val="21"/>
        </w:rPr>
        <w:t> </w:t>
      </w:r>
      <w:r>
        <w:rPr>
          <w:b/>
          <w:color w:val="235D9E"/>
          <w:spacing w:val="-6"/>
          <w:sz w:val="21"/>
        </w:rPr>
        <w:t>Permitting</w:t>
      </w:r>
      <w:r>
        <w:rPr>
          <w:b/>
          <w:color w:val="235D9E"/>
          <w:spacing w:val="-8"/>
          <w:sz w:val="21"/>
        </w:rPr>
        <w:t> </w:t>
      </w:r>
      <w:r>
        <w:rPr>
          <w:b/>
          <w:color w:val="235D9E"/>
          <w:spacing w:val="-6"/>
          <w:sz w:val="21"/>
        </w:rPr>
        <w:t>of</w:t>
      </w:r>
      <w:r>
        <w:rPr>
          <w:b/>
          <w:color w:val="235D9E"/>
          <w:spacing w:val="-12"/>
          <w:sz w:val="21"/>
        </w:rPr>
        <w:t> </w:t>
      </w:r>
      <w:r>
        <w:rPr>
          <w:b/>
          <w:color w:val="235D9E"/>
          <w:spacing w:val="-6"/>
          <w:sz w:val="21"/>
        </w:rPr>
        <w:t>a</w:t>
      </w:r>
      <w:r>
        <w:rPr>
          <w:b/>
          <w:color w:val="235D9E"/>
          <w:spacing w:val="-9"/>
          <w:sz w:val="21"/>
        </w:rPr>
        <w:t> </w:t>
      </w:r>
      <w:r>
        <w:rPr>
          <w:b/>
          <w:color w:val="235D9E"/>
          <w:spacing w:val="-6"/>
          <w:sz w:val="21"/>
        </w:rPr>
        <w:t>New</w:t>
      </w:r>
      <w:r>
        <w:rPr>
          <w:b/>
          <w:color w:val="235D9E"/>
          <w:spacing w:val="-9"/>
          <w:sz w:val="21"/>
        </w:rPr>
        <w:t> </w:t>
      </w:r>
      <w:r>
        <w:rPr>
          <w:b/>
          <w:color w:val="235D9E"/>
          <w:spacing w:val="-6"/>
          <w:sz w:val="21"/>
        </w:rPr>
        <w:t>Compost</w:t>
      </w:r>
      <w:r>
        <w:rPr>
          <w:b/>
          <w:color w:val="235D9E"/>
          <w:spacing w:val="-2"/>
          <w:sz w:val="21"/>
        </w:rPr>
        <w:t> </w:t>
      </w:r>
      <w:r>
        <w:rPr>
          <w:b/>
          <w:color w:val="235D9E"/>
          <w:spacing w:val="-6"/>
          <w:sz w:val="21"/>
        </w:rPr>
        <w:t>Facility.</w:t>
      </w:r>
      <w:r>
        <w:rPr>
          <w:b/>
          <w:color w:val="235D9E"/>
          <w:sz w:val="21"/>
        </w:rPr>
        <w:t> </w:t>
      </w:r>
      <w:r>
        <w:rPr>
          <w:color w:val="030303"/>
          <w:spacing w:val="-6"/>
          <w:sz w:val="20"/>
        </w:rPr>
        <w:t>Task</w:t>
      </w:r>
      <w:r>
        <w:rPr>
          <w:color w:val="030303"/>
          <w:sz w:val="20"/>
        </w:rPr>
        <w:t> </w:t>
      </w:r>
      <w:r>
        <w:rPr>
          <w:color w:val="030303"/>
          <w:spacing w:val="-6"/>
          <w:sz w:val="20"/>
        </w:rPr>
        <w:t>Manager </w:t>
      </w:r>
      <w:r>
        <w:rPr>
          <w:color w:val="030303"/>
          <w:sz w:val="20"/>
        </w:rPr>
        <w:t>responsible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for</w:t>
      </w:r>
      <w:r>
        <w:rPr>
          <w:color w:val="030303"/>
          <w:spacing w:val="26"/>
          <w:sz w:val="20"/>
        </w:rPr>
        <w:t> </w:t>
      </w:r>
      <w:r>
        <w:rPr>
          <w:color w:val="030303"/>
          <w:sz w:val="20"/>
        </w:rPr>
        <w:t>provision</w:t>
      </w:r>
      <w:r>
        <w:rPr>
          <w:color w:val="030303"/>
          <w:spacing w:val="29"/>
          <w:sz w:val="20"/>
        </w:rPr>
        <w:t> </w:t>
      </w:r>
      <w:r>
        <w:rPr>
          <w:color w:val="030303"/>
          <w:sz w:val="20"/>
        </w:rPr>
        <w:t>of</w:t>
      </w:r>
      <w:r>
        <w:rPr>
          <w:color w:val="030303"/>
          <w:spacing w:val="29"/>
          <w:sz w:val="20"/>
        </w:rPr>
        <w:t> </w:t>
      </w:r>
      <w:r>
        <w:rPr>
          <w:color w:val="030303"/>
          <w:sz w:val="20"/>
        </w:rPr>
        <w:t>design</w:t>
      </w:r>
      <w:r>
        <w:rPr>
          <w:color w:val="030303"/>
          <w:spacing w:val="29"/>
          <w:sz w:val="20"/>
        </w:rPr>
        <w:t> </w:t>
      </w:r>
      <w:r>
        <w:rPr>
          <w:color w:val="030303"/>
          <w:sz w:val="20"/>
        </w:rPr>
        <w:t>services</w:t>
      </w:r>
      <w:r>
        <w:rPr>
          <w:color w:val="030303"/>
          <w:spacing w:val="26"/>
          <w:sz w:val="20"/>
        </w:rPr>
        <w:t> </w:t>
      </w:r>
      <w:r>
        <w:rPr>
          <w:color w:val="030303"/>
          <w:sz w:val="20"/>
        </w:rPr>
        <w:t>for a</w:t>
      </w:r>
      <w:r>
        <w:rPr>
          <w:color w:val="030303"/>
          <w:spacing w:val="24"/>
          <w:sz w:val="20"/>
        </w:rPr>
        <w:t> </w:t>
      </w:r>
      <w:r>
        <w:rPr>
          <w:color w:val="030303"/>
          <w:sz w:val="20"/>
        </w:rPr>
        <w:t>food scrap</w:t>
      </w:r>
      <w:r>
        <w:rPr>
          <w:color w:val="030303"/>
          <w:spacing w:val="27"/>
          <w:sz w:val="20"/>
        </w:rPr>
        <w:t> </w:t>
      </w:r>
      <w:r>
        <w:rPr>
          <w:color w:val="030303"/>
          <w:sz w:val="20"/>
        </w:rPr>
        <w:t>compost</w:t>
      </w:r>
      <w:r>
        <w:rPr>
          <w:color w:val="030303"/>
          <w:spacing w:val="34"/>
          <w:sz w:val="20"/>
        </w:rPr>
        <w:t> </w:t>
      </w:r>
      <w:r>
        <w:rPr>
          <w:color w:val="030303"/>
          <w:sz w:val="20"/>
        </w:rPr>
        <w:t>system,</w:t>
      </w:r>
      <w:r>
        <w:rPr>
          <w:color w:val="030303"/>
          <w:spacing w:val="29"/>
          <w:sz w:val="20"/>
        </w:rPr>
        <w:t> </w:t>
      </w:r>
      <w:r>
        <w:rPr>
          <w:color w:val="030303"/>
          <w:sz w:val="20"/>
        </w:rPr>
        <w:t>using</w:t>
      </w:r>
      <w:r>
        <w:rPr>
          <w:color w:val="030303"/>
          <w:spacing w:val="-3"/>
          <w:sz w:val="20"/>
        </w:rPr>
        <w:t> </w:t>
      </w:r>
      <w:r>
        <w:rPr>
          <w:color w:val="030303"/>
          <w:sz w:val="20"/>
        </w:rPr>
        <w:t>SG/Gore</w:t>
      </w:r>
      <w:r>
        <w:rPr>
          <w:color w:val="030303"/>
          <w:spacing w:val="30"/>
          <w:sz w:val="20"/>
        </w:rPr>
        <w:t> </w:t>
      </w:r>
      <w:r>
        <w:rPr>
          <w:color w:val="030303"/>
          <w:sz w:val="20"/>
        </w:rPr>
        <w:t>aerated static pile technology.</w:t>
      </w:r>
    </w:p>
    <w:p>
      <w:pPr>
        <w:pStyle w:val="BodyText"/>
        <w:spacing w:before="9"/>
      </w:pPr>
    </w:p>
    <w:p>
      <w:pPr>
        <w:pStyle w:val="BodyText"/>
        <w:spacing w:line="259" w:lineRule="auto" w:before="1"/>
        <w:ind w:left="140" w:right="198" w:hanging="6"/>
      </w:pPr>
      <w:r>
        <w:rPr>
          <w:b/>
          <w:color w:val="235D9E"/>
          <w:w w:val="105"/>
          <w:sz w:val="21"/>
        </w:rPr>
        <w:t>Sonoma</w:t>
      </w:r>
      <w:r>
        <w:rPr>
          <w:b/>
          <w:color w:val="235D9E"/>
          <w:spacing w:val="-16"/>
          <w:w w:val="105"/>
          <w:sz w:val="21"/>
        </w:rPr>
        <w:t> </w:t>
      </w:r>
      <w:r>
        <w:rPr>
          <w:b/>
          <w:color w:val="235D9E"/>
          <w:w w:val="105"/>
          <w:sz w:val="21"/>
        </w:rPr>
        <w:t>County,</w:t>
      </w:r>
      <w:r>
        <w:rPr>
          <w:b/>
          <w:color w:val="235D9E"/>
          <w:spacing w:val="-15"/>
          <w:w w:val="105"/>
          <w:sz w:val="21"/>
        </w:rPr>
        <w:t> </w:t>
      </w:r>
      <w:r>
        <w:rPr>
          <w:b/>
          <w:color w:val="235D9E"/>
          <w:w w:val="105"/>
          <w:sz w:val="21"/>
        </w:rPr>
        <w:t>CA.</w:t>
      </w:r>
      <w:r>
        <w:rPr>
          <w:b/>
          <w:color w:val="235D9E"/>
          <w:spacing w:val="25"/>
          <w:w w:val="105"/>
          <w:sz w:val="21"/>
        </w:rPr>
        <w:t> </w:t>
      </w:r>
      <w:r>
        <w:rPr>
          <w:color w:val="030303"/>
          <w:w w:val="105"/>
        </w:rPr>
        <w:t>Project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manager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for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preparation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30%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design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plans,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initial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public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outreach documentation and various technical studies to be used in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support of California Environmental </w:t>
      </w:r>
      <w:r>
        <w:rPr>
          <w:color w:val="030303"/>
          <w:spacing w:val="-2"/>
          <w:w w:val="105"/>
        </w:rPr>
        <w:t>Quality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Act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(CEQA) for</w:t>
      </w:r>
      <w:r>
        <w:rPr>
          <w:color w:val="030303"/>
          <w:spacing w:val="-10"/>
          <w:w w:val="105"/>
        </w:rPr>
        <w:t> </w:t>
      </w:r>
      <w:r>
        <w:rPr>
          <w:color w:val="030303"/>
          <w:spacing w:val="-2"/>
          <w:w w:val="105"/>
        </w:rPr>
        <w:t>a</w:t>
      </w:r>
      <w:r>
        <w:rPr>
          <w:color w:val="030303"/>
          <w:spacing w:val="-5"/>
          <w:w w:val="105"/>
        </w:rPr>
        <w:t> </w:t>
      </w:r>
      <w:r>
        <w:rPr>
          <w:color w:val="030303"/>
          <w:spacing w:val="-2"/>
          <w:w w:val="105"/>
        </w:rPr>
        <w:t>proposed compost site</w:t>
      </w:r>
      <w:r>
        <w:rPr>
          <w:color w:val="030303"/>
          <w:spacing w:val="-6"/>
          <w:w w:val="105"/>
        </w:rPr>
        <w:t> </w:t>
      </w:r>
      <w:r>
        <w:rPr>
          <w:color w:val="030303"/>
          <w:spacing w:val="-2"/>
          <w:w w:val="105"/>
        </w:rPr>
        <w:t>utilizing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a</w:t>
      </w:r>
      <w:r>
        <w:rPr>
          <w:color w:val="030303"/>
          <w:spacing w:val="-4"/>
          <w:w w:val="105"/>
        </w:rPr>
        <w:t> </w:t>
      </w:r>
      <w:r>
        <w:rPr>
          <w:color w:val="030303"/>
          <w:spacing w:val="-2"/>
          <w:w w:val="105"/>
        </w:rPr>
        <w:t>covered ASP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system.</w:t>
      </w:r>
      <w:r>
        <w:rPr>
          <w:color w:val="030303"/>
          <w:spacing w:val="-10"/>
          <w:w w:val="105"/>
        </w:rPr>
        <w:t> </w:t>
      </w:r>
      <w:r>
        <w:rPr>
          <w:color w:val="030303"/>
          <w:spacing w:val="-2"/>
          <w:w w:val="105"/>
        </w:rPr>
        <w:t>The</w:t>
      </w:r>
      <w:r>
        <w:rPr>
          <w:color w:val="030303"/>
          <w:spacing w:val="-4"/>
          <w:w w:val="105"/>
        </w:rPr>
        <w:t> </w:t>
      </w:r>
      <w:r>
        <w:rPr>
          <w:color w:val="030303"/>
          <w:spacing w:val="-2"/>
          <w:w w:val="105"/>
        </w:rPr>
        <w:t>proposed site</w:t>
      </w:r>
      <w:r>
        <w:rPr>
          <w:color w:val="030303"/>
          <w:spacing w:val="-11"/>
          <w:w w:val="105"/>
        </w:rPr>
        <w:t> </w:t>
      </w:r>
      <w:r>
        <w:rPr>
          <w:color w:val="030303"/>
          <w:spacing w:val="-2"/>
          <w:w w:val="105"/>
        </w:rPr>
        <w:t>is </w:t>
      </w:r>
      <w:r>
        <w:rPr>
          <w:color w:val="030303"/>
          <w:w w:val="105"/>
        </w:rPr>
        <w:t>situated on top of a closed landfill and on airport property.</w:t>
      </w:r>
    </w:p>
    <w:p>
      <w:pPr>
        <w:pStyle w:val="BodyText"/>
        <w:spacing w:before="3"/>
      </w:pPr>
    </w:p>
    <w:p>
      <w:pPr>
        <w:spacing w:line="249" w:lineRule="auto" w:before="1"/>
        <w:ind w:left="137" w:right="198" w:hanging="3"/>
        <w:jc w:val="left"/>
        <w:rPr>
          <w:sz w:val="20"/>
        </w:rPr>
      </w:pPr>
      <w:r>
        <w:rPr>
          <w:b/>
          <w:color w:val="235D9E"/>
          <w:w w:val="90"/>
          <w:sz w:val="21"/>
        </w:rPr>
        <w:t>Southeastern Connecticut Regional Resource Recovery Authority, Development of Food Scrap </w:t>
      </w:r>
      <w:r>
        <w:rPr>
          <w:b/>
          <w:color w:val="235D9E"/>
          <w:sz w:val="21"/>
        </w:rPr>
        <w:t>Compost Facility. </w:t>
      </w:r>
      <w:r>
        <w:rPr>
          <w:color w:val="030303"/>
          <w:sz w:val="20"/>
        </w:rPr>
        <w:t>Project Director responsible for development of a food scrap compost facility, entailing</w:t>
      </w:r>
      <w:r>
        <w:rPr>
          <w:color w:val="030303"/>
          <w:spacing w:val="25"/>
          <w:sz w:val="20"/>
        </w:rPr>
        <w:t> </w:t>
      </w:r>
      <w:r>
        <w:rPr>
          <w:color w:val="030303"/>
          <w:sz w:val="20"/>
        </w:rPr>
        <w:t>several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assignments,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including a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pilot</w:t>
      </w:r>
      <w:r>
        <w:rPr>
          <w:color w:val="030303"/>
          <w:spacing w:val="28"/>
          <w:sz w:val="20"/>
        </w:rPr>
        <w:t> </w:t>
      </w:r>
      <w:r>
        <w:rPr>
          <w:color w:val="030303"/>
          <w:sz w:val="20"/>
        </w:rPr>
        <w:t>test;</w:t>
      </w:r>
      <w:r>
        <w:rPr>
          <w:color w:val="030303"/>
          <w:spacing w:val="33"/>
          <w:sz w:val="20"/>
        </w:rPr>
        <w:t> </w:t>
      </w:r>
      <w:r>
        <w:rPr>
          <w:color w:val="030303"/>
          <w:sz w:val="20"/>
        </w:rPr>
        <w:t>a</w:t>
      </w:r>
      <w:r>
        <w:rPr>
          <w:color w:val="030303"/>
          <w:spacing w:val="39"/>
          <w:sz w:val="20"/>
        </w:rPr>
        <w:t> </w:t>
      </w:r>
      <w:r>
        <w:rPr>
          <w:color w:val="030303"/>
          <w:sz w:val="20"/>
        </w:rPr>
        <w:t>feasibility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study;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local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permitting.</w:t>
      </w:r>
    </w:p>
    <w:p>
      <w:pPr>
        <w:pStyle w:val="BodyText"/>
        <w:spacing w:line="261" w:lineRule="auto" w:before="12"/>
        <w:ind w:left="145"/>
      </w:pPr>
      <w:r>
        <w:rPr>
          <w:color w:val="030303"/>
          <w:w w:val="105"/>
        </w:rPr>
        <w:t>Provided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aerated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static pile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compost equipment to conduct the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pilot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test.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Prepared an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economic pro forma to estimate construction and operating costs.</w:t>
      </w:r>
    </w:p>
    <w:p>
      <w:pPr>
        <w:pStyle w:val="BodyText"/>
        <w:spacing w:before="4"/>
      </w:pPr>
    </w:p>
    <w:p>
      <w:pPr>
        <w:spacing w:line="259" w:lineRule="auto" w:before="1"/>
        <w:ind w:left="148" w:right="397" w:hanging="3"/>
        <w:jc w:val="left"/>
        <w:rPr>
          <w:sz w:val="20"/>
        </w:rPr>
      </w:pPr>
      <w:r>
        <w:rPr>
          <w:b/>
          <w:color w:val="235D9E"/>
          <w:spacing w:val="-8"/>
          <w:sz w:val="21"/>
        </w:rPr>
        <w:t>FCC</w:t>
      </w:r>
      <w:r>
        <w:rPr>
          <w:b/>
          <w:color w:val="235D9E"/>
          <w:spacing w:val="-7"/>
          <w:sz w:val="21"/>
        </w:rPr>
        <w:t> </w:t>
      </w:r>
      <w:r>
        <w:rPr>
          <w:b/>
          <w:color w:val="235D9E"/>
          <w:spacing w:val="-8"/>
          <w:sz w:val="21"/>
        </w:rPr>
        <w:t>Environmental,</w:t>
      </w:r>
      <w:r>
        <w:rPr>
          <w:b/>
          <w:color w:val="235D9E"/>
          <w:spacing w:val="-12"/>
          <w:sz w:val="21"/>
        </w:rPr>
        <w:t> </w:t>
      </w:r>
      <w:r>
        <w:rPr>
          <w:b/>
          <w:color w:val="235D9E"/>
          <w:spacing w:val="-8"/>
          <w:sz w:val="21"/>
        </w:rPr>
        <w:t>California,</w:t>
      </w:r>
      <w:r>
        <w:rPr>
          <w:b/>
          <w:color w:val="235D9E"/>
          <w:spacing w:val="-5"/>
          <w:sz w:val="21"/>
        </w:rPr>
        <w:t> </w:t>
      </w:r>
      <w:r>
        <w:rPr>
          <w:b/>
          <w:color w:val="235D9E"/>
          <w:spacing w:val="-8"/>
          <w:sz w:val="21"/>
        </w:rPr>
        <w:t>Design</w:t>
      </w:r>
      <w:r>
        <w:rPr>
          <w:b/>
          <w:color w:val="235D9E"/>
          <w:spacing w:val="-1"/>
          <w:sz w:val="21"/>
        </w:rPr>
        <w:t> </w:t>
      </w:r>
      <w:r>
        <w:rPr>
          <w:b/>
          <w:color w:val="235D9E"/>
          <w:spacing w:val="-8"/>
          <w:sz w:val="21"/>
        </w:rPr>
        <w:t>and</w:t>
      </w:r>
      <w:r>
        <w:rPr>
          <w:b/>
          <w:color w:val="235D9E"/>
          <w:spacing w:val="-5"/>
          <w:sz w:val="21"/>
        </w:rPr>
        <w:t> </w:t>
      </w:r>
      <w:r>
        <w:rPr>
          <w:b/>
          <w:color w:val="235D9E"/>
          <w:spacing w:val="-8"/>
          <w:sz w:val="21"/>
        </w:rPr>
        <w:t>Permitting</w:t>
      </w:r>
      <w:r>
        <w:rPr>
          <w:b/>
          <w:color w:val="235D9E"/>
          <w:spacing w:val="-7"/>
          <w:sz w:val="21"/>
        </w:rPr>
        <w:t> </w:t>
      </w:r>
      <w:r>
        <w:rPr>
          <w:b/>
          <w:color w:val="235D9E"/>
          <w:spacing w:val="-8"/>
          <w:sz w:val="21"/>
        </w:rPr>
        <w:t>of</w:t>
      </w:r>
      <w:r>
        <w:rPr>
          <w:b/>
          <w:color w:val="235D9E"/>
          <w:spacing w:val="-5"/>
          <w:sz w:val="21"/>
        </w:rPr>
        <w:t> </w:t>
      </w:r>
      <w:r>
        <w:rPr>
          <w:b/>
          <w:color w:val="235D9E"/>
          <w:spacing w:val="-8"/>
          <w:sz w:val="21"/>
        </w:rPr>
        <w:t>a</w:t>
      </w:r>
      <w:r>
        <w:rPr>
          <w:b/>
          <w:color w:val="235D9E"/>
          <w:spacing w:val="-7"/>
          <w:sz w:val="21"/>
        </w:rPr>
        <w:t> </w:t>
      </w:r>
      <w:r>
        <w:rPr>
          <w:b/>
          <w:color w:val="235D9E"/>
          <w:spacing w:val="-8"/>
          <w:sz w:val="21"/>
        </w:rPr>
        <w:t>New</w:t>
      </w:r>
      <w:r>
        <w:rPr>
          <w:b/>
          <w:color w:val="235D9E"/>
          <w:spacing w:val="-6"/>
          <w:sz w:val="21"/>
        </w:rPr>
        <w:t> </w:t>
      </w:r>
      <w:r>
        <w:rPr>
          <w:b/>
          <w:color w:val="235D9E"/>
          <w:spacing w:val="-8"/>
          <w:sz w:val="21"/>
        </w:rPr>
        <w:t>Compost</w:t>
      </w:r>
      <w:r>
        <w:rPr>
          <w:b/>
          <w:color w:val="235D9E"/>
          <w:sz w:val="21"/>
        </w:rPr>
        <w:t> </w:t>
      </w:r>
      <w:r>
        <w:rPr>
          <w:b/>
          <w:color w:val="235D9E"/>
          <w:spacing w:val="-8"/>
          <w:sz w:val="21"/>
        </w:rPr>
        <w:t>Facility.</w:t>
      </w:r>
      <w:r>
        <w:rPr>
          <w:b/>
          <w:color w:val="235D9E"/>
          <w:spacing w:val="6"/>
          <w:sz w:val="21"/>
        </w:rPr>
        <w:t> </w:t>
      </w:r>
      <w:r>
        <w:rPr>
          <w:color w:val="030303"/>
          <w:spacing w:val="-8"/>
          <w:sz w:val="20"/>
        </w:rPr>
        <w:t>Task</w:t>
      </w:r>
      <w:r>
        <w:rPr>
          <w:color w:val="030303"/>
          <w:spacing w:val="6"/>
          <w:sz w:val="20"/>
        </w:rPr>
        <w:t> </w:t>
      </w:r>
      <w:r>
        <w:rPr>
          <w:color w:val="030303"/>
          <w:spacing w:val="-8"/>
          <w:sz w:val="20"/>
        </w:rPr>
        <w:t>Manager </w:t>
      </w:r>
      <w:r>
        <w:rPr>
          <w:color w:val="030303"/>
          <w:sz w:val="20"/>
        </w:rPr>
        <w:t>responsible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for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preparation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of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construction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documents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for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new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composting facility.</w:t>
      </w:r>
      <w:r>
        <w:rPr>
          <w:color w:val="030303"/>
          <w:spacing w:val="80"/>
          <w:sz w:val="20"/>
        </w:rPr>
        <w:t> </w:t>
      </w:r>
      <w:r>
        <w:rPr>
          <w:color w:val="030303"/>
          <w:sz w:val="20"/>
        </w:rPr>
        <w:t>Prepared process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calculations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31"/>
          <w:sz w:val="20"/>
        </w:rPr>
        <w:t> </w:t>
      </w:r>
      <w:r>
        <w:rPr>
          <w:color w:val="030303"/>
          <w:sz w:val="20"/>
        </w:rPr>
        <w:t>plans</w:t>
      </w:r>
      <w:r>
        <w:rPr>
          <w:color w:val="030303"/>
          <w:spacing w:val="30"/>
          <w:sz w:val="20"/>
        </w:rPr>
        <w:t> </w:t>
      </w:r>
      <w:r>
        <w:rPr>
          <w:color w:val="030303"/>
          <w:sz w:val="20"/>
        </w:rPr>
        <w:t>for</w:t>
      </w:r>
      <w:r>
        <w:rPr>
          <w:color w:val="030303"/>
          <w:spacing w:val="30"/>
          <w:sz w:val="20"/>
        </w:rPr>
        <w:t> </w:t>
      </w:r>
      <w:r>
        <w:rPr>
          <w:color w:val="030303"/>
          <w:sz w:val="20"/>
        </w:rPr>
        <w:t>a</w:t>
      </w:r>
      <w:r>
        <w:rPr>
          <w:color w:val="030303"/>
          <w:spacing w:val="33"/>
          <w:sz w:val="20"/>
        </w:rPr>
        <w:t> </w:t>
      </w:r>
      <w:r>
        <w:rPr>
          <w:color w:val="030303"/>
          <w:sz w:val="20"/>
        </w:rPr>
        <w:t>green</w:t>
      </w:r>
      <w:r>
        <w:rPr>
          <w:color w:val="030303"/>
          <w:spacing w:val="34"/>
          <w:sz w:val="20"/>
        </w:rPr>
        <w:t> </w:t>
      </w:r>
      <w:r>
        <w:rPr>
          <w:color w:val="030303"/>
          <w:sz w:val="20"/>
        </w:rPr>
        <w:t>waste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aerated</w:t>
      </w:r>
      <w:r>
        <w:rPr>
          <w:color w:val="030303"/>
          <w:spacing w:val="30"/>
          <w:sz w:val="20"/>
        </w:rPr>
        <w:t> </w:t>
      </w:r>
      <w:r>
        <w:rPr>
          <w:color w:val="030303"/>
          <w:sz w:val="20"/>
        </w:rPr>
        <w:t>static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pile</w:t>
      </w:r>
      <w:r>
        <w:rPr>
          <w:color w:val="030303"/>
          <w:spacing w:val="24"/>
          <w:sz w:val="20"/>
        </w:rPr>
        <w:t> </w:t>
      </w:r>
      <w:r>
        <w:rPr>
          <w:color w:val="030303"/>
          <w:sz w:val="20"/>
        </w:rPr>
        <w:t>system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36"/>
          <w:sz w:val="20"/>
        </w:rPr>
        <w:t> </w:t>
      </w:r>
      <w:r>
        <w:rPr>
          <w:color w:val="030303"/>
          <w:sz w:val="20"/>
        </w:rPr>
        <w:t>a</w:t>
      </w:r>
      <w:r>
        <w:rPr>
          <w:color w:val="030303"/>
          <w:spacing w:val="25"/>
          <w:sz w:val="20"/>
        </w:rPr>
        <w:t> </w:t>
      </w:r>
      <w:r>
        <w:rPr>
          <w:color w:val="030303"/>
          <w:sz w:val="20"/>
        </w:rPr>
        <w:t>food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waste</w:t>
      </w:r>
    </w:p>
    <w:p>
      <w:pPr>
        <w:pStyle w:val="BodyText"/>
        <w:spacing w:before="1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896111</wp:posOffset>
                </wp:positionH>
                <wp:positionV relativeFrom="paragraph">
                  <wp:posOffset>248907</wp:posOffset>
                </wp:positionV>
                <wp:extent cx="5992495" cy="762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99249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2495" h="7620">
                              <a:moveTo>
                                <a:pt x="5992368" y="7619"/>
                              </a:moveTo>
                              <a:lnTo>
                                <a:pt x="0" y="7619"/>
                              </a:lnTo>
                              <a:lnTo>
                                <a:pt x="0" y="0"/>
                              </a:lnTo>
                              <a:lnTo>
                                <a:pt x="5992368" y="0"/>
                              </a:lnTo>
                              <a:lnTo>
                                <a:pt x="5992368" y="76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9.599024pt;width:471.84pt;height:.6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7468" w:val="left" w:leader="none"/>
        </w:tabs>
        <w:spacing w:before="0"/>
        <w:ind w:left="141" w:right="0" w:firstLine="0"/>
        <w:jc w:val="left"/>
        <w:rPr>
          <w:sz w:val="18"/>
        </w:rPr>
      </w:pPr>
      <w:r>
        <w:rPr>
          <w:b/>
          <w:color w:val="A8A8A8"/>
          <w:w w:val="105"/>
          <w:sz w:val="17"/>
        </w:rPr>
        <w:t>SCS</w:t>
      </w:r>
      <w:r>
        <w:rPr>
          <w:b/>
          <w:color w:val="A8A8A8"/>
          <w:spacing w:val="-6"/>
          <w:w w:val="105"/>
          <w:sz w:val="17"/>
        </w:rPr>
        <w:t> </w:t>
      </w:r>
      <w:r>
        <w:rPr>
          <w:b/>
          <w:color w:val="A8A8A8"/>
          <w:w w:val="105"/>
          <w:sz w:val="17"/>
        </w:rPr>
        <w:t>Resume</w:t>
      </w:r>
      <w:r>
        <w:rPr>
          <w:b/>
          <w:color w:val="A8A8A8"/>
          <w:spacing w:val="52"/>
          <w:w w:val="105"/>
          <w:sz w:val="17"/>
        </w:rPr>
        <w:t> </w:t>
      </w:r>
      <w:r>
        <w:rPr>
          <w:color w:val="A8A8A8"/>
          <w:w w:val="105"/>
          <w:sz w:val="24"/>
        </w:rPr>
        <w:t>I</w:t>
      </w:r>
      <w:r>
        <w:rPr>
          <w:color w:val="A8A8A8"/>
          <w:spacing w:val="26"/>
          <w:w w:val="105"/>
          <w:sz w:val="24"/>
        </w:rPr>
        <w:t> </w:t>
      </w:r>
      <w:r>
        <w:rPr>
          <w:color w:val="A8A8A8"/>
          <w:w w:val="105"/>
          <w:sz w:val="18"/>
        </w:rPr>
        <w:t>Last</w:t>
      </w:r>
      <w:r>
        <w:rPr>
          <w:color w:val="A8A8A8"/>
          <w:spacing w:val="-12"/>
          <w:w w:val="105"/>
          <w:sz w:val="18"/>
        </w:rPr>
        <w:t> </w:t>
      </w:r>
      <w:r>
        <w:rPr>
          <w:color w:val="A8A8A8"/>
          <w:spacing w:val="-4"/>
          <w:w w:val="105"/>
          <w:sz w:val="18"/>
        </w:rPr>
        <w:t>Name</w:t>
      </w:r>
      <w:r>
        <w:rPr>
          <w:color w:val="A8A8A8"/>
          <w:sz w:val="18"/>
        </w:rPr>
        <w:tab/>
      </w:r>
      <w:hyperlink r:id="rId7">
        <w:r>
          <w:rPr>
            <w:color w:val="A8A8A8"/>
            <w:spacing w:val="-2"/>
            <w:w w:val="110"/>
            <w:sz w:val="18"/>
          </w:rPr>
          <w:t>www.scsengineers.com</w:t>
        </w:r>
      </w:hyperlink>
    </w:p>
    <w:p>
      <w:pPr>
        <w:spacing w:after="0"/>
        <w:jc w:val="left"/>
        <w:rPr>
          <w:sz w:val="18"/>
        </w:rPr>
        <w:sectPr>
          <w:headerReference w:type="default" r:id="rId5"/>
          <w:type w:val="continuous"/>
          <w:pgSz w:w="12240" w:h="15840"/>
          <w:pgMar w:header="943" w:footer="0" w:top="1340" w:bottom="280" w:left="1300" w:right="1280"/>
          <w:pgNumType w:start="1"/>
        </w:sectPr>
      </w:pPr>
    </w:p>
    <w:p>
      <w:pPr>
        <w:pStyle w:val="BodyText"/>
        <w:spacing w:line="261" w:lineRule="auto" w:before="83"/>
        <w:ind w:left="139" w:firstLine="4"/>
      </w:pPr>
      <w:r>
        <w:rPr>
          <w:color w:val="030303"/>
          <w:w w:val="105"/>
        </w:rPr>
        <w:t>covered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aerated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static pile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system.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Provided remote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monitoring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control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system, based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on temperature, for the green waste system.</w:t>
      </w:r>
    </w:p>
    <w:p>
      <w:pPr>
        <w:pStyle w:val="BodyText"/>
        <w:spacing w:line="259" w:lineRule="auto" w:before="225"/>
        <w:ind w:left="148" w:right="198" w:hanging="8"/>
      </w:pPr>
      <w:r>
        <w:rPr>
          <w:b/>
          <w:color w:val="235D9E"/>
          <w:spacing w:val="-6"/>
          <w:sz w:val="22"/>
        </w:rPr>
        <w:t>Blessings</w:t>
      </w:r>
      <w:r>
        <w:rPr>
          <w:b/>
          <w:color w:val="235D9E"/>
          <w:spacing w:val="-10"/>
          <w:sz w:val="22"/>
        </w:rPr>
        <w:t> </w:t>
      </w:r>
      <w:r>
        <w:rPr>
          <w:b/>
          <w:color w:val="235D9E"/>
          <w:spacing w:val="-6"/>
          <w:sz w:val="22"/>
        </w:rPr>
        <w:t>Blends,</w:t>
      </w:r>
      <w:r>
        <w:rPr>
          <w:b/>
          <w:color w:val="235D9E"/>
          <w:spacing w:val="-9"/>
          <w:sz w:val="22"/>
        </w:rPr>
        <w:t> </w:t>
      </w:r>
      <w:r>
        <w:rPr>
          <w:b/>
          <w:color w:val="235D9E"/>
          <w:spacing w:val="-6"/>
          <w:sz w:val="22"/>
        </w:rPr>
        <w:t>Delaware,</w:t>
      </w:r>
      <w:r>
        <w:rPr>
          <w:b/>
          <w:color w:val="235D9E"/>
          <w:spacing w:val="-9"/>
          <w:sz w:val="22"/>
        </w:rPr>
        <w:t> </w:t>
      </w:r>
      <w:r>
        <w:rPr>
          <w:b/>
          <w:color w:val="235D9E"/>
          <w:spacing w:val="-6"/>
          <w:sz w:val="22"/>
        </w:rPr>
        <w:t>Design</w:t>
      </w:r>
      <w:r>
        <w:rPr>
          <w:b/>
          <w:color w:val="235D9E"/>
          <w:spacing w:val="-10"/>
          <w:sz w:val="22"/>
        </w:rPr>
        <w:t> </w:t>
      </w:r>
      <w:r>
        <w:rPr>
          <w:b/>
          <w:color w:val="235D9E"/>
          <w:spacing w:val="-6"/>
          <w:sz w:val="22"/>
        </w:rPr>
        <w:t>of</w:t>
      </w:r>
      <w:r>
        <w:rPr>
          <w:b/>
          <w:color w:val="235D9E"/>
          <w:spacing w:val="-11"/>
          <w:sz w:val="22"/>
        </w:rPr>
        <w:t> </w:t>
      </w:r>
      <w:r>
        <w:rPr>
          <w:b/>
          <w:color w:val="235D9E"/>
          <w:spacing w:val="-6"/>
          <w:sz w:val="22"/>
        </w:rPr>
        <w:t>a</w:t>
      </w:r>
      <w:r>
        <w:rPr>
          <w:b/>
          <w:color w:val="235D9E"/>
          <w:spacing w:val="-11"/>
          <w:sz w:val="22"/>
        </w:rPr>
        <w:t> </w:t>
      </w:r>
      <w:r>
        <w:rPr>
          <w:b/>
          <w:color w:val="235D9E"/>
          <w:spacing w:val="-6"/>
          <w:sz w:val="22"/>
        </w:rPr>
        <w:t>New</w:t>
      </w:r>
      <w:r>
        <w:rPr>
          <w:b/>
          <w:color w:val="235D9E"/>
          <w:spacing w:val="-9"/>
          <w:sz w:val="22"/>
        </w:rPr>
        <w:t> </w:t>
      </w:r>
      <w:r>
        <w:rPr>
          <w:b/>
          <w:color w:val="235D9E"/>
          <w:spacing w:val="-6"/>
          <w:sz w:val="22"/>
        </w:rPr>
        <w:t>Compost</w:t>
      </w:r>
      <w:r>
        <w:rPr>
          <w:b/>
          <w:color w:val="235D9E"/>
          <w:spacing w:val="-9"/>
          <w:sz w:val="22"/>
        </w:rPr>
        <w:t> </w:t>
      </w:r>
      <w:r>
        <w:rPr>
          <w:b/>
          <w:color w:val="235D9E"/>
          <w:spacing w:val="-6"/>
          <w:sz w:val="22"/>
        </w:rPr>
        <w:t>Facility.</w:t>
      </w:r>
      <w:r>
        <w:rPr>
          <w:b/>
          <w:color w:val="235D9E"/>
          <w:spacing w:val="-9"/>
          <w:sz w:val="22"/>
        </w:rPr>
        <w:t> </w:t>
      </w:r>
      <w:r>
        <w:rPr>
          <w:color w:val="030303"/>
          <w:spacing w:val="-6"/>
        </w:rPr>
        <w:t>Project</w:t>
      </w:r>
      <w:r>
        <w:rPr>
          <w:color w:val="030303"/>
          <w:spacing w:val="-8"/>
        </w:rPr>
        <w:t> </w:t>
      </w:r>
      <w:r>
        <w:rPr>
          <w:color w:val="030303"/>
          <w:spacing w:val="-6"/>
        </w:rPr>
        <w:t>Manager</w:t>
      </w:r>
      <w:r>
        <w:rPr>
          <w:color w:val="030303"/>
          <w:spacing w:val="7"/>
        </w:rPr>
        <w:t> </w:t>
      </w:r>
      <w:r>
        <w:rPr>
          <w:color w:val="030303"/>
          <w:spacing w:val="-6"/>
        </w:rPr>
        <w:t>responsible</w:t>
      </w:r>
      <w:r>
        <w:rPr>
          <w:color w:val="030303"/>
          <w:spacing w:val="2"/>
        </w:rPr>
        <w:t> </w:t>
      </w:r>
      <w:r>
        <w:rPr>
          <w:color w:val="030303"/>
          <w:spacing w:val="-6"/>
        </w:rPr>
        <w:t>for </w:t>
      </w:r>
      <w:r>
        <w:rPr>
          <w:color w:val="030303"/>
          <w:w w:val="105"/>
        </w:rPr>
        <w:t>provision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design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services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for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a poultry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residual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compost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system, using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in-building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aerated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static pile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technology.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Provided structural, mechanical and electrical design plans. Provided remote monitoring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and control system, based on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temperature and pressure, to optimize the compost </w:t>
      </w:r>
      <w:r>
        <w:rPr>
          <w:color w:val="030303"/>
          <w:spacing w:val="-2"/>
          <w:w w:val="105"/>
        </w:rPr>
        <w:t>process.</w:t>
      </w:r>
    </w:p>
    <w:p>
      <w:pPr>
        <w:spacing w:line="256" w:lineRule="auto" w:before="218"/>
        <w:ind w:left="143" w:right="397" w:hanging="4"/>
        <w:jc w:val="left"/>
        <w:rPr>
          <w:sz w:val="20"/>
        </w:rPr>
      </w:pPr>
      <w:r>
        <w:rPr>
          <w:b/>
          <w:color w:val="235D9E"/>
          <w:spacing w:val="-6"/>
          <w:sz w:val="22"/>
        </w:rPr>
        <w:t>Private</w:t>
      </w:r>
      <w:r>
        <w:rPr>
          <w:b/>
          <w:color w:val="235D9E"/>
          <w:spacing w:val="-10"/>
          <w:sz w:val="22"/>
        </w:rPr>
        <w:t> </w:t>
      </w:r>
      <w:r>
        <w:rPr>
          <w:b/>
          <w:color w:val="235D9E"/>
          <w:spacing w:val="-6"/>
          <w:sz w:val="22"/>
        </w:rPr>
        <w:t>Company,</w:t>
      </w:r>
      <w:r>
        <w:rPr>
          <w:b/>
          <w:color w:val="235D9E"/>
          <w:spacing w:val="-9"/>
          <w:sz w:val="22"/>
        </w:rPr>
        <w:t> </w:t>
      </w:r>
      <w:r>
        <w:rPr>
          <w:b/>
          <w:color w:val="235D9E"/>
          <w:spacing w:val="-6"/>
          <w:sz w:val="22"/>
        </w:rPr>
        <w:t>Florida,</w:t>
      </w:r>
      <w:r>
        <w:rPr>
          <w:b/>
          <w:color w:val="235D9E"/>
          <w:spacing w:val="-9"/>
          <w:sz w:val="22"/>
        </w:rPr>
        <w:t> </w:t>
      </w:r>
      <w:r>
        <w:rPr>
          <w:b/>
          <w:color w:val="235D9E"/>
          <w:spacing w:val="-6"/>
          <w:sz w:val="22"/>
        </w:rPr>
        <w:t>Design</w:t>
      </w:r>
      <w:r>
        <w:rPr>
          <w:b/>
          <w:color w:val="235D9E"/>
          <w:spacing w:val="-10"/>
          <w:sz w:val="22"/>
        </w:rPr>
        <w:t> </w:t>
      </w:r>
      <w:r>
        <w:rPr>
          <w:b/>
          <w:color w:val="235D9E"/>
          <w:spacing w:val="-6"/>
          <w:sz w:val="22"/>
        </w:rPr>
        <w:t>of</w:t>
      </w:r>
      <w:r>
        <w:rPr>
          <w:b/>
          <w:color w:val="235D9E"/>
          <w:spacing w:val="-10"/>
          <w:sz w:val="22"/>
        </w:rPr>
        <w:t> </w:t>
      </w:r>
      <w:r>
        <w:rPr>
          <w:b/>
          <w:color w:val="235D9E"/>
          <w:spacing w:val="-6"/>
          <w:sz w:val="22"/>
        </w:rPr>
        <w:t>a</w:t>
      </w:r>
      <w:r>
        <w:rPr>
          <w:b/>
          <w:color w:val="235D9E"/>
          <w:spacing w:val="-9"/>
          <w:sz w:val="22"/>
        </w:rPr>
        <w:t> </w:t>
      </w:r>
      <w:r>
        <w:rPr>
          <w:b/>
          <w:color w:val="235D9E"/>
          <w:spacing w:val="-6"/>
          <w:sz w:val="22"/>
        </w:rPr>
        <w:t>New</w:t>
      </w:r>
      <w:r>
        <w:rPr>
          <w:b/>
          <w:color w:val="235D9E"/>
          <w:spacing w:val="-9"/>
          <w:sz w:val="22"/>
        </w:rPr>
        <w:t> </w:t>
      </w:r>
      <w:r>
        <w:rPr>
          <w:b/>
          <w:color w:val="235D9E"/>
          <w:spacing w:val="-6"/>
          <w:sz w:val="22"/>
        </w:rPr>
        <w:t>Compost</w:t>
      </w:r>
      <w:r>
        <w:rPr>
          <w:b/>
          <w:color w:val="235D9E"/>
          <w:spacing w:val="-9"/>
          <w:sz w:val="22"/>
        </w:rPr>
        <w:t> </w:t>
      </w:r>
      <w:r>
        <w:rPr>
          <w:b/>
          <w:color w:val="235D9E"/>
          <w:spacing w:val="-6"/>
          <w:sz w:val="22"/>
        </w:rPr>
        <w:t>Facility.</w:t>
      </w:r>
      <w:r>
        <w:rPr>
          <w:b/>
          <w:color w:val="235D9E"/>
          <w:spacing w:val="-10"/>
          <w:sz w:val="22"/>
        </w:rPr>
        <w:t> </w:t>
      </w:r>
      <w:r>
        <w:rPr>
          <w:color w:val="030303"/>
          <w:spacing w:val="-6"/>
          <w:sz w:val="20"/>
        </w:rPr>
        <w:t>Project</w:t>
      </w:r>
      <w:r>
        <w:rPr>
          <w:color w:val="030303"/>
          <w:spacing w:val="-7"/>
          <w:sz w:val="20"/>
        </w:rPr>
        <w:t> </w:t>
      </w:r>
      <w:r>
        <w:rPr>
          <w:color w:val="030303"/>
          <w:spacing w:val="-6"/>
          <w:sz w:val="20"/>
        </w:rPr>
        <w:t>Manager</w:t>
      </w:r>
      <w:r>
        <w:rPr>
          <w:color w:val="030303"/>
          <w:spacing w:val="5"/>
          <w:sz w:val="20"/>
        </w:rPr>
        <w:t> </w:t>
      </w:r>
      <w:r>
        <w:rPr>
          <w:color w:val="030303"/>
          <w:spacing w:val="-6"/>
          <w:sz w:val="20"/>
        </w:rPr>
        <w:t>responsible</w:t>
      </w:r>
      <w:r>
        <w:rPr>
          <w:color w:val="030303"/>
          <w:spacing w:val="8"/>
          <w:sz w:val="20"/>
        </w:rPr>
        <w:t> </w:t>
      </w:r>
      <w:r>
        <w:rPr>
          <w:color w:val="030303"/>
          <w:spacing w:val="-6"/>
          <w:sz w:val="20"/>
        </w:rPr>
        <w:t>for </w:t>
      </w:r>
      <w:r>
        <w:rPr>
          <w:color w:val="030303"/>
          <w:sz w:val="20"/>
        </w:rPr>
        <w:t>provision of design services</w:t>
      </w:r>
      <w:r>
        <w:rPr>
          <w:color w:val="030303"/>
          <w:spacing w:val="24"/>
          <w:sz w:val="20"/>
        </w:rPr>
        <w:t> </w:t>
      </w:r>
      <w:r>
        <w:rPr>
          <w:color w:val="030303"/>
          <w:sz w:val="20"/>
        </w:rPr>
        <w:t>for a sugar</w:t>
      </w:r>
      <w:r>
        <w:rPr>
          <w:color w:val="030303"/>
          <w:spacing w:val="32"/>
          <w:sz w:val="20"/>
        </w:rPr>
        <w:t> </w:t>
      </w:r>
      <w:r>
        <w:rPr>
          <w:color w:val="030303"/>
          <w:sz w:val="20"/>
        </w:rPr>
        <w:t>residual</w:t>
      </w:r>
      <w:r>
        <w:rPr>
          <w:color w:val="030303"/>
          <w:spacing w:val="29"/>
          <w:sz w:val="20"/>
        </w:rPr>
        <w:t> </w:t>
      </w:r>
      <w:r>
        <w:rPr>
          <w:color w:val="030303"/>
          <w:sz w:val="20"/>
        </w:rPr>
        <w:t>compost system,</w:t>
      </w:r>
      <w:r>
        <w:rPr>
          <w:color w:val="030303"/>
          <w:spacing w:val="29"/>
          <w:sz w:val="20"/>
        </w:rPr>
        <w:t> </w:t>
      </w:r>
      <w:r>
        <w:rPr>
          <w:color w:val="030303"/>
          <w:sz w:val="20"/>
        </w:rPr>
        <w:t>using open</w:t>
      </w:r>
      <w:r>
        <w:rPr>
          <w:color w:val="030303"/>
          <w:spacing w:val="28"/>
          <w:sz w:val="20"/>
        </w:rPr>
        <w:t> </w:t>
      </w:r>
      <w:r>
        <w:rPr>
          <w:color w:val="030303"/>
          <w:sz w:val="20"/>
        </w:rPr>
        <w:t>windrows.</w:t>
      </w:r>
      <w:r>
        <w:rPr>
          <w:color w:val="030303"/>
          <w:spacing w:val="80"/>
          <w:sz w:val="20"/>
        </w:rPr>
        <w:t> </w:t>
      </w:r>
      <w:r>
        <w:rPr>
          <w:color w:val="030303"/>
          <w:sz w:val="20"/>
        </w:rPr>
        <w:t>Provided civil design plans for zero water discharge.</w:t>
      </w:r>
    </w:p>
    <w:p>
      <w:pPr>
        <w:pStyle w:val="BodyText"/>
        <w:spacing w:before="2"/>
      </w:pPr>
    </w:p>
    <w:p>
      <w:pPr>
        <w:spacing w:line="259" w:lineRule="auto" w:before="0"/>
        <w:ind w:left="139" w:right="244" w:hanging="2"/>
        <w:jc w:val="left"/>
        <w:rPr>
          <w:sz w:val="20"/>
        </w:rPr>
      </w:pPr>
      <w:r>
        <w:rPr>
          <w:b/>
          <w:color w:val="235D9E"/>
          <w:w w:val="90"/>
          <w:sz w:val="22"/>
        </w:rPr>
        <w:t>Tully Environmental,</w:t>
      </w:r>
      <w:r>
        <w:rPr>
          <w:b/>
          <w:color w:val="235D9E"/>
          <w:spacing w:val="-5"/>
          <w:w w:val="90"/>
          <w:sz w:val="22"/>
        </w:rPr>
        <w:t> </w:t>
      </w:r>
      <w:r>
        <w:rPr>
          <w:b/>
          <w:color w:val="235D9E"/>
          <w:w w:val="90"/>
          <w:sz w:val="22"/>
        </w:rPr>
        <w:t>Inc., Pennsylvania,</w:t>
      </w:r>
      <w:r>
        <w:rPr>
          <w:b/>
          <w:color w:val="235D9E"/>
          <w:spacing w:val="23"/>
          <w:sz w:val="22"/>
        </w:rPr>
        <w:t> </w:t>
      </w:r>
      <w:r>
        <w:rPr>
          <w:b/>
          <w:color w:val="235D9E"/>
          <w:w w:val="90"/>
          <w:sz w:val="22"/>
        </w:rPr>
        <w:t>Design of a</w:t>
      </w:r>
      <w:r>
        <w:rPr>
          <w:b/>
          <w:color w:val="235D9E"/>
          <w:spacing w:val="-2"/>
          <w:w w:val="90"/>
          <w:sz w:val="22"/>
        </w:rPr>
        <w:t> </w:t>
      </w:r>
      <w:r>
        <w:rPr>
          <w:b/>
          <w:color w:val="235D9E"/>
          <w:w w:val="90"/>
          <w:sz w:val="22"/>
        </w:rPr>
        <w:t>New Compost Facility. </w:t>
      </w:r>
      <w:r>
        <w:rPr>
          <w:color w:val="030303"/>
          <w:w w:val="90"/>
          <w:sz w:val="20"/>
        </w:rPr>
        <w:t>Project Director </w:t>
      </w:r>
      <w:r>
        <w:rPr>
          <w:color w:val="030303"/>
          <w:sz w:val="20"/>
        </w:rPr>
        <w:t>responsible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for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provision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of design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services for a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biosolids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compost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system,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using SG/Gore technology,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for the</w:t>
      </w:r>
      <w:r>
        <w:rPr>
          <w:color w:val="030303"/>
          <w:spacing w:val="25"/>
          <w:sz w:val="20"/>
        </w:rPr>
        <w:t> </w:t>
      </w:r>
      <w:r>
        <w:rPr>
          <w:color w:val="030303"/>
          <w:sz w:val="20"/>
        </w:rPr>
        <w:t>Natural</w:t>
      </w:r>
      <w:r>
        <w:rPr>
          <w:color w:val="030303"/>
          <w:spacing w:val="28"/>
          <w:sz w:val="20"/>
        </w:rPr>
        <w:t> </w:t>
      </w:r>
      <w:r>
        <w:rPr>
          <w:color w:val="030303"/>
          <w:sz w:val="20"/>
        </w:rPr>
        <w:t>Soil</w:t>
      </w:r>
      <w:r>
        <w:rPr>
          <w:color w:val="030303"/>
          <w:spacing w:val="32"/>
          <w:sz w:val="20"/>
        </w:rPr>
        <w:t> </w:t>
      </w:r>
      <w:r>
        <w:rPr>
          <w:color w:val="030303"/>
          <w:sz w:val="20"/>
        </w:rPr>
        <w:t>Products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facility.</w:t>
      </w:r>
      <w:r>
        <w:rPr>
          <w:color w:val="030303"/>
          <w:spacing w:val="80"/>
          <w:sz w:val="20"/>
        </w:rPr>
        <w:t> </w:t>
      </w:r>
      <w:r>
        <w:rPr>
          <w:color w:val="030303"/>
          <w:sz w:val="20"/>
        </w:rPr>
        <w:t>Provided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structural,</w:t>
      </w:r>
      <w:r>
        <w:rPr>
          <w:color w:val="030303"/>
          <w:spacing w:val="28"/>
          <w:sz w:val="20"/>
        </w:rPr>
        <w:t> </w:t>
      </w:r>
      <w:r>
        <w:rPr>
          <w:color w:val="030303"/>
          <w:sz w:val="20"/>
        </w:rPr>
        <w:t>mechanical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28"/>
          <w:sz w:val="20"/>
        </w:rPr>
        <w:t> </w:t>
      </w:r>
      <w:r>
        <w:rPr>
          <w:color w:val="030303"/>
          <w:sz w:val="20"/>
        </w:rPr>
        <w:t>electrical design plans.</w:t>
      </w:r>
    </w:p>
    <w:p>
      <w:pPr>
        <w:spacing w:line="256" w:lineRule="auto" w:before="222"/>
        <w:ind w:left="143" w:right="0" w:hanging="4"/>
        <w:jc w:val="left"/>
        <w:rPr>
          <w:sz w:val="20"/>
        </w:rPr>
      </w:pPr>
      <w:r>
        <w:rPr>
          <w:b/>
          <w:color w:val="235D9E"/>
          <w:spacing w:val="-6"/>
          <w:sz w:val="22"/>
        </w:rPr>
        <w:t>Private</w:t>
      </w:r>
      <w:r>
        <w:rPr>
          <w:b/>
          <w:color w:val="235D9E"/>
          <w:spacing w:val="-10"/>
          <w:sz w:val="22"/>
        </w:rPr>
        <w:t> </w:t>
      </w:r>
      <w:r>
        <w:rPr>
          <w:b/>
          <w:color w:val="235D9E"/>
          <w:spacing w:val="-6"/>
          <w:sz w:val="22"/>
        </w:rPr>
        <w:t>Company,</w:t>
      </w:r>
      <w:r>
        <w:rPr>
          <w:b/>
          <w:color w:val="235D9E"/>
          <w:spacing w:val="-9"/>
          <w:sz w:val="22"/>
        </w:rPr>
        <w:t> </w:t>
      </w:r>
      <w:r>
        <w:rPr>
          <w:b/>
          <w:color w:val="235D9E"/>
          <w:spacing w:val="-6"/>
          <w:sz w:val="22"/>
        </w:rPr>
        <w:t>Maryland,</w:t>
      </w:r>
      <w:r>
        <w:rPr>
          <w:b/>
          <w:color w:val="235D9E"/>
          <w:spacing w:val="-9"/>
          <w:sz w:val="22"/>
        </w:rPr>
        <w:t> </w:t>
      </w:r>
      <w:r>
        <w:rPr>
          <w:b/>
          <w:color w:val="235D9E"/>
          <w:spacing w:val="-6"/>
          <w:sz w:val="22"/>
        </w:rPr>
        <w:t>Design</w:t>
      </w:r>
      <w:r>
        <w:rPr>
          <w:b/>
          <w:color w:val="235D9E"/>
          <w:spacing w:val="-10"/>
          <w:sz w:val="22"/>
        </w:rPr>
        <w:t> </w:t>
      </w:r>
      <w:r>
        <w:rPr>
          <w:b/>
          <w:color w:val="235D9E"/>
          <w:spacing w:val="-6"/>
          <w:sz w:val="22"/>
        </w:rPr>
        <w:t>of</w:t>
      </w:r>
      <w:r>
        <w:rPr>
          <w:b/>
          <w:color w:val="235D9E"/>
          <w:spacing w:val="-11"/>
          <w:sz w:val="22"/>
        </w:rPr>
        <w:t> </w:t>
      </w:r>
      <w:r>
        <w:rPr>
          <w:b/>
          <w:color w:val="235D9E"/>
          <w:spacing w:val="-6"/>
          <w:sz w:val="22"/>
        </w:rPr>
        <w:t>a</w:t>
      </w:r>
      <w:r>
        <w:rPr>
          <w:b/>
          <w:color w:val="235D9E"/>
          <w:spacing w:val="-11"/>
          <w:sz w:val="22"/>
        </w:rPr>
        <w:t> </w:t>
      </w:r>
      <w:r>
        <w:rPr>
          <w:b/>
          <w:color w:val="235D9E"/>
          <w:spacing w:val="-6"/>
          <w:sz w:val="22"/>
        </w:rPr>
        <w:t>New</w:t>
      </w:r>
      <w:r>
        <w:rPr>
          <w:b/>
          <w:color w:val="235D9E"/>
          <w:spacing w:val="-9"/>
          <w:sz w:val="22"/>
        </w:rPr>
        <w:t> </w:t>
      </w:r>
      <w:r>
        <w:rPr>
          <w:b/>
          <w:color w:val="235D9E"/>
          <w:spacing w:val="-6"/>
          <w:sz w:val="22"/>
        </w:rPr>
        <w:t>Compost</w:t>
      </w:r>
      <w:r>
        <w:rPr>
          <w:b/>
          <w:color w:val="235D9E"/>
          <w:spacing w:val="-8"/>
          <w:sz w:val="22"/>
        </w:rPr>
        <w:t> </w:t>
      </w:r>
      <w:r>
        <w:rPr>
          <w:b/>
          <w:color w:val="235D9E"/>
          <w:spacing w:val="-6"/>
          <w:sz w:val="22"/>
        </w:rPr>
        <w:t>Facility. </w:t>
      </w:r>
      <w:r>
        <w:rPr>
          <w:color w:val="030303"/>
          <w:spacing w:val="-6"/>
          <w:sz w:val="20"/>
        </w:rPr>
        <w:t>Project Manager</w:t>
      </w:r>
      <w:r>
        <w:rPr>
          <w:color w:val="030303"/>
          <w:spacing w:val="10"/>
          <w:sz w:val="20"/>
        </w:rPr>
        <w:t> </w:t>
      </w:r>
      <w:r>
        <w:rPr>
          <w:color w:val="030303"/>
          <w:spacing w:val="-6"/>
          <w:sz w:val="20"/>
        </w:rPr>
        <w:t>responsible</w:t>
      </w:r>
      <w:r>
        <w:rPr>
          <w:color w:val="030303"/>
          <w:spacing w:val="3"/>
          <w:sz w:val="20"/>
        </w:rPr>
        <w:t> </w:t>
      </w:r>
      <w:r>
        <w:rPr>
          <w:color w:val="030303"/>
          <w:spacing w:val="-6"/>
          <w:sz w:val="20"/>
        </w:rPr>
        <w:t>for </w:t>
      </w:r>
      <w:r>
        <w:rPr>
          <w:color w:val="030303"/>
          <w:sz w:val="20"/>
        </w:rPr>
        <w:t>preparation</w:t>
      </w:r>
      <w:r>
        <w:rPr>
          <w:color w:val="030303"/>
          <w:spacing w:val="39"/>
          <w:sz w:val="20"/>
        </w:rPr>
        <w:t> </w:t>
      </w:r>
      <w:r>
        <w:rPr>
          <w:color w:val="030303"/>
          <w:sz w:val="20"/>
        </w:rPr>
        <w:t>of a</w:t>
      </w:r>
      <w:r>
        <w:rPr>
          <w:color w:val="030303"/>
          <w:spacing w:val="26"/>
          <w:sz w:val="20"/>
        </w:rPr>
        <w:t> </w:t>
      </w:r>
      <w:r>
        <w:rPr>
          <w:color w:val="030303"/>
          <w:sz w:val="20"/>
        </w:rPr>
        <w:t>conceptual</w:t>
      </w:r>
      <w:r>
        <w:rPr>
          <w:color w:val="030303"/>
          <w:spacing w:val="30"/>
          <w:sz w:val="20"/>
        </w:rPr>
        <w:t> </w:t>
      </w:r>
      <w:r>
        <w:rPr>
          <w:color w:val="030303"/>
          <w:sz w:val="20"/>
        </w:rPr>
        <w:t>design and layout</w:t>
      </w:r>
      <w:r>
        <w:rPr>
          <w:color w:val="030303"/>
          <w:spacing w:val="31"/>
          <w:sz w:val="20"/>
        </w:rPr>
        <w:t> </w:t>
      </w:r>
      <w:r>
        <w:rPr>
          <w:color w:val="030303"/>
          <w:sz w:val="20"/>
        </w:rPr>
        <w:t>of</w:t>
      </w:r>
      <w:r>
        <w:rPr>
          <w:color w:val="030303"/>
          <w:spacing w:val="23"/>
          <w:sz w:val="20"/>
        </w:rPr>
        <w:t> </w:t>
      </w:r>
      <w:r>
        <w:rPr>
          <w:color w:val="030303"/>
          <w:sz w:val="20"/>
        </w:rPr>
        <w:t>a</w:t>
      </w:r>
      <w:r>
        <w:rPr>
          <w:color w:val="030303"/>
          <w:spacing w:val="26"/>
          <w:sz w:val="20"/>
        </w:rPr>
        <w:t> </w:t>
      </w:r>
      <w:r>
        <w:rPr>
          <w:color w:val="030303"/>
          <w:sz w:val="20"/>
        </w:rPr>
        <w:t>large-size</w:t>
      </w:r>
      <w:r>
        <w:rPr>
          <w:color w:val="030303"/>
          <w:spacing w:val="34"/>
          <w:sz w:val="20"/>
        </w:rPr>
        <w:t> </w:t>
      </w:r>
      <w:r>
        <w:rPr>
          <w:color w:val="030303"/>
          <w:sz w:val="20"/>
        </w:rPr>
        <w:t>composting facility.</w:t>
      </w:r>
      <w:r>
        <w:rPr>
          <w:color w:val="030303"/>
          <w:spacing w:val="80"/>
          <w:sz w:val="20"/>
        </w:rPr>
        <w:t> </w:t>
      </w:r>
      <w:r>
        <w:rPr>
          <w:color w:val="030303"/>
          <w:sz w:val="20"/>
        </w:rPr>
        <w:t>Prepared</w:t>
      </w:r>
      <w:r>
        <w:rPr>
          <w:color w:val="030303"/>
          <w:spacing w:val="35"/>
          <w:sz w:val="20"/>
        </w:rPr>
        <w:t> </w:t>
      </w:r>
      <w:r>
        <w:rPr>
          <w:color w:val="030303"/>
          <w:sz w:val="20"/>
        </w:rPr>
        <w:t>process calculations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39"/>
          <w:sz w:val="20"/>
        </w:rPr>
        <w:t> </w:t>
      </w:r>
      <w:r>
        <w:rPr>
          <w:color w:val="030303"/>
          <w:sz w:val="20"/>
        </w:rPr>
        <w:t>site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plan</w:t>
      </w:r>
      <w:r>
        <w:rPr>
          <w:color w:val="030303"/>
          <w:spacing w:val="29"/>
          <w:sz w:val="20"/>
        </w:rPr>
        <w:t> </w:t>
      </w:r>
      <w:r>
        <w:rPr>
          <w:color w:val="030303"/>
          <w:sz w:val="20"/>
        </w:rPr>
        <w:t>to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illustrate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aerated</w:t>
      </w:r>
      <w:r>
        <w:rPr>
          <w:color w:val="030303"/>
          <w:spacing w:val="36"/>
          <w:sz w:val="20"/>
        </w:rPr>
        <w:t> </w:t>
      </w:r>
      <w:r>
        <w:rPr>
          <w:color w:val="030303"/>
          <w:sz w:val="20"/>
        </w:rPr>
        <w:t>static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pile</w:t>
      </w:r>
      <w:r>
        <w:rPr>
          <w:color w:val="030303"/>
          <w:spacing w:val="36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windrow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phases.</w:t>
      </w:r>
    </w:p>
    <w:p>
      <w:pPr>
        <w:pStyle w:val="BodyText"/>
        <w:spacing w:before="2"/>
      </w:pPr>
    </w:p>
    <w:p>
      <w:pPr>
        <w:spacing w:line="256" w:lineRule="auto" w:before="0"/>
        <w:ind w:left="144" w:right="198" w:hanging="11"/>
        <w:jc w:val="left"/>
        <w:rPr>
          <w:sz w:val="20"/>
        </w:rPr>
      </w:pPr>
      <w:r>
        <w:rPr>
          <w:b/>
          <w:color w:val="235D9E"/>
          <w:w w:val="90"/>
          <w:sz w:val="22"/>
        </w:rPr>
        <w:t>Santa Cruz</w:t>
      </w:r>
      <w:r>
        <w:rPr>
          <w:b/>
          <w:color w:val="235D9E"/>
          <w:spacing w:val="-1"/>
          <w:w w:val="90"/>
          <w:sz w:val="22"/>
        </w:rPr>
        <w:t> </w:t>
      </w:r>
      <w:r>
        <w:rPr>
          <w:b/>
          <w:color w:val="235D9E"/>
          <w:w w:val="90"/>
          <w:sz w:val="22"/>
        </w:rPr>
        <w:t>County, California, Design and Permitting</w:t>
      </w:r>
      <w:r>
        <w:rPr>
          <w:b/>
          <w:color w:val="235D9E"/>
          <w:spacing w:val="-6"/>
          <w:w w:val="90"/>
          <w:sz w:val="22"/>
        </w:rPr>
        <w:t> </w:t>
      </w:r>
      <w:r>
        <w:rPr>
          <w:b/>
          <w:color w:val="235D9E"/>
          <w:w w:val="90"/>
          <w:sz w:val="22"/>
        </w:rPr>
        <w:t>of a</w:t>
      </w:r>
      <w:r>
        <w:rPr>
          <w:b/>
          <w:color w:val="235D9E"/>
          <w:spacing w:val="-5"/>
          <w:w w:val="90"/>
          <w:sz w:val="22"/>
        </w:rPr>
        <w:t> </w:t>
      </w:r>
      <w:r>
        <w:rPr>
          <w:b/>
          <w:color w:val="235D9E"/>
          <w:w w:val="90"/>
          <w:sz w:val="22"/>
        </w:rPr>
        <w:t>New Compost Facility. </w:t>
      </w:r>
      <w:r>
        <w:rPr>
          <w:color w:val="030303"/>
          <w:w w:val="90"/>
          <w:sz w:val="20"/>
        </w:rPr>
        <w:t>Task</w:t>
      </w:r>
      <w:r>
        <w:rPr>
          <w:color w:val="030303"/>
          <w:sz w:val="20"/>
        </w:rPr>
        <w:t> </w:t>
      </w:r>
      <w:r>
        <w:rPr>
          <w:color w:val="030303"/>
          <w:w w:val="90"/>
          <w:sz w:val="20"/>
        </w:rPr>
        <w:t>Manager </w:t>
      </w:r>
      <w:r>
        <w:rPr>
          <w:color w:val="030303"/>
          <w:sz w:val="20"/>
        </w:rPr>
        <w:t>responsible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for</w:t>
      </w:r>
      <w:r>
        <w:rPr>
          <w:color w:val="030303"/>
          <w:spacing w:val="28"/>
          <w:sz w:val="20"/>
        </w:rPr>
        <w:t> </w:t>
      </w:r>
      <w:r>
        <w:rPr>
          <w:color w:val="030303"/>
          <w:sz w:val="20"/>
        </w:rPr>
        <w:t>preparation</w:t>
      </w:r>
      <w:r>
        <w:rPr>
          <w:color w:val="030303"/>
          <w:spacing w:val="38"/>
          <w:sz w:val="20"/>
        </w:rPr>
        <w:t> </w:t>
      </w:r>
      <w:r>
        <w:rPr>
          <w:color w:val="030303"/>
          <w:sz w:val="20"/>
        </w:rPr>
        <w:t>of</w:t>
      </w:r>
      <w:r>
        <w:rPr>
          <w:color w:val="030303"/>
          <w:spacing w:val="30"/>
          <w:sz w:val="20"/>
        </w:rPr>
        <w:t> </w:t>
      </w:r>
      <w:r>
        <w:rPr>
          <w:color w:val="030303"/>
          <w:sz w:val="20"/>
        </w:rPr>
        <w:t>design</w:t>
      </w:r>
      <w:r>
        <w:rPr>
          <w:color w:val="030303"/>
          <w:spacing w:val="31"/>
          <w:sz w:val="20"/>
        </w:rPr>
        <w:t> </w:t>
      </w:r>
      <w:r>
        <w:rPr>
          <w:color w:val="030303"/>
          <w:sz w:val="20"/>
        </w:rPr>
        <w:t>plans and California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Environmental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Quality</w:t>
      </w:r>
      <w:r>
        <w:rPr>
          <w:color w:val="030303"/>
          <w:spacing w:val="37"/>
          <w:sz w:val="20"/>
        </w:rPr>
        <w:t> </w:t>
      </w:r>
      <w:r>
        <w:rPr>
          <w:color w:val="030303"/>
          <w:sz w:val="20"/>
        </w:rPr>
        <w:t>Act documents</w:t>
      </w:r>
      <w:r>
        <w:rPr>
          <w:color w:val="030303"/>
          <w:spacing w:val="37"/>
          <w:sz w:val="20"/>
        </w:rPr>
        <w:t> </w:t>
      </w:r>
      <w:r>
        <w:rPr>
          <w:color w:val="030303"/>
          <w:sz w:val="20"/>
        </w:rPr>
        <w:t>for new</w:t>
      </w:r>
      <w:r>
        <w:rPr>
          <w:color w:val="030303"/>
          <w:spacing w:val="29"/>
          <w:sz w:val="20"/>
        </w:rPr>
        <w:t> </w:t>
      </w:r>
      <w:r>
        <w:rPr>
          <w:color w:val="030303"/>
          <w:sz w:val="20"/>
        </w:rPr>
        <w:t>composting</w:t>
      </w:r>
      <w:r>
        <w:rPr>
          <w:color w:val="030303"/>
          <w:spacing w:val="26"/>
          <w:sz w:val="20"/>
        </w:rPr>
        <w:t> </w:t>
      </w:r>
      <w:r>
        <w:rPr>
          <w:color w:val="030303"/>
          <w:sz w:val="20"/>
        </w:rPr>
        <w:t>facility.</w:t>
      </w:r>
      <w:r>
        <w:rPr>
          <w:color w:val="030303"/>
          <w:spacing w:val="80"/>
          <w:sz w:val="20"/>
        </w:rPr>
        <w:t> </w:t>
      </w:r>
      <w:r>
        <w:rPr>
          <w:color w:val="030303"/>
          <w:sz w:val="20"/>
        </w:rPr>
        <w:t>Prepared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process</w:t>
      </w:r>
      <w:r>
        <w:rPr>
          <w:color w:val="030303"/>
          <w:spacing w:val="28"/>
          <w:sz w:val="20"/>
        </w:rPr>
        <w:t> </w:t>
      </w:r>
      <w:r>
        <w:rPr>
          <w:color w:val="030303"/>
          <w:sz w:val="20"/>
        </w:rPr>
        <w:t>calculations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37"/>
          <w:sz w:val="20"/>
        </w:rPr>
        <w:t> </w:t>
      </w:r>
      <w:r>
        <w:rPr>
          <w:color w:val="030303"/>
          <w:sz w:val="20"/>
        </w:rPr>
        <w:t>plans</w:t>
      </w:r>
      <w:r>
        <w:rPr>
          <w:color w:val="030303"/>
          <w:spacing w:val="34"/>
          <w:sz w:val="20"/>
        </w:rPr>
        <w:t> </w:t>
      </w:r>
      <w:r>
        <w:rPr>
          <w:color w:val="030303"/>
          <w:sz w:val="20"/>
        </w:rPr>
        <w:t>for</w:t>
      </w:r>
      <w:r>
        <w:rPr>
          <w:color w:val="030303"/>
          <w:spacing w:val="29"/>
          <w:sz w:val="20"/>
        </w:rPr>
        <w:t> </w:t>
      </w:r>
      <w:r>
        <w:rPr>
          <w:color w:val="030303"/>
          <w:sz w:val="20"/>
        </w:rPr>
        <w:t>green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waste</w:t>
      </w:r>
      <w:r>
        <w:rPr>
          <w:color w:val="030303"/>
          <w:spacing w:val="32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28"/>
          <w:sz w:val="20"/>
        </w:rPr>
        <w:t> </w:t>
      </w:r>
      <w:r>
        <w:rPr>
          <w:color w:val="030303"/>
          <w:sz w:val="20"/>
        </w:rPr>
        <w:t>food</w:t>
      </w:r>
      <w:r>
        <w:rPr>
          <w:color w:val="030303"/>
          <w:spacing w:val="38"/>
          <w:sz w:val="20"/>
        </w:rPr>
        <w:t> </w:t>
      </w:r>
      <w:r>
        <w:rPr>
          <w:color w:val="030303"/>
          <w:sz w:val="20"/>
        </w:rPr>
        <w:t>waste aerated static pile system.</w:t>
      </w:r>
    </w:p>
    <w:p>
      <w:pPr>
        <w:spacing w:line="252" w:lineRule="auto" w:before="226"/>
        <w:ind w:left="140" w:right="397" w:hanging="1"/>
        <w:jc w:val="left"/>
        <w:rPr>
          <w:sz w:val="20"/>
        </w:rPr>
      </w:pPr>
      <w:r>
        <w:rPr>
          <w:b/>
          <w:color w:val="235D9E"/>
          <w:w w:val="90"/>
          <w:sz w:val="22"/>
        </w:rPr>
        <w:t>Kittitas</w:t>
      </w:r>
      <w:r>
        <w:rPr>
          <w:b/>
          <w:color w:val="235D9E"/>
          <w:spacing w:val="-10"/>
          <w:w w:val="90"/>
          <w:sz w:val="22"/>
        </w:rPr>
        <w:t> </w:t>
      </w:r>
      <w:r>
        <w:rPr>
          <w:b/>
          <w:color w:val="235D9E"/>
          <w:w w:val="90"/>
          <w:sz w:val="22"/>
        </w:rPr>
        <w:t>County</w:t>
      </w:r>
      <w:r>
        <w:rPr>
          <w:b/>
          <w:color w:val="235D9E"/>
          <w:spacing w:val="-9"/>
          <w:w w:val="90"/>
          <w:sz w:val="22"/>
        </w:rPr>
        <w:t> </w:t>
      </w:r>
      <w:r>
        <w:rPr>
          <w:b/>
          <w:color w:val="235D9E"/>
          <w:w w:val="90"/>
          <w:sz w:val="22"/>
        </w:rPr>
        <w:t>Solid</w:t>
      </w:r>
      <w:r>
        <w:rPr>
          <w:b/>
          <w:color w:val="235D9E"/>
          <w:spacing w:val="-9"/>
          <w:w w:val="90"/>
          <w:sz w:val="22"/>
        </w:rPr>
        <w:t> </w:t>
      </w:r>
      <w:r>
        <w:rPr>
          <w:b/>
          <w:color w:val="235D9E"/>
          <w:w w:val="90"/>
          <w:sz w:val="22"/>
        </w:rPr>
        <w:t>Waste</w:t>
      </w:r>
      <w:r>
        <w:rPr>
          <w:b/>
          <w:color w:val="235D9E"/>
          <w:spacing w:val="-9"/>
          <w:w w:val="90"/>
          <w:sz w:val="22"/>
        </w:rPr>
        <w:t> </w:t>
      </w:r>
      <w:r>
        <w:rPr>
          <w:b/>
          <w:color w:val="235D9E"/>
          <w:w w:val="90"/>
          <w:sz w:val="22"/>
        </w:rPr>
        <w:t>Department,</w:t>
      </w:r>
      <w:r>
        <w:rPr>
          <w:b/>
          <w:color w:val="235D9E"/>
          <w:spacing w:val="-6"/>
          <w:w w:val="90"/>
          <w:sz w:val="22"/>
        </w:rPr>
        <w:t> </w:t>
      </w:r>
      <w:r>
        <w:rPr>
          <w:b/>
          <w:color w:val="235D9E"/>
          <w:w w:val="90"/>
          <w:sz w:val="22"/>
        </w:rPr>
        <w:t>Washington,</w:t>
      </w:r>
      <w:r>
        <w:rPr>
          <w:b/>
          <w:color w:val="235D9E"/>
          <w:spacing w:val="-7"/>
          <w:sz w:val="22"/>
        </w:rPr>
        <w:t> </w:t>
      </w:r>
      <w:r>
        <w:rPr>
          <w:b/>
          <w:color w:val="235D9E"/>
          <w:w w:val="90"/>
          <w:sz w:val="22"/>
        </w:rPr>
        <w:t>Design</w:t>
      </w:r>
      <w:r>
        <w:rPr>
          <w:b/>
          <w:color w:val="235D9E"/>
          <w:spacing w:val="-2"/>
          <w:w w:val="90"/>
          <w:sz w:val="22"/>
        </w:rPr>
        <w:t> </w:t>
      </w:r>
      <w:r>
        <w:rPr>
          <w:b/>
          <w:color w:val="235D9E"/>
          <w:w w:val="90"/>
          <w:sz w:val="22"/>
        </w:rPr>
        <w:t>and</w:t>
      </w:r>
      <w:r>
        <w:rPr>
          <w:b/>
          <w:color w:val="235D9E"/>
          <w:spacing w:val="-7"/>
          <w:w w:val="90"/>
          <w:sz w:val="22"/>
        </w:rPr>
        <w:t> </w:t>
      </w:r>
      <w:r>
        <w:rPr>
          <w:b/>
          <w:color w:val="235D9E"/>
          <w:w w:val="90"/>
          <w:sz w:val="22"/>
        </w:rPr>
        <w:t>Permitting</w:t>
      </w:r>
      <w:r>
        <w:rPr>
          <w:b/>
          <w:color w:val="235D9E"/>
          <w:spacing w:val="-10"/>
          <w:w w:val="90"/>
          <w:sz w:val="22"/>
        </w:rPr>
        <w:t> </w:t>
      </w:r>
      <w:r>
        <w:rPr>
          <w:b/>
          <w:color w:val="235D9E"/>
          <w:w w:val="90"/>
          <w:sz w:val="22"/>
        </w:rPr>
        <w:t>of</w:t>
      </w:r>
      <w:r>
        <w:rPr>
          <w:b/>
          <w:color w:val="235D9E"/>
          <w:spacing w:val="-9"/>
          <w:w w:val="90"/>
          <w:sz w:val="22"/>
        </w:rPr>
        <w:t> </w:t>
      </w:r>
      <w:r>
        <w:rPr>
          <w:b/>
          <w:color w:val="235D9E"/>
          <w:w w:val="90"/>
          <w:sz w:val="22"/>
        </w:rPr>
        <w:t>a</w:t>
      </w:r>
      <w:r>
        <w:rPr>
          <w:b/>
          <w:color w:val="235D9E"/>
          <w:spacing w:val="-9"/>
          <w:w w:val="90"/>
          <w:sz w:val="22"/>
        </w:rPr>
        <w:t> </w:t>
      </w:r>
      <w:r>
        <w:rPr>
          <w:b/>
          <w:color w:val="235D9E"/>
          <w:w w:val="90"/>
          <w:sz w:val="22"/>
        </w:rPr>
        <w:t>New</w:t>
      </w:r>
      <w:r>
        <w:rPr>
          <w:b/>
          <w:color w:val="235D9E"/>
          <w:spacing w:val="-9"/>
          <w:w w:val="90"/>
          <w:sz w:val="22"/>
        </w:rPr>
        <w:t> </w:t>
      </w:r>
      <w:r>
        <w:rPr>
          <w:b/>
          <w:color w:val="235D9E"/>
          <w:w w:val="90"/>
          <w:sz w:val="22"/>
        </w:rPr>
        <w:t>Compost </w:t>
      </w:r>
      <w:r>
        <w:rPr>
          <w:b/>
          <w:color w:val="235D9E"/>
          <w:sz w:val="22"/>
        </w:rPr>
        <w:t>Facility. </w:t>
      </w:r>
      <w:r>
        <w:rPr>
          <w:color w:val="030303"/>
          <w:sz w:val="20"/>
        </w:rPr>
        <w:t>Task Manager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responsible for preparation of construction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documents for a hybrid composting facility.</w:t>
      </w:r>
      <w:r>
        <w:rPr>
          <w:color w:val="030303"/>
          <w:spacing w:val="80"/>
          <w:sz w:val="20"/>
        </w:rPr>
        <w:t> </w:t>
      </w:r>
      <w:r>
        <w:rPr>
          <w:color w:val="030303"/>
          <w:sz w:val="20"/>
        </w:rPr>
        <w:t>Prepared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process</w:t>
      </w:r>
      <w:r>
        <w:rPr>
          <w:color w:val="030303"/>
          <w:spacing w:val="31"/>
          <w:sz w:val="20"/>
        </w:rPr>
        <w:t> </w:t>
      </w:r>
      <w:r>
        <w:rPr>
          <w:color w:val="030303"/>
          <w:sz w:val="20"/>
        </w:rPr>
        <w:t>calculations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33"/>
          <w:sz w:val="20"/>
        </w:rPr>
        <w:t> </w:t>
      </w:r>
      <w:r>
        <w:rPr>
          <w:color w:val="030303"/>
          <w:sz w:val="20"/>
        </w:rPr>
        <w:t>plans</w:t>
      </w:r>
      <w:r>
        <w:rPr>
          <w:color w:val="030303"/>
          <w:spacing w:val="28"/>
          <w:sz w:val="20"/>
        </w:rPr>
        <w:t> </w:t>
      </w:r>
      <w:r>
        <w:rPr>
          <w:color w:val="030303"/>
          <w:sz w:val="20"/>
        </w:rPr>
        <w:t>to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illustrate</w:t>
      </w:r>
      <w:r>
        <w:rPr>
          <w:color w:val="030303"/>
          <w:spacing w:val="37"/>
          <w:sz w:val="20"/>
        </w:rPr>
        <w:t> </w:t>
      </w:r>
      <w:r>
        <w:rPr>
          <w:color w:val="030303"/>
          <w:sz w:val="20"/>
        </w:rPr>
        <w:t>aerated</w:t>
      </w:r>
      <w:r>
        <w:rPr>
          <w:color w:val="030303"/>
          <w:spacing w:val="36"/>
          <w:sz w:val="20"/>
        </w:rPr>
        <w:t> </w:t>
      </w:r>
      <w:r>
        <w:rPr>
          <w:color w:val="030303"/>
          <w:sz w:val="20"/>
        </w:rPr>
        <w:t>static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pile</w:t>
      </w:r>
      <w:r>
        <w:rPr>
          <w:color w:val="030303"/>
          <w:spacing w:val="28"/>
          <w:sz w:val="20"/>
        </w:rPr>
        <w:t> </w:t>
      </w:r>
      <w:r>
        <w:rPr>
          <w:color w:val="030303"/>
          <w:sz w:val="20"/>
        </w:rPr>
        <w:t>and windrow phases.</w:t>
      </w:r>
    </w:p>
    <w:p>
      <w:pPr>
        <w:pStyle w:val="BodyText"/>
      </w:pPr>
    </w:p>
    <w:p>
      <w:pPr>
        <w:spacing w:line="254" w:lineRule="auto" w:before="1"/>
        <w:ind w:left="143" w:right="397" w:hanging="5"/>
        <w:jc w:val="left"/>
        <w:rPr>
          <w:sz w:val="20"/>
        </w:rPr>
      </w:pPr>
      <w:r>
        <w:rPr>
          <w:b/>
          <w:color w:val="235D9E"/>
          <w:w w:val="90"/>
          <w:sz w:val="22"/>
        </w:rPr>
        <w:t>Los</w:t>
      </w:r>
      <w:r>
        <w:rPr>
          <w:b/>
          <w:color w:val="235D9E"/>
          <w:spacing w:val="-4"/>
          <w:w w:val="90"/>
          <w:sz w:val="22"/>
        </w:rPr>
        <w:t> </w:t>
      </w:r>
      <w:r>
        <w:rPr>
          <w:b/>
          <w:color w:val="235D9E"/>
          <w:w w:val="90"/>
          <w:sz w:val="22"/>
        </w:rPr>
        <w:t>Alamos County, New Mexico, Design of a</w:t>
      </w:r>
      <w:r>
        <w:rPr>
          <w:b/>
          <w:color w:val="235D9E"/>
          <w:spacing w:val="-3"/>
          <w:w w:val="90"/>
          <w:sz w:val="22"/>
        </w:rPr>
        <w:t> </w:t>
      </w:r>
      <w:r>
        <w:rPr>
          <w:b/>
          <w:color w:val="235D9E"/>
          <w:w w:val="90"/>
          <w:sz w:val="22"/>
        </w:rPr>
        <w:t>New Compost Facility. </w:t>
      </w:r>
      <w:r>
        <w:rPr>
          <w:color w:val="030303"/>
          <w:w w:val="90"/>
          <w:sz w:val="20"/>
        </w:rPr>
        <w:t>Task Manager</w:t>
      </w:r>
      <w:r>
        <w:rPr>
          <w:color w:val="030303"/>
          <w:sz w:val="20"/>
        </w:rPr>
        <w:t> </w:t>
      </w:r>
      <w:r>
        <w:rPr>
          <w:color w:val="030303"/>
          <w:w w:val="90"/>
          <w:sz w:val="20"/>
        </w:rPr>
        <w:t>responsible</w:t>
      </w:r>
      <w:r>
        <w:rPr>
          <w:color w:val="030303"/>
          <w:spacing w:val="23"/>
          <w:sz w:val="20"/>
        </w:rPr>
        <w:t> </w:t>
      </w:r>
      <w:r>
        <w:rPr>
          <w:color w:val="030303"/>
          <w:w w:val="90"/>
          <w:sz w:val="20"/>
        </w:rPr>
        <w:t>for </w:t>
      </w:r>
      <w:r>
        <w:rPr>
          <w:color w:val="030303"/>
          <w:sz w:val="20"/>
        </w:rPr>
        <w:t>preparation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of</w:t>
      </w:r>
      <w:r>
        <w:rPr>
          <w:color w:val="030303"/>
          <w:spacing w:val="38"/>
          <w:sz w:val="20"/>
        </w:rPr>
        <w:t> </w:t>
      </w:r>
      <w:r>
        <w:rPr>
          <w:color w:val="030303"/>
          <w:sz w:val="20"/>
        </w:rPr>
        <w:t>construction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documents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for a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hybrid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composting facility.</w:t>
      </w:r>
      <w:r>
        <w:rPr>
          <w:color w:val="030303"/>
          <w:spacing w:val="80"/>
          <w:sz w:val="20"/>
        </w:rPr>
        <w:t> </w:t>
      </w:r>
      <w:r>
        <w:rPr>
          <w:color w:val="030303"/>
          <w:sz w:val="20"/>
        </w:rPr>
        <w:t>Prepared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process calculations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plans</w:t>
      </w:r>
      <w:r>
        <w:rPr>
          <w:color w:val="030303"/>
          <w:spacing w:val="35"/>
          <w:sz w:val="20"/>
        </w:rPr>
        <w:t> </w:t>
      </w:r>
      <w:r>
        <w:rPr>
          <w:color w:val="030303"/>
          <w:sz w:val="20"/>
        </w:rPr>
        <w:t>to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illustrate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aerated</w:t>
      </w:r>
      <w:r>
        <w:rPr>
          <w:color w:val="030303"/>
          <w:spacing w:val="35"/>
          <w:sz w:val="20"/>
        </w:rPr>
        <w:t> </w:t>
      </w:r>
      <w:r>
        <w:rPr>
          <w:color w:val="030303"/>
          <w:sz w:val="20"/>
        </w:rPr>
        <w:t>static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pile</w:t>
      </w:r>
      <w:r>
        <w:rPr>
          <w:color w:val="030303"/>
          <w:spacing w:val="35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windrow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phases.</w:t>
      </w:r>
    </w:p>
    <w:p>
      <w:pPr>
        <w:pStyle w:val="BodyText"/>
        <w:spacing w:before="4"/>
      </w:pPr>
    </w:p>
    <w:p>
      <w:pPr>
        <w:spacing w:line="254" w:lineRule="auto" w:before="0"/>
        <w:ind w:left="140" w:right="198" w:hanging="4"/>
        <w:jc w:val="left"/>
        <w:rPr>
          <w:sz w:val="20"/>
        </w:rPr>
      </w:pPr>
      <w:r>
        <w:rPr>
          <w:b/>
          <w:color w:val="235D9E"/>
          <w:w w:val="85"/>
          <w:sz w:val="22"/>
        </w:rPr>
        <w:t>Chittenden Solid Waste District, Vermont, Design</w:t>
      </w:r>
      <w:r>
        <w:rPr>
          <w:b/>
          <w:color w:val="235D9E"/>
          <w:sz w:val="22"/>
        </w:rPr>
        <w:t> </w:t>
      </w:r>
      <w:r>
        <w:rPr>
          <w:b/>
          <w:color w:val="235D9E"/>
          <w:w w:val="85"/>
          <w:sz w:val="22"/>
        </w:rPr>
        <w:t>and Business Analysis for Expansion</w:t>
      </w:r>
      <w:r>
        <w:rPr>
          <w:b/>
          <w:color w:val="235D9E"/>
          <w:sz w:val="22"/>
        </w:rPr>
        <w:t> </w:t>
      </w:r>
      <w:r>
        <w:rPr>
          <w:b/>
          <w:color w:val="235D9E"/>
          <w:w w:val="85"/>
          <w:sz w:val="22"/>
        </w:rPr>
        <w:t>of a Compost </w:t>
      </w:r>
      <w:r>
        <w:rPr>
          <w:b/>
          <w:color w:val="235D9E"/>
          <w:sz w:val="22"/>
        </w:rPr>
        <w:t>Facility. </w:t>
      </w:r>
      <w:r>
        <w:rPr>
          <w:color w:val="030303"/>
          <w:sz w:val="20"/>
        </w:rPr>
        <w:t>Project Manager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responsible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for preparation of construction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documents for expansion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of a hybrid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composting</w:t>
      </w:r>
      <w:r>
        <w:rPr>
          <w:color w:val="030303"/>
          <w:spacing w:val="31"/>
          <w:sz w:val="20"/>
        </w:rPr>
        <w:t> </w:t>
      </w:r>
      <w:r>
        <w:rPr>
          <w:color w:val="030303"/>
          <w:sz w:val="20"/>
        </w:rPr>
        <w:t>facility.</w:t>
      </w:r>
      <w:r>
        <w:rPr>
          <w:color w:val="030303"/>
          <w:spacing w:val="80"/>
          <w:sz w:val="20"/>
        </w:rPr>
        <w:t> </w:t>
      </w:r>
      <w:r>
        <w:rPr>
          <w:color w:val="030303"/>
          <w:sz w:val="20"/>
        </w:rPr>
        <w:t>Prepared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process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calculations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35"/>
          <w:sz w:val="20"/>
        </w:rPr>
        <w:t> </w:t>
      </w:r>
      <w:r>
        <w:rPr>
          <w:color w:val="030303"/>
          <w:sz w:val="20"/>
        </w:rPr>
        <w:t>plans to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illustrate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new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windrow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pad. Estimated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28"/>
          <w:sz w:val="20"/>
        </w:rPr>
        <w:t> </w:t>
      </w:r>
      <w:r>
        <w:rPr>
          <w:color w:val="030303"/>
          <w:sz w:val="20"/>
        </w:rPr>
        <w:t>market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need</w:t>
      </w:r>
      <w:r>
        <w:rPr>
          <w:color w:val="030303"/>
          <w:spacing w:val="33"/>
          <w:sz w:val="20"/>
        </w:rPr>
        <w:t> </w:t>
      </w:r>
      <w:r>
        <w:rPr>
          <w:color w:val="030303"/>
          <w:sz w:val="20"/>
        </w:rPr>
        <w:t>for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organic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transfer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services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identified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38"/>
          <w:sz w:val="20"/>
        </w:rPr>
        <w:t> </w:t>
      </w:r>
      <w:r>
        <w:rPr>
          <w:color w:val="030303"/>
          <w:sz w:val="20"/>
        </w:rPr>
        <w:t>level</w:t>
      </w:r>
      <w:r>
        <w:rPr>
          <w:color w:val="030303"/>
          <w:spacing w:val="35"/>
          <w:sz w:val="20"/>
        </w:rPr>
        <w:t> </w:t>
      </w:r>
      <w:r>
        <w:rPr>
          <w:color w:val="030303"/>
          <w:sz w:val="20"/>
        </w:rPr>
        <w:t>of</w:t>
      </w:r>
      <w:r>
        <w:rPr>
          <w:color w:val="030303"/>
          <w:spacing w:val="35"/>
          <w:sz w:val="20"/>
        </w:rPr>
        <w:t> </w:t>
      </w:r>
      <w:r>
        <w:rPr>
          <w:color w:val="030303"/>
          <w:sz w:val="20"/>
        </w:rPr>
        <w:t>District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support </w:t>
      </w:r>
      <w:r>
        <w:rPr>
          <w:color w:val="030303"/>
          <w:spacing w:val="-2"/>
          <w:sz w:val="20"/>
        </w:rPr>
        <w:t>needed.</w:t>
      </w:r>
    </w:p>
    <w:p>
      <w:pPr>
        <w:pStyle w:val="BodyText"/>
        <w:spacing w:line="259" w:lineRule="auto" w:before="222"/>
        <w:ind w:left="143" w:right="198" w:hanging="10"/>
      </w:pPr>
      <w:r>
        <w:rPr>
          <w:b/>
          <w:color w:val="235D9E"/>
          <w:w w:val="90"/>
          <w:sz w:val="22"/>
        </w:rPr>
        <w:t>Sullivan County,</w:t>
      </w:r>
      <w:r>
        <w:rPr>
          <w:b/>
          <w:color w:val="235D9E"/>
          <w:sz w:val="22"/>
        </w:rPr>
        <w:t> </w:t>
      </w:r>
      <w:r>
        <w:rPr>
          <w:b/>
          <w:color w:val="235D9E"/>
          <w:w w:val="90"/>
          <w:sz w:val="22"/>
        </w:rPr>
        <w:t>New York, Organics Management</w:t>
      </w:r>
      <w:r>
        <w:rPr>
          <w:b/>
          <w:color w:val="235D9E"/>
          <w:sz w:val="22"/>
        </w:rPr>
        <w:t> </w:t>
      </w:r>
      <w:r>
        <w:rPr>
          <w:b/>
          <w:color w:val="235D9E"/>
          <w:w w:val="90"/>
          <w:sz w:val="22"/>
        </w:rPr>
        <w:t>Feasibility Study.</w:t>
      </w:r>
      <w:r>
        <w:rPr>
          <w:b/>
          <w:color w:val="235D9E"/>
          <w:spacing w:val="80"/>
          <w:sz w:val="22"/>
        </w:rPr>
        <w:t> </w:t>
      </w:r>
      <w:r>
        <w:rPr>
          <w:color w:val="030303"/>
          <w:w w:val="90"/>
        </w:rPr>
        <w:t>Project manager</w:t>
      </w:r>
      <w:r>
        <w:rPr>
          <w:color w:val="030303"/>
          <w:spacing w:val="22"/>
        </w:rPr>
        <w:t> </w:t>
      </w:r>
      <w:r>
        <w:rPr>
          <w:color w:val="030303"/>
          <w:w w:val="90"/>
        </w:rPr>
        <w:t>for</w:t>
      </w:r>
      <w:r>
        <w:rPr>
          <w:color w:val="030303"/>
        </w:rPr>
        <w:t> </w:t>
      </w:r>
      <w:r>
        <w:rPr>
          <w:color w:val="030303"/>
          <w:w w:val="90"/>
        </w:rPr>
        <w:t>preparation</w:t>
      </w:r>
      <w:r>
        <w:rPr>
          <w:color w:val="030303"/>
          <w:w w:val="105"/>
        </w:rPr>
        <w:t> of an organics management plan feasibility study that considered diversion of organics from residential, commercial and institutional generators, and included a technology review for capture/collection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and processing of organics.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Tasks included siting, marketing, and education.</w:t>
      </w:r>
    </w:p>
    <w:p>
      <w:pPr>
        <w:spacing w:line="259" w:lineRule="auto" w:before="222"/>
        <w:ind w:left="143" w:right="244" w:hanging="4"/>
        <w:jc w:val="left"/>
        <w:rPr>
          <w:sz w:val="20"/>
        </w:rPr>
      </w:pPr>
      <w:r>
        <w:rPr>
          <w:b/>
          <w:color w:val="235D9E"/>
          <w:w w:val="85"/>
          <w:sz w:val="22"/>
        </w:rPr>
        <w:t>Public and Private Entities, Massachusetts, Rhode Island, New Jersey, Windrow Compost Operations.</w:t>
      </w:r>
      <w:r>
        <w:rPr>
          <w:b/>
          <w:color w:val="235D9E"/>
          <w:spacing w:val="40"/>
          <w:sz w:val="22"/>
        </w:rPr>
        <w:t> </w:t>
      </w:r>
      <w:r>
        <w:rPr>
          <w:color w:val="030303"/>
          <w:sz w:val="20"/>
        </w:rPr>
        <w:t>Project</w:t>
      </w:r>
      <w:r>
        <w:rPr>
          <w:color w:val="030303"/>
          <w:spacing w:val="39"/>
          <w:sz w:val="20"/>
        </w:rPr>
        <w:t> </w:t>
      </w:r>
      <w:r>
        <w:rPr>
          <w:color w:val="030303"/>
          <w:sz w:val="20"/>
        </w:rPr>
        <w:t>Director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for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operations</w:t>
      </w:r>
      <w:r>
        <w:rPr>
          <w:color w:val="030303"/>
          <w:spacing w:val="39"/>
          <w:sz w:val="20"/>
        </w:rPr>
        <w:t> </w:t>
      </w:r>
      <w:r>
        <w:rPr>
          <w:color w:val="030303"/>
          <w:sz w:val="20"/>
        </w:rPr>
        <w:t>of</w:t>
      </w:r>
      <w:r>
        <w:rPr>
          <w:color w:val="030303"/>
          <w:spacing w:val="33"/>
          <w:sz w:val="20"/>
        </w:rPr>
        <w:t> </w:t>
      </w:r>
      <w:r>
        <w:rPr>
          <w:color w:val="030303"/>
          <w:sz w:val="20"/>
        </w:rPr>
        <w:t>six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windrow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compost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facilities,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managing yard,</w:t>
      </w:r>
      <w:r>
        <w:rPr>
          <w:color w:val="030303"/>
          <w:spacing w:val="33"/>
          <w:sz w:val="20"/>
        </w:rPr>
        <w:t> </w:t>
      </w:r>
      <w:r>
        <w:rPr>
          <w:color w:val="030303"/>
          <w:sz w:val="20"/>
        </w:rPr>
        <w:t>food,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manure,</w:t>
      </w:r>
      <w:r>
        <w:rPr>
          <w:color w:val="030303"/>
          <w:spacing w:val="33"/>
          <w:sz w:val="20"/>
        </w:rPr>
        <w:t> </w:t>
      </w:r>
      <w:r>
        <w:rPr>
          <w:color w:val="030303"/>
          <w:sz w:val="20"/>
        </w:rPr>
        <w:t>and industrial</w:t>
      </w:r>
      <w:r>
        <w:rPr>
          <w:color w:val="030303"/>
          <w:spacing w:val="35"/>
          <w:sz w:val="20"/>
        </w:rPr>
        <w:t> </w:t>
      </w:r>
      <w:r>
        <w:rPr>
          <w:color w:val="030303"/>
          <w:sz w:val="20"/>
        </w:rPr>
        <w:t>food</w:t>
      </w:r>
      <w:r>
        <w:rPr>
          <w:color w:val="030303"/>
          <w:spacing w:val="36"/>
          <w:sz w:val="20"/>
        </w:rPr>
        <w:t> </w:t>
      </w:r>
      <w:r>
        <w:rPr>
          <w:color w:val="030303"/>
          <w:sz w:val="20"/>
        </w:rPr>
        <w:t>wastes.</w:t>
      </w:r>
      <w:r>
        <w:rPr>
          <w:color w:val="030303"/>
          <w:spacing w:val="80"/>
          <w:sz w:val="20"/>
        </w:rPr>
        <w:t> </w:t>
      </w:r>
      <w:r>
        <w:rPr>
          <w:color w:val="030303"/>
          <w:sz w:val="20"/>
        </w:rPr>
        <w:t>Tasks</w:t>
      </w:r>
      <w:r>
        <w:rPr>
          <w:color w:val="030303"/>
          <w:spacing w:val="35"/>
          <w:sz w:val="20"/>
        </w:rPr>
        <w:t> </w:t>
      </w:r>
      <w:r>
        <w:rPr>
          <w:color w:val="030303"/>
          <w:sz w:val="20"/>
        </w:rPr>
        <w:t>included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provision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28"/>
          <w:sz w:val="20"/>
        </w:rPr>
        <w:t> </w:t>
      </w:r>
      <w:r>
        <w:rPr>
          <w:color w:val="030303"/>
          <w:sz w:val="20"/>
        </w:rPr>
        <w:t>use</w:t>
      </w:r>
      <w:r>
        <w:rPr>
          <w:color w:val="030303"/>
          <w:spacing w:val="28"/>
          <w:sz w:val="20"/>
        </w:rPr>
        <w:t> </w:t>
      </w:r>
      <w:r>
        <w:rPr>
          <w:color w:val="030303"/>
          <w:sz w:val="20"/>
        </w:rPr>
        <w:t>of a</w:t>
      </w:r>
      <w:r>
        <w:rPr>
          <w:color w:val="030303"/>
          <w:spacing w:val="26"/>
          <w:sz w:val="20"/>
        </w:rPr>
        <w:t> </w:t>
      </w:r>
      <w:r>
        <w:rPr>
          <w:color w:val="030303"/>
          <w:sz w:val="20"/>
        </w:rPr>
        <w:t>truck-mounted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mixer</w:t>
      </w:r>
      <w:r>
        <w:rPr>
          <w:color w:val="030303"/>
          <w:spacing w:val="35"/>
          <w:sz w:val="20"/>
        </w:rPr>
        <w:t> </w:t>
      </w:r>
      <w:r>
        <w:rPr>
          <w:color w:val="030303"/>
          <w:sz w:val="20"/>
        </w:rPr>
        <w:t>to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mix food</w:t>
      </w:r>
      <w:r>
        <w:rPr>
          <w:color w:val="030303"/>
          <w:spacing w:val="26"/>
          <w:sz w:val="20"/>
        </w:rPr>
        <w:t> </w:t>
      </w:r>
      <w:r>
        <w:rPr>
          <w:color w:val="030303"/>
          <w:sz w:val="20"/>
        </w:rPr>
        <w:t>and leaves,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and a compost turner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to turn the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windrows.</w:t>
      </w:r>
    </w:p>
    <w:p>
      <w:pPr>
        <w:pStyle w:val="BodyText"/>
      </w:pPr>
    </w:p>
    <w:p>
      <w:pPr>
        <w:pStyle w:val="BodyText"/>
        <w:spacing w:before="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896111</wp:posOffset>
                </wp:positionH>
                <wp:positionV relativeFrom="paragraph">
                  <wp:posOffset>214617</wp:posOffset>
                </wp:positionV>
                <wp:extent cx="5992495" cy="762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99249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2495" h="7620">
                              <a:moveTo>
                                <a:pt x="5992368" y="7619"/>
                              </a:moveTo>
                              <a:lnTo>
                                <a:pt x="0" y="7619"/>
                              </a:lnTo>
                              <a:lnTo>
                                <a:pt x="0" y="0"/>
                              </a:lnTo>
                              <a:lnTo>
                                <a:pt x="5992368" y="0"/>
                              </a:lnTo>
                              <a:lnTo>
                                <a:pt x="5992368" y="76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6.899023pt;width:471.84pt;height:.6pt;mso-position-horizontal-relative:page;mso-position-vertical-relative:paragraph;z-index:-15727616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7468" w:val="left" w:leader="none"/>
        </w:tabs>
        <w:spacing w:before="0"/>
        <w:ind w:left="141" w:right="0" w:firstLine="0"/>
        <w:jc w:val="left"/>
        <w:rPr>
          <w:sz w:val="18"/>
        </w:rPr>
      </w:pPr>
      <w:r>
        <w:rPr>
          <w:b/>
          <w:color w:val="A8A8A8"/>
          <w:w w:val="105"/>
          <w:sz w:val="17"/>
        </w:rPr>
        <w:t>SCS</w:t>
      </w:r>
      <w:r>
        <w:rPr>
          <w:b/>
          <w:color w:val="A8A8A8"/>
          <w:spacing w:val="-6"/>
          <w:w w:val="105"/>
          <w:sz w:val="17"/>
        </w:rPr>
        <w:t> </w:t>
      </w:r>
      <w:r>
        <w:rPr>
          <w:b/>
          <w:color w:val="A8A8A8"/>
          <w:w w:val="105"/>
          <w:sz w:val="17"/>
        </w:rPr>
        <w:t>Resume</w:t>
      </w:r>
      <w:r>
        <w:rPr>
          <w:b/>
          <w:color w:val="A8A8A8"/>
          <w:spacing w:val="52"/>
          <w:w w:val="105"/>
          <w:sz w:val="17"/>
        </w:rPr>
        <w:t> </w:t>
      </w:r>
      <w:r>
        <w:rPr>
          <w:color w:val="A8A8A8"/>
          <w:w w:val="105"/>
          <w:sz w:val="24"/>
        </w:rPr>
        <w:t>I</w:t>
      </w:r>
      <w:r>
        <w:rPr>
          <w:color w:val="A8A8A8"/>
          <w:spacing w:val="26"/>
          <w:w w:val="105"/>
          <w:sz w:val="24"/>
        </w:rPr>
        <w:t> </w:t>
      </w:r>
      <w:r>
        <w:rPr>
          <w:color w:val="A8A8A8"/>
          <w:w w:val="105"/>
          <w:sz w:val="18"/>
        </w:rPr>
        <w:t>Last</w:t>
      </w:r>
      <w:r>
        <w:rPr>
          <w:color w:val="A8A8A8"/>
          <w:spacing w:val="-12"/>
          <w:w w:val="105"/>
          <w:sz w:val="18"/>
        </w:rPr>
        <w:t> </w:t>
      </w:r>
      <w:r>
        <w:rPr>
          <w:color w:val="A8A8A8"/>
          <w:spacing w:val="-4"/>
          <w:w w:val="105"/>
          <w:sz w:val="18"/>
        </w:rPr>
        <w:t>Name</w:t>
      </w:r>
      <w:r>
        <w:rPr>
          <w:color w:val="A8A8A8"/>
          <w:sz w:val="18"/>
        </w:rPr>
        <w:tab/>
      </w:r>
      <w:hyperlink r:id="rId7">
        <w:r>
          <w:rPr>
            <w:color w:val="A8A8A8"/>
            <w:spacing w:val="-2"/>
            <w:w w:val="105"/>
            <w:sz w:val="18"/>
          </w:rPr>
          <w:t>www.scsengineers.com</w:t>
        </w:r>
      </w:hyperlink>
    </w:p>
    <w:p>
      <w:pPr>
        <w:spacing w:before="0"/>
        <w:ind w:left="26" w:right="0" w:firstLine="0"/>
        <w:jc w:val="center"/>
        <w:rPr>
          <w:sz w:val="18"/>
        </w:rPr>
      </w:pPr>
      <w:r>
        <w:rPr>
          <w:color w:val="030303"/>
          <w:spacing w:val="-10"/>
          <w:w w:val="105"/>
          <w:sz w:val="18"/>
        </w:rPr>
        <w:t>2</w:t>
      </w:r>
    </w:p>
    <w:sectPr>
      <w:pgSz w:w="12240" w:h="15840"/>
      <w:pgMar w:header="943" w:footer="0" w:top="1340" w:bottom="280" w:left="13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542272">
          <wp:simplePos x="0" y="0"/>
          <wp:positionH relativeFrom="page">
            <wp:posOffset>914400</wp:posOffset>
          </wp:positionH>
          <wp:positionV relativeFrom="page">
            <wp:posOffset>598931</wp:posOffset>
          </wp:positionV>
          <wp:extent cx="5955792" cy="178307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55792" cy="1783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4"/>
      <w:outlineLvl w:val="1"/>
    </w:pPr>
    <w:rPr>
      <w:rFonts w:ascii="Arial" w:hAnsi="Arial" w:eastAsia="Arial" w:cs="Arial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7"/>
    </w:pPr>
    <w:rPr>
      <w:rFonts w:ascii="Arial" w:hAnsi="Arial" w:eastAsia="Arial" w:cs="Arial"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hyperlink" Target="http://www.scsengineers.com/" TargetMode="Externa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eader" Target="header1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23141C7725848BF08037A7A7A178A" ma:contentTypeVersion="8" ma:contentTypeDescription="Create a new document." ma:contentTypeScope="" ma:versionID="6bb799e52f73e0e1e3538b91f0be64cd">
  <xsd:schema xmlns:xsd="http://www.w3.org/2001/XMLSchema" xmlns:xs="http://www.w3.org/2001/XMLSchema" xmlns:p="http://schemas.microsoft.com/office/2006/metadata/properties" xmlns:ns2="1617fbdd-3d75-403f-a0bf-d003106f3e3b" targetNamespace="http://schemas.microsoft.com/office/2006/metadata/properties" ma:root="true" ma:fieldsID="e141d693acab1ea21c5c65daaaf27ae4" ns2:_="">
    <xsd:import namespace="1617fbdd-3d75-403f-a0bf-d003106f3e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7fbdd-3d75-403f-a0bf-d003106f3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96B190-FB54-4862-B0B8-54BCE1D05A97}"/>
</file>

<file path=customXml/itemProps2.xml><?xml version="1.0" encoding="utf-8"?>
<ds:datastoreItem xmlns:ds="http://schemas.openxmlformats.org/officeDocument/2006/customXml" ds:itemID="{CF4D84D7-A273-4572-AEF1-3B242D9BA2F3}"/>
</file>

<file path=customXml/itemProps3.xml><?xml version="1.0" encoding="utf-8"?>
<ds:datastoreItem xmlns:ds="http://schemas.openxmlformats.org/officeDocument/2006/customXml" ds:itemID="{2ECEA801-9C77-40C6-9DF8-CAB5805C09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Boulder County Compost Facility Feasibility Study RFP 2024 FINAL.pdf</dc:title>
  <dc:creator>Evan Cagle</dc:creator>
  <dcterms:created xsi:type="dcterms:W3CDTF">2024-08-15T19:17:39Z</dcterms:created>
  <dcterms:modified xsi:type="dcterms:W3CDTF">2024-08-15T19:17:39Z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2024-07-29T00:00:00Z</vt:filetime>
  </property>
  <property fmtid="{D5CDD505-2E9C-101B-9397-08002B2CF9AE}" pid="3" name="LastSaved">
    <vt:filetime>2024-08-15T00:00:00Z</vt:filetime>
  </property>
  <property fmtid="{D5CDD505-2E9C-101B-9397-08002B2CF9AE}" pid="4" name="Producer">
    <vt:lpwstr>Microsoft: Print To PDF</vt:lpwstr>
  </property>
  <property fmtid="{D5CDD505-2E9C-101B-9397-08002B2CF9AE}" pid="5" name="ContentTypeId">
    <vt:lpwstr>0x01010049123141C7725848BF08037A7A7A178A</vt:lpwstr>
  </property>
</Properties>
</file>