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19224" w14:textId="77777777" w:rsidR="005B38BA" w:rsidRDefault="005B38BA" w:rsidP="00C60D13">
      <w:pPr>
        <w:rPr>
          <w:b/>
          <w:bCs/>
        </w:rPr>
      </w:pPr>
    </w:p>
    <w:p w14:paraId="256F0B1E" w14:textId="16ED4903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Case Study ID: </w:t>
      </w:r>
    </w:p>
    <w:p w14:paraId="300A4C93" w14:textId="77777777" w:rsidR="00C60D13" w:rsidRPr="00C60D13" w:rsidRDefault="00C60D13" w:rsidP="00C60D13">
      <w:pPr>
        <w:rPr>
          <w:b/>
          <w:bCs/>
        </w:rPr>
      </w:pPr>
    </w:p>
    <w:p w14:paraId="1C48EC15" w14:textId="01FD9183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1. Title</w:t>
      </w:r>
      <w:r w:rsidR="00862B85">
        <w:rPr>
          <w:b/>
          <w:bCs/>
        </w:rPr>
        <w:t xml:space="preserve">: </w:t>
      </w:r>
      <w:r w:rsidR="00862B85" w:rsidRPr="00862B85">
        <w:rPr>
          <w:b/>
          <w:bCs/>
        </w:rPr>
        <w:t>Case Study on Implementing Remote Work VPN Solution</w:t>
      </w:r>
    </w:p>
    <w:p w14:paraId="3495A105" w14:textId="2C158CC2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2. Introduction</w:t>
      </w:r>
    </w:p>
    <w:p w14:paraId="523C52B0" w14:textId="2A79ED99" w:rsidR="00C60D13" w:rsidRDefault="00C60D13" w:rsidP="00C60D13">
      <w:pPr>
        <w:pStyle w:val="ListParagraph"/>
        <w:numPr>
          <w:ilvl w:val="0"/>
          <w:numId w:val="1"/>
        </w:numPr>
      </w:pPr>
      <w:r>
        <w:t xml:space="preserve">Overview </w:t>
      </w:r>
    </w:p>
    <w:p w14:paraId="6C6820BF" w14:textId="1B434733" w:rsidR="00862B85" w:rsidRDefault="00862B85" w:rsidP="00862B85">
      <w:pPr>
        <w:pStyle w:val="ListParagraph"/>
      </w:pPr>
      <w:r w:rsidRPr="00862B85">
        <w:t>The rise of remote work has highlighted the need for secure access to company resources from different locations. A Virtual Private Network (VPN) provides encrypted and secure access, ensuring remote employees can safely connect to the organization's internal network.</w:t>
      </w:r>
    </w:p>
    <w:p w14:paraId="1436AA6A" w14:textId="74C0FB69" w:rsidR="00C60D13" w:rsidRDefault="00C60D13" w:rsidP="00C60D13">
      <w:pPr>
        <w:pStyle w:val="ListParagraph"/>
        <w:numPr>
          <w:ilvl w:val="0"/>
          <w:numId w:val="1"/>
        </w:numPr>
      </w:pPr>
      <w:r>
        <w:t>Objective</w:t>
      </w:r>
    </w:p>
    <w:p w14:paraId="162FBCD3" w14:textId="6287BC76" w:rsidR="00862B85" w:rsidRPr="00C60D13" w:rsidRDefault="00862B85" w:rsidP="00862B85">
      <w:pPr>
        <w:pStyle w:val="ListParagraph"/>
      </w:pPr>
      <w:r w:rsidRPr="00862B85">
        <w:t>To design and implement a VPN solution that facilitates secure, remote access to an organization's network while maintaining data integrity and protecting against external threats.</w:t>
      </w:r>
    </w:p>
    <w:p w14:paraId="10346147" w14:textId="7C88EDBE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3. Background</w:t>
      </w:r>
    </w:p>
    <w:p w14:paraId="2F01F82D" w14:textId="229CC333" w:rsidR="00C60D13" w:rsidRDefault="00C60D13" w:rsidP="00C60D13">
      <w:pPr>
        <w:pStyle w:val="ListParagraph"/>
        <w:numPr>
          <w:ilvl w:val="0"/>
          <w:numId w:val="2"/>
        </w:numPr>
      </w:pPr>
      <w:r>
        <w:t xml:space="preserve">Organization/System /Description </w:t>
      </w:r>
    </w:p>
    <w:p w14:paraId="2F26970A" w14:textId="6E965AD4" w:rsidR="00862B85" w:rsidRDefault="00862B85" w:rsidP="00862B85">
      <w:pPr>
        <w:pStyle w:val="ListParagraph"/>
      </w:pPr>
      <w:r w:rsidRPr="00862B85">
        <w:t>The case study focuses on a mid-sized company with approximately 500 employees, of which 200 work remotely. The company handles sensitive client data, requiring a secure and reliable method for remote employees to access internal resources.</w:t>
      </w:r>
    </w:p>
    <w:p w14:paraId="3DDED930" w14:textId="61FF2C4F" w:rsidR="00C60D13" w:rsidRDefault="00C60D13" w:rsidP="00C60D13">
      <w:pPr>
        <w:pStyle w:val="ListParagraph"/>
        <w:numPr>
          <w:ilvl w:val="0"/>
          <w:numId w:val="2"/>
        </w:numPr>
      </w:pPr>
      <w:r>
        <w:t>Current Network Setup</w:t>
      </w:r>
    </w:p>
    <w:p w14:paraId="03EBA136" w14:textId="5F68C9F4" w:rsidR="00862B85" w:rsidRDefault="00862B85" w:rsidP="00862B85">
      <w:pPr>
        <w:pStyle w:val="ListParagraph"/>
      </w:pPr>
      <w:r w:rsidRPr="00862B85">
        <w:t>The current network infrastructure includes a central office with a server that stores the company’s critical applications and data. Remote workers access company resources via unsecured networks, making it difficult to monitor traffic or control access.</w:t>
      </w:r>
    </w:p>
    <w:p w14:paraId="293EE1C7" w14:textId="65CF78FD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4. Problem Statement</w:t>
      </w:r>
    </w:p>
    <w:p w14:paraId="7940556E" w14:textId="3AE906B6" w:rsidR="00C60D13" w:rsidRDefault="00C60D13" w:rsidP="00C60D13">
      <w:pPr>
        <w:pStyle w:val="ListParagraph"/>
        <w:numPr>
          <w:ilvl w:val="0"/>
          <w:numId w:val="3"/>
        </w:numPr>
      </w:pPr>
      <w:r>
        <w:t>Challenges Faced</w:t>
      </w:r>
    </w:p>
    <w:p w14:paraId="454E0160" w14:textId="77777777" w:rsidR="00862B85" w:rsidRPr="00862B85" w:rsidRDefault="00862B85" w:rsidP="00862B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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Security Risks: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Unsecured access to sensitive data from public or home networks.</w:t>
      </w:r>
    </w:p>
    <w:p w14:paraId="5C979E82" w14:textId="77777777" w:rsidR="00862B85" w:rsidRPr="00862B85" w:rsidRDefault="00862B85" w:rsidP="00862B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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Scalability Issues: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The current setup cannot handle the increasing number of remote workers.</w:t>
      </w:r>
    </w:p>
    <w:p w14:paraId="3FA8CAE0" w14:textId="77777777" w:rsidR="00862B85" w:rsidRPr="00862B85" w:rsidRDefault="00862B85" w:rsidP="00862B8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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Lack of Monitoring: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The company lacks the ability to track user activity or control access levels for remote workers.</w:t>
      </w:r>
    </w:p>
    <w:p w14:paraId="15E0EFD1" w14:textId="497BD18F" w:rsidR="00862B85" w:rsidRDefault="00862B85" w:rsidP="00862B85">
      <w:pPr>
        <w:pStyle w:val="ListParagraph"/>
      </w:pPr>
      <w:r w:rsidRPr="00862B85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ar-SA"/>
          <w14:ligatures w14:val="none"/>
        </w:rPr>
        <w:t>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 </w:t>
      </w: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Compliance:</w:t>
      </w: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The company struggles to comply with data protection regulations due to unsecured access points.</w:t>
      </w:r>
    </w:p>
    <w:p w14:paraId="341A591E" w14:textId="7DC2A76F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5. Proposed Solutions</w:t>
      </w:r>
    </w:p>
    <w:p w14:paraId="12745DAB" w14:textId="77777777" w:rsidR="00862B85" w:rsidRDefault="00862B85" w:rsidP="00C60D13">
      <w:pPr>
        <w:pStyle w:val="ListParagraph"/>
        <w:numPr>
          <w:ilvl w:val="0"/>
          <w:numId w:val="3"/>
        </w:numPr>
      </w:pPr>
      <w:r w:rsidRPr="00862B85">
        <w:rPr>
          <w:b/>
          <w:bCs/>
        </w:rPr>
        <w:t>Approach:</w:t>
      </w:r>
      <w:r w:rsidRPr="00862B85">
        <w:br/>
        <w:t>Implementing a VPN that will provide a secure, encrypted connection between remote workers and the company’s internal network. This ensures data confidentiality and integrity while providing access control and monitoring features.</w:t>
      </w:r>
    </w:p>
    <w:p w14:paraId="513F976C" w14:textId="77777777" w:rsidR="00862B85" w:rsidRPr="00862B85" w:rsidRDefault="00862B85" w:rsidP="00862B85">
      <w:pPr>
        <w:rPr>
          <w:lang w:val="en-IN"/>
        </w:rPr>
      </w:pPr>
      <w:r w:rsidRPr="00862B85">
        <w:rPr>
          <w:b/>
          <w:bCs/>
          <w:lang w:val="en-IN"/>
        </w:rPr>
        <w:lastRenderedPageBreak/>
        <w:t>Technologies/Protocols Used:</w:t>
      </w:r>
    </w:p>
    <w:p w14:paraId="0FA0DBFC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VPN Protocols:</w:t>
      </w:r>
      <w:r w:rsidRPr="00862B85">
        <w:rPr>
          <w:lang w:val="en-IN"/>
        </w:rPr>
        <w:t xml:space="preserve"> OpenVPN or IPsec for encryption and secure tunneling.</w:t>
      </w:r>
    </w:p>
    <w:p w14:paraId="29240C8B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Authentication Methods:</w:t>
      </w:r>
      <w:r w:rsidRPr="00862B85">
        <w:rPr>
          <w:lang w:val="en-IN"/>
        </w:rPr>
        <w:t xml:space="preserve"> Multi-factor authentication (MFA) to enhance security.</w:t>
      </w:r>
    </w:p>
    <w:p w14:paraId="6701FA99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Encryption Standards:</w:t>
      </w:r>
      <w:r w:rsidRPr="00862B85">
        <w:rPr>
          <w:lang w:val="en-IN"/>
        </w:rPr>
        <w:t xml:space="preserve"> AES-256 encryption for secure communication.</w:t>
      </w:r>
    </w:p>
    <w:p w14:paraId="51F7B212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Firewall Integration:</w:t>
      </w:r>
      <w:r w:rsidRPr="00862B85">
        <w:rPr>
          <w:lang w:val="en-IN"/>
        </w:rPr>
        <w:t xml:space="preserve"> Integration with existing firewalls to monitor and control VPN traffic.</w:t>
      </w:r>
    </w:p>
    <w:p w14:paraId="26774B5C" w14:textId="77777777" w:rsidR="00862B85" w:rsidRPr="00862B85" w:rsidRDefault="00862B85" w:rsidP="00862B85">
      <w:pPr>
        <w:numPr>
          <w:ilvl w:val="0"/>
          <w:numId w:val="7"/>
        </w:numPr>
        <w:rPr>
          <w:lang w:val="en-IN"/>
        </w:rPr>
      </w:pPr>
      <w:r w:rsidRPr="00862B85">
        <w:rPr>
          <w:b/>
          <w:bCs/>
          <w:lang w:val="en-IN"/>
        </w:rPr>
        <w:t>Access Control:</w:t>
      </w:r>
      <w:r w:rsidRPr="00862B85">
        <w:rPr>
          <w:lang w:val="en-IN"/>
        </w:rPr>
        <w:t xml:space="preserve"> Role-based access control (RBAC) to ensure users have access only to necessary resources.</w:t>
      </w:r>
    </w:p>
    <w:p w14:paraId="33C9C776" w14:textId="4569FE5C" w:rsidR="00C60D13" w:rsidRPr="00C60D13" w:rsidRDefault="00C60D13" w:rsidP="00C60D13">
      <w:pPr>
        <w:rPr>
          <w:b/>
          <w:bCs/>
        </w:rPr>
      </w:pPr>
      <w:r>
        <w:t xml:space="preserve"> </w:t>
      </w:r>
      <w:r w:rsidRPr="00C60D13">
        <w:rPr>
          <w:b/>
          <w:bCs/>
        </w:rPr>
        <w:t>6. Implementation</w:t>
      </w:r>
    </w:p>
    <w:p w14:paraId="522AA192" w14:textId="77777777" w:rsidR="00862B85" w:rsidRPr="00862B85" w:rsidRDefault="00862B85" w:rsidP="0086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Process:</w:t>
      </w:r>
    </w:p>
    <w:p w14:paraId="488530D6" w14:textId="77777777" w:rsidR="00862B85" w:rsidRPr="00862B85" w:rsidRDefault="00862B85" w:rsidP="00862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Assessing the current infrastructure for compatibility with VPN solutions.</w:t>
      </w:r>
    </w:p>
    <w:p w14:paraId="38AF5091" w14:textId="77777777" w:rsidR="00862B85" w:rsidRPr="00862B85" w:rsidRDefault="00862B85" w:rsidP="00862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Selecting a VPN service or setting up an in-house VPN solution.</w:t>
      </w:r>
    </w:p>
    <w:p w14:paraId="38B2A7D0" w14:textId="77777777" w:rsidR="00862B85" w:rsidRPr="00862B85" w:rsidRDefault="00862B85" w:rsidP="00862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Configuring the VPN to meet the company's needs, ensuring security protocols are implemented.</w:t>
      </w:r>
    </w:p>
    <w:p w14:paraId="38DCA7EF" w14:textId="77777777" w:rsidR="00862B85" w:rsidRPr="00862B85" w:rsidRDefault="00862B85" w:rsidP="00862B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Testing the VPN with a small group of employees before full deployment.</w:t>
      </w:r>
    </w:p>
    <w:p w14:paraId="75AE3C9D" w14:textId="77777777" w:rsidR="00862B85" w:rsidRPr="00862B85" w:rsidRDefault="00862B85" w:rsidP="00862B85">
      <w:pPr>
        <w:rPr>
          <w:lang w:val="en-IN"/>
        </w:rPr>
      </w:pPr>
      <w:r w:rsidRPr="00862B85">
        <w:rPr>
          <w:b/>
          <w:bCs/>
          <w:lang w:val="en-IN"/>
        </w:rPr>
        <w:t>Implementation Timeline:</w:t>
      </w:r>
    </w:p>
    <w:p w14:paraId="3858387D" w14:textId="77777777" w:rsidR="00862B85" w:rsidRPr="00862B85" w:rsidRDefault="00862B85" w:rsidP="00862B85">
      <w:pPr>
        <w:numPr>
          <w:ilvl w:val="0"/>
          <w:numId w:val="9"/>
        </w:numPr>
        <w:rPr>
          <w:lang w:val="en-IN"/>
        </w:rPr>
      </w:pPr>
      <w:r w:rsidRPr="00862B85">
        <w:rPr>
          <w:b/>
          <w:bCs/>
          <w:lang w:val="en-IN"/>
        </w:rPr>
        <w:t>Week 1-2:</w:t>
      </w:r>
      <w:r w:rsidRPr="00862B85">
        <w:rPr>
          <w:lang w:val="en-IN"/>
        </w:rPr>
        <w:t xml:space="preserve"> Infrastructure Assessment and Vendor Selection.</w:t>
      </w:r>
    </w:p>
    <w:p w14:paraId="2B7BEB27" w14:textId="77777777" w:rsidR="00862B85" w:rsidRPr="00862B85" w:rsidRDefault="00862B85" w:rsidP="00862B85">
      <w:pPr>
        <w:numPr>
          <w:ilvl w:val="0"/>
          <w:numId w:val="9"/>
        </w:numPr>
        <w:rPr>
          <w:lang w:val="en-IN"/>
        </w:rPr>
      </w:pPr>
      <w:r w:rsidRPr="00862B85">
        <w:rPr>
          <w:b/>
          <w:bCs/>
          <w:lang w:val="en-IN"/>
        </w:rPr>
        <w:t>Week 3-4:</w:t>
      </w:r>
      <w:r w:rsidRPr="00862B85">
        <w:rPr>
          <w:lang w:val="en-IN"/>
        </w:rPr>
        <w:t xml:space="preserve"> VPN Configuration and Initial Setup.</w:t>
      </w:r>
    </w:p>
    <w:p w14:paraId="4BF9058B" w14:textId="77777777" w:rsidR="00862B85" w:rsidRPr="00862B85" w:rsidRDefault="00862B85" w:rsidP="00862B85">
      <w:pPr>
        <w:numPr>
          <w:ilvl w:val="0"/>
          <w:numId w:val="9"/>
        </w:numPr>
        <w:rPr>
          <w:lang w:val="en-IN"/>
        </w:rPr>
      </w:pPr>
      <w:r w:rsidRPr="00862B85">
        <w:rPr>
          <w:b/>
          <w:bCs/>
          <w:lang w:val="en-IN"/>
        </w:rPr>
        <w:t>Week 5-6:</w:t>
      </w:r>
      <w:r w:rsidRPr="00862B85">
        <w:rPr>
          <w:lang w:val="en-IN"/>
        </w:rPr>
        <w:t xml:space="preserve"> Pilot Testing and Feedback Collection.</w:t>
      </w:r>
    </w:p>
    <w:p w14:paraId="2B567F30" w14:textId="77777777" w:rsidR="00862B85" w:rsidRPr="00862B85" w:rsidRDefault="00862B85" w:rsidP="00862B85">
      <w:pPr>
        <w:numPr>
          <w:ilvl w:val="0"/>
          <w:numId w:val="9"/>
        </w:numPr>
        <w:rPr>
          <w:lang w:val="en-IN"/>
        </w:rPr>
      </w:pPr>
      <w:r w:rsidRPr="00862B85">
        <w:rPr>
          <w:b/>
          <w:bCs/>
          <w:lang w:val="en-IN"/>
        </w:rPr>
        <w:t>Week 7:</w:t>
      </w:r>
      <w:r w:rsidRPr="00862B85">
        <w:rPr>
          <w:lang w:val="en-IN"/>
        </w:rPr>
        <w:t xml:space="preserve"> Full Deployment and Employee Training.</w:t>
      </w:r>
    </w:p>
    <w:p w14:paraId="11DBD358" w14:textId="5EC97AE2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7. Results and Analysis</w:t>
      </w:r>
    </w:p>
    <w:p w14:paraId="244A7941" w14:textId="77777777" w:rsidR="00862B85" w:rsidRPr="00862B85" w:rsidRDefault="00862B85" w:rsidP="00862B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Outcomes:</w:t>
      </w:r>
    </w:p>
    <w:p w14:paraId="581A846F" w14:textId="77777777" w:rsidR="00862B85" w:rsidRPr="00862B85" w:rsidRDefault="00862B85" w:rsidP="00862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Remote workers are able to securely access the internal network, reducing data breaches.</w:t>
      </w:r>
    </w:p>
    <w:p w14:paraId="0C577DA7" w14:textId="77777777" w:rsidR="00862B85" w:rsidRPr="00862B85" w:rsidRDefault="00862B85" w:rsidP="00862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The company can now monitor and control remote user access.</w:t>
      </w:r>
    </w:p>
    <w:p w14:paraId="137C35A7" w14:textId="77777777" w:rsidR="00862B85" w:rsidRPr="00862B85" w:rsidRDefault="00862B85" w:rsidP="00862B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862B8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>Improved compliance with data protection laws due to enhanced security measures.</w:t>
      </w:r>
    </w:p>
    <w:p w14:paraId="3CFD9EEC" w14:textId="77777777" w:rsidR="00862B85" w:rsidRDefault="00862B85" w:rsidP="00862B85">
      <w:pPr>
        <w:pStyle w:val="NormalWeb"/>
        <w:ind w:left="720"/>
      </w:pPr>
      <w:r>
        <w:rPr>
          <w:rStyle w:val="Strong"/>
        </w:rPr>
        <w:t>Analysis:</w:t>
      </w:r>
      <w:r>
        <w:br/>
        <w:t>The VPN implementation reduced the risk of security breaches and unauthorized access, while improving the overall efficiency of remote work. The encryption standards ensured data protection during transmission.</w:t>
      </w:r>
    </w:p>
    <w:p w14:paraId="3DA13CF9" w14:textId="3E0E5FA9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8. Security Integration</w:t>
      </w:r>
    </w:p>
    <w:p w14:paraId="75186067" w14:textId="77777777" w:rsidR="00862B85" w:rsidRPr="00862B85" w:rsidRDefault="00862B85" w:rsidP="00862B85">
      <w:pPr>
        <w:rPr>
          <w:lang w:val="en-IN"/>
        </w:rPr>
      </w:pPr>
      <w:r w:rsidRPr="00862B85">
        <w:rPr>
          <w:b/>
          <w:bCs/>
          <w:lang w:val="en-IN"/>
        </w:rPr>
        <w:lastRenderedPageBreak/>
        <w:t>Security Measures:</w:t>
      </w:r>
    </w:p>
    <w:p w14:paraId="4337528B" w14:textId="77777777" w:rsidR="00862B85" w:rsidRPr="00862B85" w:rsidRDefault="00862B85" w:rsidP="00862B85">
      <w:pPr>
        <w:numPr>
          <w:ilvl w:val="0"/>
          <w:numId w:val="11"/>
        </w:numPr>
        <w:rPr>
          <w:lang w:val="en-IN"/>
        </w:rPr>
      </w:pPr>
      <w:r w:rsidRPr="00862B85">
        <w:rPr>
          <w:b/>
          <w:bCs/>
          <w:lang w:val="en-IN"/>
        </w:rPr>
        <w:t>Encryption:</w:t>
      </w:r>
      <w:r w:rsidRPr="00862B85">
        <w:rPr>
          <w:lang w:val="en-IN"/>
        </w:rPr>
        <w:t xml:space="preserve"> End-to-end encryption ensures that sensitive data remains secure during transmission.</w:t>
      </w:r>
    </w:p>
    <w:p w14:paraId="3C66738A" w14:textId="77777777" w:rsidR="00862B85" w:rsidRPr="00862B85" w:rsidRDefault="00862B85" w:rsidP="00862B85">
      <w:pPr>
        <w:numPr>
          <w:ilvl w:val="0"/>
          <w:numId w:val="11"/>
        </w:numPr>
        <w:rPr>
          <w:lang w:val="en-IN"/>
        </w:rPr>
      </w:pPr>
      <w:r w:rsidRPr="00862B85">
        <w:rPr>
          <w:b/>
          <w:bCs/>
          <w:lang w:val="en-IN"/>
        </w:rPr>
        <w:t>Authentication:</w:t>
      </w:r>
      <w:r w:rsidRPr="00862B85">
        <w:rPr>
          <w:lang w:val="en-IN"/>
        </w:rPr>
        <w:t xml:space="preserve"> The integration of multi-factor authentication adds an additional layer of security.</w:t>
      </w:r>
    </w:p>
    <w:p w14:paraId="416B5531" w14:textId="77777777" w:rsidR="00862B85" w:rsidRPr="00862B85" w:rsidRDefault="00862B85" w:rsidP="00862B85">
      <w:pPr>
        <w:numPr>
          <w:ilvl w:val="0"/>
          <w:numId w:val="11"/>
        </w:numPr>
        <w:rPr>
          <w:lang w:val="en-IN"/>
        </w:rPr>
      </w:pPr>
      <w:r w:rsidRPr="00862B85">
        <w:rPr>
          <w:b/>
          <w:bCs/>
          <w:lang w:val="en-IN"/>
        </w:rPr>
        <w:t>Monitoring and Logging:</w:t>
      </w:r>
      <w:r w:rsidRPr="00862B85">
        <w:rPr>
          <w:lang w:val="en-IN"/>
        </w:rPr>
        <w:t xml:space="preserve"> Continuous monitoring of VPN traffic and logging of user activities helps in identifying any suspicious behavior.</w:t>
      </w:r>
    </w:p>
    <w:p w14:paraId="4DB00D65" w14:textId="77777777" w:rsidR="00862B85" w:rsidRPr="00862B85" w:rsidRDefault="00862B85" w:rsidP="00862B85">
      <w:pPr>
        <w:numPr>
          <w:ilvl w:val="0"/>
          <w:numId w:val="11"/>
        </w:numPr>
        <w:rPr>
          <w:lang w:val="en-IN"/>
        </w:rPr>
      </w:pPr>
      <w:r w:rsidRPr="00862B85">
        <w:rPr>
          <w:b/>
          <w:bCs/>
          <w:lang w:val="en-IN"/>
        </w:rPr>
        <w:t>Access Control:</w:t>
      </w:r>
      <w:r w:rsidRPr="00862B85">
        <w:rPr>
          <w:lang w:val="en-IN"/>
        </w:rPr>
        <w:t xml:space="preserve"> Implementation of role-based access control (RBAC) restricts access to critical resources based on the user's role.</w:t>
      </w:r>
    </w:p>
    <w:p w14:paraId="3430BCBC" w14:textId="77777777" w:rsidR="005B38BA" w:rsidRPr="00C60D13" w:rsidRDefault="005B38BA" w:rsidP="005B38BA"/>
    <w:p w14:paraId="407B06D5" w14:textId="52172038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 xml:space="preserve"> 9. Conclusion</w:t>
      </w:r>
    </w:p>
    <w:p w14:paraId="63B68866" w14:textId="77777777" w:rsidR="00862B85" w:rsidRDefault="00862B85" w:rsidP="00C60D13">
      <w:pPr>
        <w:pStyle w:val="ListParagraph"/>
        <w:numPr>
          <w:ilvl w:val="0"/>
          <w:numId w:val="6"/>
        </w:numPr>
      </w:pPr>
      <w:r w:rsidRPr="00862B85">
        <w:rPr>
          <w:b/>
          <w:bCs/>
        </w:rPr>
        <w:t>Summary:</w:t>
      </w:r>
      <w:r w:rsidRPr="00862B85">
        <w:br/>
        <w:t>The case study illustrates the successful implementation of a VPN to enable secure remote work access. The VPN addressed security concerns, improved compliance, and facilitated seamless remote operations.</w:t>
      </w:r>
    </w:p>
    <w:p w14:paraId="037FADFE" w14:textId="77777777" w:rsidR="00862B85" w:rsidRPr="00862B85" w:rsidRDefault="00862B85" w:rsidP="00862B85">
      <w:pPr>
        <w:rPr>
          <w:lang w:val="en-IN"/>
        </w:rPr>
      </w:pPr>
      <w:r w:rsidRPr="00862B85">
        <w:rPr>
          <w:b/>
          <w:bCs/>
          <w:lang w:val="en-IN"/>
        </w:rPr>
        <w:t>Recommendations:</w:t>
      </w:r>
    </w:p>
    <w:p w14:paraId="544289DE" w14:textId="77777777" w:rsidR="00862B85" w:rsidRPr="00862B85" w:rsidRDefault="00862B85" w:rsidP="00862B85">
      <w:pPr>
        <w:numPr>
          <w:ilvl w:val="0"/>
          <w:numId w:val="12"/>
        </w:numPr>
        <w:rPr>
          <w:lang w:val="en-IN"/>
        </w:rPr>
      </w:pPr>
      <w:r w:rsidRPr="00862B85">
        <w:rPr>
          <w:lang w:val="en-IN"/>
        </w:rPr>
        <w:t>Regular security audits should be conducted to ensure the VPN is not vulnerable to emerging threats.</w:t>
      </w:r>
    </w:p>
    <w:p w14:paraId="17AFE404" w14:textId="77777777" w:rsidR="00862B85" w:rsidRPr="00862B85" w:rsidRDefault="00862B85" w:rsidP="00862B85">
      <w:pPr>
        <w:numPr>
          <w:ilvl w:val="0"/>
          <w:numId w:val="12"/>
        </w:numPr>
        <w:rPr>
          <w:lang w:val="en-IN"/>
        </w:rPr>
      </w:pPr>
      <w:r w:rsidRPr="00862B85">
        <w:rPr>
          <w:lang w:val="en-IN"/>
        </w:rPr>
        <w:t>Continuous employee training on best practices for secure remote access is essential.</w:t>
      </w:r>
    </w:p>
    <w:p w14:paraId="51CB232D" w14:textId="77777777" w:rsidR="00862B85" w:rsidRPr="00862B85" w:rsidRDefault="00862B85" w:rsidP="00862B85">
      <w:pPr>
        <w:numPr>
          <w:ilvl w:val="0"/>
          <w:numId w:val="12"/>
        </w:numPr>
        <w:rPr>
          <w:lang w:val="en-IN"/>
        </w:rPr>
      </w:pPr>
      <w:r w:rsidRPr="00862B85">
        <w:rPr>
          <w:lang w:val="en-IN"/>
        </w:rPr>
        <w:t>VPN performance should be monitored to ensure scalability as the number of remote workers increases.</w:t>
      </w:r>
    </w:p>
    <w:p w14:paraId="46A274C5" w14:textId="77777777" w:rsidR="005B38BA" w:rsidRDefault="005B38BA" w:rsidP="005B38BA"/>
    <w:p w14:paraId="1B392436" w14:textId="77777777" w:rsidR="005B38BA" w:rsidRDefault="005B38BA" w:rsidP="005B38BA"/>
    <w:p w14:paraId="219AE8CC" w14:textId="2D8D3A70" w:rsidR="00C60D13" w:rsidRPr="00C60D13" w:rsidRDefault="00C60D13" w:rsidP="00C60D13">
      <w:pPr>
        <w:rPr>
          <w:b/>
          <w:bCs/>
        </w:rPr>
      </w:pPr>
      <w:r w:rsidRPr="00C60D13">
        <w:rPr>
          <w:b/>
          <w:bCs/>
        </w:rPr>
        <w:t>10. References</w:t>
      </w:r>
    </w:p>
    <w:p w14:paraId="76B7462C" w14:textId="77777777" w:rsidR="00862B85" w:rsidRPr="00862B85" w:rsidRDefault="00862B85" w:rsidP="00862B85">
      <w:pPr>
        <w:numPr>
          <w:ilvl w:val="0"/>
          <w:numId w:val="13"/>
        </w:numPr>
        <w:rPr>
          <w:b/>
          <w:bCs/>
          <w:lang w:val="en-IN"/>
        </w:rPr>
      </w:pPr>
      <w:r w:rsidRPr="00862B85">
        <w:rPr>
          <w:b/>
          <w:bCs/>
          <w:lang w:val="en-IN"/>
        </w:rPr>
        <w:t xml:space="preserve">[1] Doe, J. (2021). </w:t>
      </w:r>
      <w:r w:rsidRPr="00862B85">
        <w:rPr>
          <w:b/>
          <w:bCs/>
          <w:i/>
          <w:iCs/>
          <w:lang w:val="en-IN"/>
        </w:rPr>
        <w:t>VPN Technologies and Implementation Strategies</w:t>
      </w:r>
      <w:r w:rsidRPr="00862B85">
        <w:rPr>
          <w:b/>
          <w:bCs/>
          <w:lang w:val="en-IN"/>
        </w:rPr>
        <w:t>. Journal of Network Security, 5(2), 45-57.</w:t>
      </w:r>
    </w:p>
    <w:p w14:paraId="700BF76C" w14:textId="77777777" w:rsidR="00862B85" w:rsidRPr="00862B85" w:rsidRDefault="00862B85" w:rsidP="00862B85">
      <w:pPr>
        <w:numPr>
          <w:ilvl w:val="0"/>
          <w:numId w:val="13"/>
        </w:numPr>
        <w:rPr>
          <w:b/>
          <w:bCs/>
          <w:lang w:val="en-IN"/>
        </w:rPr>
      </w:pPr>
      <w:r w:rsidRPr="00862B85">
        <w:rPr>
          <w:b/>
          <w:bCs/>
          <w:lang w:val="en-IN"/>
        </w:rPr>
        <w:t xml:space="preserve">[2] Smith, A., &amp; Johnson, K. (2020). </w:t>
      </w:r>
      <w:r w:rsidRPr="00862B85">
        <w:rPr>
          <w:b/>
          <w:bCs/>
          <w:i/>
          <w:iCs/>
          <w:lang w:val="en-IN"/>
        </w:rPr>
        <w:t>Securing Remote Work Environments Using VPNs</w:t>
      </w:r>
      <w:r w:rsidRPr="00862B85">
        <w:rPr>
          <w:b/>
          <w:bCs/>
          <w:lang w:val="en-IN"/>
        </w:rPr>
        <w:t>. International Journal of Cybersecurity, 3(1), 34-42.</w:t>
      </w:r>
    </w:p>
    <w:p w14:paraId="161FEABD" w14:textId="77777777" w:rsidR="00862B85" w:rsidRPr="00862B85" w:rsidRDefault="00862B85" w:rsidP="00862B85">
      <w:pPr>
        <w:numPr>
          <w:ilvl w:val="0"/>
          <w:numId w:val="13"/>
        </w:numPr>
        <w:rPr>
          <w:b/>
          <w:bCs/>
          <w:lang w:val="en-IN"/>
        </w:rPr>
      </w:pPr>
      <w:r w:rsidRPr="00862B85">
        <w:rPr>
          <w:b/>
          <w:bCs/>
          <w:lang w:val="en-IN"/>
        </w:rPr>
        <w:t xml:space="preserve">[3] Lee, C. (2022). </w:t>
      </w:r>
      <w:r w:rsidRPr="00862B85">
        <w:rPr>
          <w:b/>
          <w:bCs/>
          <w:i/>
          <w:iCs/>
          <w:lang w:val="en-IN"/>
        </w:rPr>
        <w:t>Best Practices for Remote Access Security</w:t>
      </w:r>
      <w:r w:rsidRPr="00862B85">
        <w:rPr>
          <w:b/>
          <w:bCs/>
          <w:lang w:val="en-IN"/>
        </w:rPr>
        <w:t>. Proceedings of the IT Security Conference, 68-74.</w:t>
      </w:r>
    </w:p>
    <w:p w14:paraId="6055D292" w14:textId="77777777" w:rsidR="005B38BA" w:rsidRDefault="005B38BA" w:rsidP="00C60D13">
      <w:pPr>
        <w:rPr>
          <w:b/>
          <w:bCs/>
        </w:rPr>
      </w:pPr>
    </w:p>
    <w:p w14:paraId="502C6B5C" w14:textId="77777777" w:rsidR="005B38BA" w:rsidRDefault="005B38BA" w:rsidP="00C60D13">
      <w:pPr>
        <w:rPr>
          <w:b/>
          <w:bCs/>
        </w:rPr>
      </w:pPr>
    </w:p>
    <w:p w14:paraId="1C506531" w14:textId="3D8AB7DD" w:rsidR="005B38BA" w:rsidRDefault="005B38BA" w:rsidP="005B38BA">
      <w:pPr>
        <w:rPr>
          <w:b/>
          <w:bCs/>
        </w:rPr>
      </w:pPr>
      <w:r>
        <w:rPr>
          <w:b/>
          <w:bCs/>
        </w:rPr>
        <w:lastRenderedPageBreak/>
        <w:t>NAME:</w:t>
      </w:r>
      <w:r w:rsidR="00862B85">
        <w:rPr>
          <w:b/>
          <w:bCs/>
        </w:rPr>
        <w:t>Abel James Hardass</w:t>
      </w:r>
    </w:p>
    <w:p w14:paraId="5346DA3F" w14:textId="06B84FD7" w:rsidR="005B38BA" w:rsidRDefault="005B38BA" w:rsidP="005B38BA">
      <w:pPr>
        <w:rPr>
          <w:b/>
          <w:bCs/>
        </w:rPr>
      </w:pPr>
      <w:r>
        <w:rPr>
          <w:b/>
          <w:bCs/>
        </w:rPr>
        <w:t>ID-NUMBER:</w:t>
      </w:r>
      <w:r w:rsidR="00862B85">
        <w:rPr>
          <w:b/>
          <w:bCs/>
        </w:rPr>
        <w:t>23200303</w:t>
      </w:r>
      <w:r w:rsidR="0017199F">
        <w:rPr>
          <w:b/>
          <w:bCs/>
        </w:rPr>
        <w:t>65</w:t>
      </w:r>
    </w:p>
    <w:p w14:paraId="602F8DBC" w14:textId="104346A4" w:rsidR="005B38BA" w:rsidRDefault="005B38BA" w:rsidP="005B38BA">
      <w:pPr>
        <w:rPr>
          <w:b/>
          <w:bCs/>
        </w:rPr>
      </w:pPr>
      <w:r>
        <w:rPr>
          <w:b/>
          <w:bCs/>
        </w:rPr>
        <w:t>SECTION-NO:</w:t>
      </w:r>
      <w:r w:rsidR="00862B85">
        <w:rPr>
          <w:b/>
          <w:bCs/>
        </w:rPr>
        <w:t>4</w:t>
      </w:r>
    </w:p>
    <w:p w14:paraId="7D395A76" w14:textId="77777777" w:rsidR="005B38BA" w:rsidRPr="00C60D13" w:rsidRDefault="005B38BA" w:rsidP="00C60D13">
      <w:pPr>
        <w:rPr>
          <w:b/>
          <w:bCs/>
        </w:rPr>
      </w:pPr>
    </w:p>
    <w:p w14:paraId="4840F3A0" w14:textId="77777777" w:rsidR="00C60D13" w:rsidRDefault="00C60D13" w:rsidP="00C60D13"/>
    <w:p w14:paraId="4EA9F4E3" w14:textId="6D7A4819" w:rsidR="00CD64FF" w:rsidRDefault="00CD64FF" w:rsidP="00C60D13"/>
    <w:sectPr w:rsidR="00CD64FF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616A1" w14:textId="77777777" w:rsidR="007305F2" w:rsidRDefault="007305F2" w:rsidP="005B38BA">
      <w:pPr>
        <w:spacing w:after="0" w:line="240" w:lineRule="auto"/>
      </w:pPr>
      <w:r>
        <w:separator/>
      </w:r>
    </w:p>
  </w:endnote>
  <w:endnote w:type="continuationSeparator" w:id="0">
    <w:p w14:paraId="7B388146" w14:textId="77777777" w:rsidR="007305F2" w:rsidRDefault="007305F2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A51CB" w14:textId="77777777" w:rsidR="007305F2" w:rsidRDefault="007305F2" w:rsidP="005B38BA">
      <w:pPr>
        <w:spacing w:after="0" w:line="240" w:lineRule="auto"/>
      </w:pPr>
      <w:r>
        <w:separator/>
      </w:r>
    </w:p>
  </w:footnote>
  <w:footnote w:type="continuationSeparator" w:id="0">
    <w:p w14:paraId="6B19C031" w14:textId="77777777" w:rsidR="007305F2" w:rsidRDefault="007305F2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452"/>
    <w:multiLevelType w:val="multilevel"/>
    <w:tmpl w:val="2CE2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C0C93"/>
    <w:multiLevelType w:val="multilevel"/>
    <w:tmpl w:val="355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90F88"/>
    <w:multiLevelType w:val="multilevel"/>
    <w:tmpl w:val="0B96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8326F"/>
    <w:multiLevelType w:val="multilevel"/>
    <w:tmpl w:val="22D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E61D5"/>
    <w:multiLevelType w:val="multilevel"/>
    <w:tmpl w:val="DF8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1B55DF"/>
    <w:multiLevelType w:val="multilevel"/>
    <w:tmpl w:val="2F7A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9020D"/>
    <w:multiLevelType w:val="multilevel"/>
    <w:tmpl w:val="D4A4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7"/>
  </w:num>
  <w:num w:numId="2" w16cid:durableId="1770930309">
    <w:abstractNumId w:val="12"/>
  </w:num>
  <w:num w:numId="3" w16cid:durableId="2053382742">
    <w:abstractNumId w:val="10"/>
  </w:num>
  <w:num w:numId="4" w16cid:durableId="1389189968">
    <w:abstractNumId w:val="6"/>
  </w:num>
  <w:num w:numId="5" w16cid:durableId="1785809616">
    <w:abstractNumId w:val="8"/>
  </w:num>
  <w:num w:numId="6" w16cid:durableId="1085029117">
    <w:abstractNumId w:val="4"/>
  </w:num>
  <w:num w:numId="7" w16cid:durableId="1513835627">
    <w:abstractNumId w:val="5"/>
  </w:num>
  <w:num w:numId="8" w16cid:durableId="976299455">
    <w:abstractNumId w:val="11"/>
  </w:num>
  <w:num w:numId="9" w16cid:durableId="249853424">
    <w:abstractNumId w:val="3"/>
  </w:num>
  <w:num w:numId="10" w16cid:durableId="1100878677">
    <w:abstractNumId w:val="9"/>
  </w:num>
  <w:num w:numId="11" w16cid:durableId="18968599">
    <w:abstractNumId w:val="1"/>
  </w:num>
  <w:num w:numId="12" w16cid:durableId="2084334319">
    <w:abstractNumId w:val="0"/>
  </w:num>
  <w:num w:numId="13" w16cid:durableId="65001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17199F"/>
    <w:rsid w:val="00183179"/>
    <w:rsid w:val="003C42A3"/>
    <w:rsid w:val="004571F4"/>
    <w:rsid w:val="005B38BA"/>
    <w:rsid w:val="006A3652"/>
    <w:rsid w:val="007305F2"/>
    <w:rsid w:val="00862B85"/>
    <w:rsid w:val="008F6131"/>
    <w:rsid w:val="00C60D13"/>
    <w:rsid w:val="00CD64FF"/>
    <w:rsid w:val="00D125EA"/>
    <w:rsid w:val="00D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styleId="Strong">
    <w:name w:val="Strong"/>
    <w:basedOn w:val="DefaultParagraphFont"/>
    <w:uiPriority w:val="22"/>
    <w:qFormat/>
    <w:rsid w:val="00862B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Jacob James</cp:lastModifiedBy>
  <cp:revision>3</cp:revision>
  <dcterms:created xsi:type="dcterms:W3CDTF">2024-09-15T13:57:00Z</dcterms:created>
  <dcterms:modified xsi:type="dcterms:W3CDTF">2024-09-25T07:46:00Z</dcterms:modified>
</cp:coreProperties>
</file>