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FA7F" w14:textId="77777777" w:rsidR="00EA1E95" w:rsidRPr="00071DFD" w:rsidRDefault="00000000">
      <w:pPr>
        <w:spacing w:before="157" w:after="157" w:line="270" w:lineRule="auto"/>
        <w:rPr>
          <w:rFonts w:ascii="Calibri" w:hAnsi="Calibri" w:cs="Calibri"/>
        </w:rPr>
      </w:pPr>
      <w:bookmarkStart w:id="0" w:name="week_5_deliverable_report_modelin_fc01f7"/>
      <w:r w:rsidRPr="00071DFD">
        <w:rPr>
          <w:rFonts w:ascii="Calibri" w:eastAsia="inter" w:hAnsi="Calibri" w:cs="Calibri"/>
          <w:b/>
          <w:color w:val="000000"/>
          <w:sz w:val="39"/>
        </w:rPr>
        <w:t>Week 5 Deliverable Report: Modeling Code and Evaluation</w:t>
      </w:r>
      <w:bookmarkEnd w:id="0"/>
    </w:p>
    <w:p w14:paraId="2F7CAD3C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1" w:name="problem_statement"/>
      <w:r w:rsidRPr="00071DFD">
        <w:rPr>
          <w:rFonts w:ascii="Calibri" w:eastAsia="inter" w:hAnsi="Calibri" w:cs="Calibri"/>
          <w:b/>
          <w:color w:val="000000"/>
          <w:sz w:val="24"/>
        </w:rPr>
        <w:t>Problem Statement</w:t>
      </w:r>
      <w:bookmarkEnd w:id="1"/>
    </w:p>
    <w:p w14:paraId="5D0E9B21" w14:textId="77777777" w:rsidR="00EA1E95" w:rsidRPr="00071DFD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Objective:</w:t>
      </w:r>
    </w:p>
    <w:p w14:paraId="14623402" w14:textId="77777777" w:rsidR="00EA1E95" w:rsidRPr="00071DFD" w:rsidRDefault="00000000">
      <w:pPr>
        <w:numPr>
          <w:ilvl w:val="1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Predict patient readmission risk.</w:t>
      </w:r>
    </w:p>
    <w:p w14:paraId="1671DD3D" w14:textId="77777777" w:rsidR="00EA1E95" w:rsidRPr="00071DFD" w:rsidRDefault="00000000">
      <w:pPr>
        <w:numPr>
          <w:ilvl w:val="1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Identify factors most strongly associated with treatment success (defined as discharge to home with below-median hospital stay).</w:t>
      </w:r>
    </w:p>
    <w:p w14:paraId="29411C97" w14:textId="77777777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2DA1569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F2A5DF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2" w:name="modeling_code_summary"/>
      <w:r w:rsidRPr="00071DFD">
        <w:rPr>
          <w:rFonts w:ascii="Calibri" w:eastAsia="inter" w:hAnsi="Calibri" w:cs="Calibri"/>
          <w:b/>
          <w:color w:val="000000"/>
          <w:sz w:val="24"/>
        </w:rPr>
        <w:t>Modeling Code Summary</w:t>
      </w:r>
      <w:bookmarkEnd w:id="2"/>
    </w:p>
    <w:p w14:paraId="14D22DC3" w14:textId="77777777" w:rsidR="00EA1E95" w:rsidRPr="00071DFD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Database:</w:t>
      </w:r>
      <w:r w:rsidRPr="00071DFD">
        <w:rPr>
          <w:rFonts w:ascii="Calibri" w:eastAsia="inter" w:hAnsi="Calibri" w:cs="Calibri"/>
          <w:color w:val="000000"/>
        </w:rPr>
        <w:t xml:space="preserve"> 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diabetes_hospital_data</w:t>
      </w:r>
      <w:proofErr w:type="spellEnd"/>
      <w:r w:rsidRPr="00071DFD">
        <w:rPr>
          <w:rFonts w:ascii="Calibri" w:eastAsia="inter" w:hAnsi="Calibri" w:cs="Calibri"/>
          <w:color w:val="000000"/>
        </w:rPr>
        <w:t>, including columns on demographics, clinical metrics, medications, and engineered outcome flags.</w:t>
      </w:r>
    </w:p>
    <w:p w14:paraId="5E324BD5" w14:textId="77777777" w:rsidR="00EA1E95" w:rsidRPr="00071DFD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Feature selection:</w:t>
      </w:r>
    </w:p>
    <w:p w14:paraId="4A941AD9" w14:textId="77777777" w:rsidR="00EA1E95" w:rsidRPr="00071DFD" w:rsidRDefault="00000000">
      <w:pPr>
        <w:numPr>
          <w:ilvl w:val="1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All relevant patient, hospital, medication, lab, and administrative features (see complete script for details).</w:t>
      </w:r>
    </w:p>
    <w:p w14:paraId="2ED6C2F6" w14:textId="77777777" w:rsidR="00EA1E95" w:rsidRPr="00071DFD" w:rsidRDefault="00000000">
      <w:pPr>
        <w:numPr>
          <w:ilvl w:val="1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Outcome flags:</w:t>
      </w:r>
    </w:p>
    <w:p w14:paraId="00021FD4" w14:textId="77777777" w:rsidR="00EA1E95" w:rsidRPr="00071DFD" w:rsidRDefault="00000000">
      <w:pPr>
        <w:numPr>
          <w:ilvl w:val="2"/>
          <w:numId w:val="2"/>
        </w:numPr>
        <w:spacing w:before="105" w:after="105" w:line="360" w:lineRule="auto"/>
        <w:rPr>
          <w:rFonts w:ascii="Calibri" w:hAnsi="Calibri" w:cs="Calibri"/>
        </w:rPr>
      </w:pP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readmission_risk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(proxy: </w:t>
      </w:r>
      <w:proofErr w:type="spellStart"/>
      <w:r w:rsidRPr="00071DFD">
        <w:rPr>
          <w:rFonts w:ascii="Calibri" w:eastAsia="inter" w:hAnsi="Calibri" w:cs="Calibri"/>
          <w:color w:val="000000"/>
        </w:rPr>
        <w:t>number_inpatient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&gt; 1)</w:t>
      </w:r>
    </w:p>
    <w:p w14:paraId="6C8BADED" w14:textId="77777777" w:rsidR="00EA1E95" w:rsidRPr="00071DFD" w:rsidRDefault="00000000">
      <w:pPr>
        <w:numPr>
          <w:ilvl w:val="2"/>
          <w:numId w:val="2"/>
        </w:numPr>
        <w:spacing w:before="105" w:after="105" w:line="360" w:lineRule="auto"/>
        <w:rPr>
          <w:rFonts w:ascii="Calibri" w:hAnsi="Calibri" w:cs="Calibri"/>
        </w:rPr>
      </w:pP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treatment_success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(</w:t>
      </w:r>
      <w:proofErr w:type="spellStart"/>
      <w:r w:rsidRPr="00071DFD">
        <w:rPr>
          <w:rFonts w:ascii="Calibri" w:eastAsia="inter" w:hAnsi="Calibri" w:cs="Calibri"/>
          <w:color w:val="000000"/>
        </w:rPr>
        <w:t>discharge_disposition_id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== 1 &amp; </w:t>
      </w:r>
      <w:proofErr w:type="spellStart"/>
      <w:r w:rsidRPr="00071DFD">
        <w:rPr>
          <w:rFonts w:ascii="Calibri" w:eastAsia="inter" w:hAnsi="Calibri" w:cs="Calibri"/>
          <w:color w:val="000000"/>
        </w:rPr>
        <w:t>time_in_hospital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&lt; median)</w:t>
      </w:r>
    </w:p>
    <w:p w14:paraId="459C59DB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3" w:name="sample_code_full_script_provided"/>
      <w:r w:rsidRPr="00071DFD">
        <w:rPr>
          <w:rFonts w:ascii="Calibri" w:eastAsia="inter" w:hAnsi="Calibri" w:cs="Calibri"/>
          <w:b/>
          <w:color w:val="000000"/>
          <w:sz w:val="24"/>
        </w:rPr>
        <w:t>Sample code (full script provided):</w:t>
      </w:r>
      <w:bookmarkEnd w:id="3"/>
    </w:p>
    <w:p w14:paraId="1A2FF875" w14:textId="77777777" w:rsidR="00EA1E95" w:rsidRPr="00071DFD" w:rsidRDefault="00000000">
      <w:pPr>
        <w:shd w:val="clear" w:color="auto" w:fill="F8F8FA"/>
        <w:spacing w:line="336" w:lineRule="auto"/>
        <w:rPr>
          <w:rFonts w:ascii="Calibri" w:hAnsi="Calibri" w:cs="Calibri"/>
        </w:rPr>
      </w:pP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# Preprocess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br/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df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['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treatment_success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'] = ((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df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['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discharge_disposition_id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'] == 1) &amp; (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df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['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time_in_hospital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 xml:space="preserve">'] &lt; 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df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['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time_in_hospital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'].median())).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astype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(int)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br/>
        <w:t># One-hot encode, impute missing with most frequent, train-test split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br/>
        <w:t xml:space="preserve"># Run 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LogisticRegression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 xml:space="preserve"> and </w:t>
      </w: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>RandomForest</w:t>
      </w:r>
      <w:proofErr w:type="spellEnd"/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t xml:space="preserve"> for both targets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br/>
        <w:t># Print metrics, ROC AUC, and visualize top feature importances &amp; confusion matrices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</w:rPr>
        <w:br/>
      </w:r>
    </w:p>
    <w:p w14:paraId="3D5B6870" w14:textId="2FA9B077" w:rsidR="00EA1E95" w:rsidRPr="00071DFD" w:rsidRDefault="00516088">
      <w:pPr>
        <w:spacing w:after="210" w:line="360" w:lineRule="auto"/>
        <w:rPr>
          <w:rFonts w:ascii="Calibri" w:hAnsi="Calibri" w:cs="Calibri"/>
        </w:rPr>
      </w:pPr>
      <w:r>
        <w:rPr>
          <w:rStyle w:val="VerbatimChar"/>
          <w:rFonts w:ascii="Calibri" w:eastAsia="inter" w:hAnsi="Calibri" w:cs="Calibri"/>
          <w:b/>
          <w:color w:val="000000"/>
          <w:shd w:val="clear" w:color="auto" w:fill="F8F8FA"/>
        </w:rPr>
        <w:t xml:space="preserve">Python code for </w:t>
      </w:r>
      <w:r w:rsidR="00000000" w:rsidRPr="00071DFD">
        <w:rPr>
          <w:rStyle w:val="VerbatimChar"/>
          <w:rFonts w:ascii="Calibri" w:eastAsia="inter" w:hAnsi="Calibri" w:cs="Calibri"/>
          <w:b/>
          <w:color w:val="000000"/>
          <w:shd w:val="clear" w:color="auto" w:fill="F8F8FA"/>
        </w:rPr>
        <w:t xml:space="preserve">week5_analysis.py </w:t>
      </w:r>
      <w:r>
        <w:rPr>
          <w:rStyle w:val="VerbatimChar"/>
          <w:rFonts w:ascii="Calibri" w:eastAsia="inter" w:hAnsi="Calibri" w:cs="Calibri"/>
          <w:b/>
          <w:color w:val="000000"/>
          <w:shd w:val="clear" w:color="auto" w:fill="F8F8FA"/>
        </w:rPr>
        <w:t xml:space="preserve">: </w:t>
      </w:r>
      <w:hyperlink r:id="rId5" w:history="1">
        <w:r w:rsidRPr="000918D4">
          <w:rPr>
            <w:rStyle w:val="Hyperlink"/>
            <w:rFonts w:ascii="Calibri" w:eastAsia="inter" w:hAnsi="Calibri" w:cs="Calibri"/>
            <w:b/>
            <w:sz w:val="22"/>
            <w:shd w:val="clear" w:color="auto" w:fill="F8F8FA"/>
          </w:rPr>
          <w:t>https://github.com/jacob-joseph-rl/capstone_project/blob/main/week5_analysis.py</w:t>
        </w:r>
      </w:hyperlink>
      <w:r>
        <w:rPr>
          <w:rStyle w:val="VerbatimChar"/>
          <w:rFonts w:ascii="Calibri" w:eastAsia="inter" w:hAnsi="Calibri" w:cs="Calibri"/>
          <w:b/>
          <w:color w:val="000000"/>
          <w:shd w:val="clear" w:color="auto" w:fill="F8F8FA"/>
        </w:rPr>
        <w:t xml:space="preserve"> </w:t>
      </w:r>
    </w:p>
    <w:p w14:paraId="76C2528C" w14:textId="77777777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3836A58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E5B81A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4" w:name="modeling_evaluation"/>
      <w:r w:rsidRPr="00071DFD">
        <w:rPr>
          <w:rFonts w:ascii="Calibri" w:eastAsia="inter" w:hAnsi="Calibri" w:cs="Calibri"/>
          <w:b/>
          <w:color w:val="000000"/>
          <w:sz w:val="24"/>
        </w:rPr>
        <w:lastRenderedPageBreak/>
        <w:t>Modeling Evaluation</w:t>
      </w:r>
      <w:bookmarkEnd w:id="4"/>
    </w:p>
    <w:p w14:paraId="62D47EDB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5" w:name="bm_1_readmission_risk"/>
      <w:r w:rsidRPr="00071DFD">
        <w:rPr>
          <w:rFonts w:ascii="Calibri" w:eastAsia="inter" w:hAnsi="Calibri" w:cs="Calibri"/>
          <w:b/>
          <w:color w:val="000000"/>
          <w:sz w:val="24"/>
        </w:rPr>
        <w:t>1. Readmission Risk</w:t>
      </w:r>
      <w:bookmarkEnd w:id="5"/>
    </w:p>
    <w:p w14:paraId="0D13875B" w14:textId="77777777" w:rsidR="00EA1E95" w:rsidRPr="00071DFD" w:rsidRDefault="00000000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Model (Logistic Regression, Random Forest) achieved:</w:t>
      </w:r>
    </w:p>
    <w:p w14:paraId="413C61D6" w14:textId="77777777" w:rsidR="00EA1E95" w:rsidRPr="00071DFD" w:rsidRDefault="00000000">
      <w:pPr>
        <w:numPr>
          <w:ilvl w:val="1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Accuracy, Recall, Precision, ROC AUC:</w:t>
      </w:r>
      <w:r w:rsidRPr="00071DFD">
        <w:rPr>
          <w:rFonts w:ascii="Calibri" w:eastAsia="inter" w:hAnsi="Calibri" w:cs="Calibri"/>
          <w:color w:val="000000"/>
        </w:rPr>
        <w:t xml:space="preserve"> 100%</w:t>
      </w:r>
    </w:p>
    <w:p w14:paraId="448215ED" w14:textId="77777777" w:rsidR="00EA1E95" w:rsidRPr="00071DFD" w:rsidRDefault="00000000">
      <w:pPr>
        <w:numPr>
          <w:ilvl w:val="1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Confusion matrix:</w:t>
      </w:r>
      <w:r w:rsidRPr="00071DFD">
        <w:rPr>
          <w:rFonts w:ascii="Calibri" w:eastAsia="inter" w:hAnsi="Calibri" w:cs="Calibri"/>
          <w:color w:val="000000"/>
        </w:rPr>
        <w:t xml:space="preserve"> Perfect split of actual vs. predicted</w:t>
      </w:r>
    </w:p>
    <w:p w14:paraId="4D8FEE01" w14:textId="77777777" w:rsidR="00EA1E95" w:rsidRPr="00071DFD" w:rsidRDefault="00000000">
      <w:pPr>
        <w:numPr>
          <w:ilvl w:val="1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Top predictors:</w:t>
      </w:r>
    </w:p>
    <w:p w14:paraId="25AA6C17" w14:textId="77777777" w:rsidR="00EA1E95" w:rsidRPr="00071DFD" w:rsidRDefault="00000000">
      <w:pPr>
        <w:numPr>
          <w:ilvl w:val="2"/>
          <w:numId w:val="3"/>
        </w:numPr>
        <w:spacing w:before="105" w:after="105" w:line="360" w:lineRule="auto"/>
        <w:rPr>
          <w:rFonts w:ascii="Calibri" w:hAnsi="Calibri" w:cs="Calibri"/>
        </w:rPr>
      </w:pP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number_inpatient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 (dominant risk factor)</w:t>
      </w:r>
    </w:p>
    <w:p w14:paraId="16016C06" w14:textId="77777777" w:rsidR="00EA1E95" w:rsidRPr="00071DFD" w:rsidRDefault="00000000">
      <w:pPr>
        <w:numPr>
          <w:ilvl w:val="2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Emergency room visits</w:t>
      </w:r>
    </w:p>
    <w:p w14:paraId="4F99E876" w14:textId="77777777" w:rsidR="00EA1E95" w:rsidRPr="00071DFD" w:rsidRDefault="00000000">
      <w:pPr>
        <w:numPr>
          <w:ilvl w:val="2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Key medication statuses</w:t>
      </w:r>
    </w:p>
    <w:p w14:paraId="5E77DF3E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Interpretation:</w:t>
      </w:r>
      <w:r w:rsidRPr="00071DFD">
        <w:rPr>
          <w:rFonts w:ascii="Calibri" w:eastAsia="inter" w:hAnsi="Calibri" w:cs="Calibri"/>
          <w:color w:val="000000"/>
        </w:rPr>
        <w:br/>
        <w:t>High past inpatient admissions and emergency visits drive readmission risk in this dataset. Model accuracy reflects proxy label determinism.</w:t>
      </w:r>
    </w:p>
    <w:p w14:paraId="37BC2856" w14:textId="77777777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1414D98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644AC7" w14:textId="77777777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bookmarkStart w:id="6" w:name="bm_2_treatment_success"/>
      <w:r w:rsidRPr="00071DFD">
        <w:rPr>
          <w:rFonts w:ascii="Calibri" w:eastAsia="inter" w:hAnsi="Calibri" w:cs="Calibri"/>
          <w:b/>
          <w:color w:val="000000"/>
          <w:sz w:val="24"/>
        </w:rPr>
        <w:t>2. Treatment Success</w:t>
      </w:r>
      <w:bookmarkEnd w:id="6"/>
    </w:p>
    <w:p w14:paraId="4A957E79" w14:textId="77777777" w:rsidR="00EA1E95" w:rsidRPr="00071DFD" w:rsidRDefault="00000000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Model (Logistic Regression, Random Forest) achieved:</w:t>
      </w:r>
    </w:p>
    <w:p w14:paraId="6421BB0D" w14:textId="77777777" w:rsidR="00EA1E95" w:rsidRPr="00071DFD" w:rsidRDefault="00000000">
      <w:pPr>
        <w:numPr>
          <w:ilvl w:val="1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Accuracy, Recall, Precision, ROC AUC:</w:t>
      </w:r>
      <w:r w:rsidRPr="00071DFD">
        <w:rPr>
          <w:rFonts w:ascii="Calibri" w:eastAsia="inter" w:hAnsi="Calibri" w:cs="Calibri"/>
          <w:color w:val="000000"/>
        </w:rPr>
        <w:t xml:space="preserve"> 100%</w:t>
      </w:r>
    </w:p>
    <w:p w14:paraId="7D11CC6B" w14:textId="77777777" w:rsidR="00EA1E95" w:rsidRPr="00071DFD" w:rsidRDefault="00000000">
      <w:pPr>
        <w:numPr>
          <w:ilvl w:val="1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Confusion matrix:</w:t>
      </w:r>
      <w:r w:rsidRPr="00071DFD">
        <w:rPr>
          <w:rFonts w:ascii="Calibri" w:eastAsia="inter" w:hAnsi="Calibri" w:cs="Calibri"/>
          <w:color w:val="000000"/>
        </w:rPr>
        <w:t xml:space="preserve"> Perfect split of actual vs. predicted</w:t>
      </w:r>
    </w:p>
    <w:p w14:paraId="2EDC17E3" w14:textId="77777777" w:rsidR="00EA1E95" w:rsidRPr="00071DFD" w:rsidRDefault="00000000">
      <w:pPr>
        <w:numPr>
          <w:ilvl w:val="1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Top predictors:</w:t>
      </w:r>
    </w:p>
    <w:p w14:paraId="4C8D3269" w14:textId="77777777" w:rsidR="00EA1E95" w:rsidRPr="00071DFD" w:rsidRDefault="00000000">
      <w:pPr>
        <w:numPr>
          <w:ilvl w:val="2"/>
          <w:numId w:val="4"/>
        </w:numPr>
        <w:spacing w:before="105" w:after="105" w:line="360" w:lineRule="auto"/>
        <w:rPr>
          <w:rFonts w:ascii="Calibri" w:hAnsi="Calibri" w:cs="Calibri"/>
        </w:rPr>
      </w:pP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discharge_disposition_id</w:t>
      </w:r>
      <w:proofErr w:type="spellEnd"/>
    </w:p>
    <w:p w14:paraId="5FD3C2E7" w14:textId="77777777" w:rsidR="00EA1E95" w:rsidRPr="00071DFD" w:rsidRDefault="00000000">
      <w:pPr>
        <w:numPr>
          <w:ilvl w:val="2"/>
          <w:numId w:val="4"/>
        </w:numPr>
        <w:spacing w:before="105" w:after="105" w:line="360" w:lineRule="auto"/>
        <w:rPr>
          <w:rFonts w:ascii="Calibri" w:hAnsi="Calibri" w:cs="Calibri"/>
        </w:rPr>
      </w:pPr>
      <w:proofErr w:type="spellStart"/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time_in_hospital</w:t>
      </w:r>
      <w:proofErr w:type="spellEnd"/>
    </w:p>
    <w:p w14:paraId="59E9132C" w14:textId="77777777" w:rsidR="00EA1E95" w:rsidRPr="00071DFD" w:rsidRDefault="00000000">
      <w:pPr>
        <w:numPr>
          <w:ilvl w:val="2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Height, glucose norm, specialty, weight, race</w:t>
      </w:r>
    </w:p>
    <w:p w14:paraId="5D917778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Interpretation:</w:t>
      </w:r>
      <w:r w:rsidRPr="00071DFD">
        <w:rPr>
          <w:rFonts w:ascii="Calibri" w:eastAsia="inter" w:hAnsi="Calibri" w:cs="Calibri"/>
          <w:color w:val="000000"/>
        </w:rPr>
        <w:br/>
        <w:t>Successful treatment is most closely linked to operational/clinical discharge criteria. Among non-definition factors, some clinical and demographic variables show secondary importance.</w:t>
      </w:r>
    </w:p>
    <w:p w14:paraId="30A1136E" w14:textId="77777777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4F873C4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F09768" w14:textId="77777777" w:rsidR="00071DFD" w:rsidRPr="00071DFD" w:rsidRDefault="00071DFD">
      <w:pPr>
        <w:spacing w:after="210" w:line="360" w:lineRule="auto"/>
        <w:rPr>
          <w:rFonts w:ascii="Calibri" w:eastAsia="inter" w:hAnsi="Calibri" w:cs="Calibri"/>
          <w:b/>
          <w:color w:val="000000"/>
        </w:rPr>
      </w:pPr>
    </w:p>
    <w:p w14:paraId="2E733ED3" w14:textId="271B008B" w:rsidR="00EA1E95" w:rsidRPr="00071DFD" w:rsidRDefault="00000000">
      <w:pPr>
        <w:spacing w:after="210" w:line="360" w:lineRule="auto"/>
        <w:rPr>
          <w:rFonts w:ascii="Calibri" w:eastAsia="inter" w:hAnsi="Calibri" w:cs="Calibri"/>
          <w:color w:val="000000"/>
        </w:rPr>
      </w:pPr>
      <w:r w:rsidRPr="00071DFD">
        <w:rPr>
          <w:rFonts w:ascii="Calibri" w:eastAsia="inter" w:hAnsi="Calibri" w:cs="Calibri"/>
          <w:b/>
          <w:color w:val="000000"/>
        </w:rPr>
        <w:lastRenderedPageBreak/>
        <w:t>Visuals:</w:t>
      </w:r>
      <w:r w:rsidRPr="00071DFD">
        <w:rPr>
          <w:rFonts w:ascii="Calibri" w:eastAsia="inter" w:hAnsi="Calibri" w:cs="Calibri"/>
          <w:color w:val="000000"/>
        </w:rPr>
        <w:br/>
        <w:t>Included bar plots for top feature importances for each outcome, plus confusion matrices for classification clarity, confirming the model decisions.</w:t>
      </w:r>
    </w:p>
    <w:p w14:paraId="3BC71ADD" w14:textId="3CC58C45" w:rsidR="00071DFD" w:rsidRPr="00071DFD" w:rsidRDefault="00071DFD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hAnsi="Calibri" w:cs="Calibri"/>
          <w:noProof/>
        </w:rPr>
        <w:lastRenderedPageBreak/>
        <w:drawing>
          <wp:inline distT="0" distB="0" distL="0" distR="0" wp14:anchorId="727811FC" wp14:editId="7E7CAFAC">
            <wp:extent cx="5190067" cy="2780588"/>
            <wp:effectExtent l="0" t="0" r="4445" b="1270"/>
            <wp:docPr id="10511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5506" name="Picture 1051175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683" cy="27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FD">
        <w:rPr>
          <w:rFonts w:ascii="Calibri" w:hAnsi="Calibri" w:cs="Calibri"/>
          <w:noProof/>
        </w:rPr>
        <w:drawing>
          <wp:inline distT="0" distB="0" distL="0" distR="0" wp14:anchorId="72FA2EEB" wp14:editId="2806D629">
            <wp:extent cx="5080000" cy="4622800"/>
            <wp:effectExtent l="0" t="0" r="0" b="0"/>
            <wp:docPr id="1682303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3434" name="Picture 1682303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FD">
        <w:rPr>
          <w:rFonts w:ascii="Calibri" w:hAnsi="Calibri" w:cs="Calibri"/>
          <w:noProof/>
        </w:rPr>
        <w:lastRenderedPageBreak/>
        <w:drawing>
          <wp:inline distT="0" distB="0" distL="0" distR="0" wp14:anchorId="155CE050" wp14:editId="2617EA1A">
            <wp:extent cx="6038850" cy="2642870"/>
            <wp:effectExtent l="0" t="0" r="6350" b="0"/>
            <wp:docPr id="1253098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9899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FD">
        <w:rPr>
          <w:rFonts w:ascii="Calibri" w:hAnsi="Calibri" w:cs="Calibri"/>
          <w:noProof/>
        </w:rPr>
        <w:drawing>
          <wp:inline distT="0" distB="0" distL="0" distR="0" wp14:anchorId="21E26D84" wp14:editId="53DED17F">
            <wp:extent cx="6038850" cy="2075815"/>
            <wp:effectExtent l="0" t="0" r="6350" b="0"/>
            <wp:docPr id="5257940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403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FD">
        <w:rPr>
          <w:rFonts w:ascii="Calibri" w:hAnsi="Calibri" w:cs="Calibri"/>
          <w:noProof/>
        </w:rPr>
        <w:lastRenderedPageBreak/>
        <w:drawing>
          <wp:inline distT="0" distB="0" distL="0" distR="0" wp14:anchorId="5970F39B" wp14:editId="40E42139">
            <wp:extent cx="4284133" cy="3898561"/>
            <wp:effectExtent l="0" t="0" r="0" b="635"/>
            <wp:docPr id="807691335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91335" name="Picture 5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400" cy="39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FD">
        <w:rPr>
          <w:rFonts w:ascii="Calibri" w:hAnsi="Calibri" w:cs="Calibri"/>
          <w:noProof/>
        </w:rPr>
        <w:drawing>
          <wp:inline distT="0" distB="0" distL="0" distR="0" wp14:anchorId="01A30677" wp14:editId="78905376">
            <wp:extent cx="4944533" cy="2045924"/>
            <wp:effectExtent l="0" t="0" r="0" b="0"/>
            <wp:docPr id="342982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2062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814" cy="20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3D96" w14:textId="77777777" w:rsidR="00071DFD" w:rsidRPr="00071DFD" w:rsidRDefault="00071DFD">
      <w:pPr>
        <w:spacing w:before="210" w:after="0" w:line="360" w:lineRule="auto"/>
        <w:rPr>
          <w:rFonts w:ascii="Calibri" w:hAnsi="Calibri" w:cs="Calibri"/>
        </w:rPr>
      </w:pPr>
    </w:p>
    <w:p w14:paraId="544B6249" w14:textId="77777777" w:rsidR="00071DFD" w:rsidRPr="00071DFD" w:rsidRDefault="00071DFD">
      <w:pPr>
        <w:spacing w:before="210" w:after="0" w:line="360" w:lineRule="auto"/>
        <w:rPr>
          <w:rFonts w:ascii="Calibri" w:hAnsi="Calibri" w:cs="Calibri"/>
        </w:rPr>
      </w:pPr>
    </w:p>
    <w:p w14:paraId="6EB8156E" w14:textId="77777777" w:rsidR="00071DFD" w:rsidRPr="00071DFD" w:rsidRDefault="00071DFD">
      <w:pPr>
        <w:spacing w:before="210" w:after="0" w:line="360" w:lineRule="auto"/>
        <w:rPr>
          <w:rFonts w:ascii="Calibri" w:hAnsi="Calibri" w:cs="Calibri"/>
        </w:rPr>
      </w:pPr>
    </w:p>
    <w:p w14:paraId="63AD2CEF" w14:textId="77777777" w:rsidR="00071DFD" w:rsidRPr="00071DFD" w:rsidRDefault="00071DFD">
      <w:pPr>
        <w:spacing w:before="210" w:after="0" w:line="360" w:lineRule="auto"/>
        <w:rPr>
          <w:rFonts w:ascii="Calibri" w:hAnsi="Calibri" w:cs="Calibri"/>
        </w:rPr>
      </w:pPr>
    </w:p>
    <w:p w14:paraId="163DF2A8" w14:textId="6B0660AF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1C06695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4430C4" w14:textId="77777777" w:rsidR="00071DFD" w:rsidRPr="00071DFD" w:rsidRDefault="00071DFD">
      <w:pPr>
        <w:spacing w:before="315" w:after="105" w:line="360" w:lineRule="auto"/>
        <w:ind w:left="-30"/>
        <w:rPr>
          <w:rFonts w:ascii="Calibri" w:eastAsia="inter" w:hAnsi="Calibri" w:cs="Calibri"/>
          <w:b/>
          <w:color w:val="000000"/>
          <w:sz w:val="24"/>
        </w:rPr>
      </w:pPr>
      <w:bookmarkStart w:id="7" w:name="next_step_week_6_plan"/>
    </w:p>
    <w:p w14:paraId="6192CDE1" w14:textId="05A1ABB0" w:rsidR="00EA1E95" w:rsidRPr="00071DFD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  <w:sz w:val="24"/>
        </w:rPr>
        <w:t>Next Step: Week 6 Plan</w:t>
      </w:r>
      <w:bookmarkEnd w:id="7"/>
    </w:p>
    <w:p w14:paraId="57F10914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Objective:</w:t>
      </w:r>
    </w:p>
    <w:p w14:paraId="54F62406" w14:textId="77777777" w:rsidR="00EA1E95" w:rsidRPr="00071DFD" w:rsidRDefault="00000000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Develop interactive dashboards and summary reports for stakeholders.</w:t>
      </w:r>
    </w:p>
    <w:p w14:paraId="01D0D945" w14:textId="77777777" w:rsidR="00EA1E95" w:rsidRPr="00071DFD" w:rsidRDefault="00000000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Enable practical interpretation and dissemination through dynamic visualizations and anomaly alerts.</w:t>
      </w:r>
    </w:p>
    <w:p w14:paraId="442BCC6F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Deliverable:</w:t>
      </w:r>
    </w:p>
    <w:p w14:paraId="5F4EAA26" w14:textId="77777777" w:rsidR="00EA1E95" w:rsidRPr="00071DFD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Interactive dashboard</w:t>
      </w:r>
      <w:r w:rsidRPr="00071DFD">
        <w:rPr>
          <w:rFonts w:ascii="Calibri" w:eastAsia="inter" w:hAnsi="Calibri" w:cs="Calibri"/>
          <w:color w:val="000000"/>
        </w:rPr>
        <w:t xml:space="preserve"> (e.g. built with </w:t>
      </w:r>
      <w:proofErr w:type="spellStart"/>
      <w:r w:rsidRPr="00071DFD">
        <w:rPr>
          <w:rFonts w:ascii="Calibri" w:eastAsia="inter" w:hAnsi="Calibri" w:cs="Calibri"/>
          <w:color w:val="000000"/>
        </w:rPr>
        <w:t>Streamlit</w:t>
      </w:r>
      <w:proofErr w:type="spellEnd"/>
      <w:r w:rsidRPr="00071DFD">
        <w:rPr>
          <w:rFonts w:ascii="Calibri" w:eastAsia="inter" w:hAnsi="Calibri" w:cs="Calibri"/>
          <w:color w:val="000000"/>
        </w:rPr>
        <w:t xml:space="preserve">, Dash, Tableau, or </w:t>
      </w:r>
      <w:proofErr w:type="spellStart"/>
      <w:r w:rsidRPr="00071DFD">
        <w:rPr>
          <w:rFonts w:ascii="Calibri" w:eastAsia="inter" w:hAnsi="Calibri" w:cs="Calibri"/>
          <w:color w:val="000000"/>
        </w:rPr>
        <w:t>PowerBI</w:t>
      </w:r>
      <w:proofErr w:type="spellEnd"/>
      <w:r w:rsidRPr="00071DFD">
        <w:rPr>
          <w:rFonts w:ascii="Calibri" w:eastAsia="inter" w:hAnsi="Calibri" w:cs="Calibri"/>
          <w:color w:val="000000"/>
        </w:rPr>
        <w:t>), featuring:</w:t>
      </w:r>
    </w:p>
    <w:p w14:paraId="67E24CE4" w14:textId="77777777" w:rsidR="00EA1E95" w:rsidRPr="00071DFD" w:rsidRDefault="00000000">
      <w:pPr>
        <w:numPr>
          <w:ilvl w:val="1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Patient outcome trends over time, specialty, and risk segments</w:t>
      </w:r>
    </w:p>
    <w:p w14:paraId="6FACC5E7" w14:textId="77777777" w:rsidR="00EA1E95" w:rsidRPr="00071DFD" w:rsidRDefault="00000000">
      <w:pPr>
        <w:numPr>
          <w:ilvl w:val="1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Feature importance charts and what-if analysis</w:t>
      </w:r>
    </w:p>
    <w:p w14:paraId="52313184" w14:textId="77777777" w:rsidR="00EA1E95" w:rsidRPr="00071DFD" w:rsidRDefault="00000000">
      <w:pPr>
        <w:numPr>
          <w:ilvl w:val="1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Anomaly detection alerts for unusual readmission/success rates</w:t>
      </w:r>
    </w:p>
    <w:p w14:paraId="444585DF" w14:textId="77777777" w:rsidR="00EA1E95" w:rsidRPr="00071DFD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Final project presentation:</w:t>
      </w:r>
    </w:p>
    <w:p w14:paraId="3A2D8B96" w14:textId="77777777" w:rsidR="00EA1E95" w:rsidRPr="00071DFD" w:rsidRDefault="00000000">
      <w:pPr>
        <w:numPr>
          <w:ilvl w:val="1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Slide deck summarizing methods, key findings, model results, and actionable recommendations for clinical/operational teams.</w:t>
      </w:r>
    </w:p>
    <w:p w14:paraId="0050CF97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Suggested Actions:</w:t>
      </w:r>
    </w:p>
    <w:p w14:paraId="37387C05" w14:textId="77777777" w:rsidR="00EA1E95" w:rsidRPr="00071DFD" w:rsidRDefault="00000000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Prototype dashboard with Python (</w:t>
      </w:r>
      <w:proofErr w:type="spellStart"/>
      <w:r w:rsidRPr="00071DFD">
        <w:rPr>
          <w:rFonts w:ascii="Calibri" w:eastAsia="inter" w:hAnsi="Calibri" w:cs="Calibri"/>
          <w:color w:val="000000"/>
        </w:rPr>
        <w:t>Streamlit</w:t>
      </w:r>
      <w:proofErr w:type="spellEnd"/>
      <w:r w:rsidRPr="00071DFD">
        <w:rPr>
          <w:rFonts w:ascii="Calibri" w:eastAsia="inter" w:hAnsi="Calibri" w:cs="Calibri"/>
          <w:color w:val="000000"/>
        </w:rPr>
        <w:t>) or BI tool.</w:t>
      </w:r>
    </w:p>
    <w:p w14:paraId="0CFA8D15" w14:textId="77777777" w:rsidR="00EA1E95" w:rsidRPr="00071DFD" w:rsidRDefault="00000000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Build at least 3 interactive visualizations:</w:t>
      </w:r>
    </w:p>
    <w:p w14:paraId="03032883" w14:textId="77777777" w:rsidR="00EA1E95" w:rsidRPr="00071DFD" w:rsidRDefault="00000000">
      <w:pPr>
        <w:numPr>
          <w:ilvl w:val="1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Distribution of outcomes,</w:t>
      </w:r>
    </w:p>
    <w:p w14:paraId="2B35E0D0" w14:textId="77777777" w:rsidR="00EA1E95" w:rsidRPr="00071DFD" w:rsidRDefault="00000000">
      <w:pPr>
        <w:numPr>
          <w:ilvl w:val="1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Feature importance/drivers,</w:t>
      </w:r>
    </w:p>
    <w:p w14:paraId="4CFE6062" w14:textId="77777777" w:rsidR="00EA1E95" w:rsidRPr="00071DFD" w:rsidRDefault="00000000">
      <w:pPr>
        <w:numPr>
          <w:ilvl w:val="1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Alerts for spikes in risk/success</w:t>
      </w:r>
    </w:p>
    <w:p w14:paraId="55C471C2" w14:textId="77777777" w:rsidR="00EA1E95" w:rsidRPr="00071DFD" w:rsidRDefault="00000000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>Prepare clear presentations (with executive summary and recommendations).</w:t>
      </w:r>
    </w:p>
    <w:p w14:paraId="6C4CF75D" w14:textId="77777777" w:rsidR="00EA1E95" w:rsidRPr="00071DFD" w:rsidRDefault="00516088">
      <w:pPr>
        <w:spacing w:before="210"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516088">
        <w:rPr>
          <w:rFonts w:ascii="Calibri" w:hAnsi="Calibri" w:cs="Calibri"/>
          <w:noProof/>
        </w:rPr>
        <w:pict w14:anchorId="46C8E35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BAAD75" w14:textId="77777777" w:rsidR="00EA1E95" w:rsidRPr="00071DFD" w:rsidRDefault="00000000">
      <w:pPr>
        <w:spacing w:after="210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b/>
          <w:color w:val="000000"/>
        </w:rPr>
        <w:t>Attachments:</w:t>
      </w:r>
    </w:p>
    <w:p w14:paraId="5CE2AD23" w14:textId="6A0CD525" w:rsidR="00EA1E95" w:rsidRPr="00071DFD" w:rsidRDefault="00000000" w:rsidP="00071DFD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</w:rPr>
      </w:pPr>
      <w:r w:rsidRPr="00071DFD">
        <w:rPr>
          <w:rFonts w:ascii="Calibri" w:eastAsia="inter" w:hAnsi="Calibri" w:cs="Calibri"/>
          <w:color w:val="000000"/>
        </w:rPr>
        <w:t xml:space="preserve">Modeling code: </w:t>
      </w:r>
      <w:r w:rsidRPr="00071DFD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week5_analysis.py</w:t>
      </w:r>
      <w:r w:rsidRPr="00071DFD">
        <w:rPr>
          <w:rFonts w:ascii="Calibri" w:eastAsia="inter" w:hAnsi="Calibri" w:cs="Calibri"/>
          <w:color w:val="000000"/>
        </w:rPr>
        <w:t xml:space="preserve"> (full pipeline)</w:t>
      </w:r>
    </w:p>
    <w:sectPr w:rsidR="00EA1E95" w:rsidRPr="00071DF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910"/>
    <w:multiLevelType w:val="hybridMultilevel"/>
    <w:tmpl w:val="72C0A0B4"/>
    <w:lvl w:ilvl="0" w:tplc="8A36E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08F7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61AF14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91EEC0E2">
      <w:numFmt w:val="decimal"/>
      <w:lvlText w:val=""/>
      <w:lvlJc w:val="left"/>
    </w:lvl>
    <w:lvl w:ilvl="4" w:tplc="25C8E9BE">
      <w:numFmt w:val="decimal"/>
      <w:lvlText w:val=""/>
      <w:lvlJc w:val="left"/>
    </w:lvl>
    <w:lvl w:ilvl="5" w:tplc="9F561584">
      <w:numFmt w:val="decimal"/>
      <w:lvlText w:val=""/>
      <w:lvlJc w:val="left"/>
    </w:lvl>
    <w:lvl w:ilvl="6" w:tplc="DC066114">
      <w:numFmt w:val="decimal"/>
      <w:lvlText w:val=""/>
      <w:lvlJc w:val="left"/>
    </w:lvl>
    <w:lvl w:ilvl="7" w:tplc="D7D80924">
      <w:numFmt w:val="decimal"/>
      <w:lvlText w:val=""/>
      <w:lvlJc w:val="left"/>
    </w:lvl>
    <w:lvl w:ilvl="8" w:tplc="11A423DA">
      <w:numFmt w:val="decimal"/>
      <w:lvlText w:val=""/>
      <w:lvlJc w:val="left"/>
    </w:lvl>
  </w:abstractNum>
  <w:abstractNum w:abstractNumId="1" w15:restartNumberingAfterBreak="0">
    <w:nsid w:val="16A023BE"/>
    <w:multiLevelType w:val="hybridMultilevel"/>
    <w:tmpl w:val="B22E144C"/>
    <w:lvl w:ilvl="0" w:tplc="0A1AC4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0A4FD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246FD0">
      <w:numFmt w:val="decimal"/>
      <w:lvlText w:val=""/>
      <w:lvlJc w:val="left"/>
    </w:lvl>
    <w:lvl w:ilvl="3" w:tplc="E7D43A98">
      <w:numFmt w:val="decimal"/>
      <w:lvlText w:val=""/>
      <w:lvlJc w:val="left"/>
    </w:lvl>
    <w:lvl w:ilvl="4" w:tplc="4C3E5A66">
      <w:numFmt w:val="decimal"/>
      <w:lvlText w:val=""/>
      <w:lvlJc w:val="left"/>
    </w:lvl>
    <w:lvl w:ilvl="5" w:tplc="8A46252C">
      <w:numFmt w:val="decimal"/>
      <w:lvlText w:val=""/>
      <w:lvlJc w:val="left"/>
    </w:lvl>
    <w:lvl w:ilvl="6" w:tplc="5D365152">
      <w:numFmt w:val="decimal"/>
      <w:lvlText w:val=""/>
      <w:lvlJc w:val="left"/>
    </w:lvl>
    <w:lvl w:ilvl="7" w:tplc="1B6E943E">
      <w:numFmt w:val="decimal"/>
      <w:lvlText w:val=""/>
      <w:lvlJc w:val="left"/>
    </w:lvl>
    <w:lvl w:ilvl="8" w:tplc="8BC2066C">
      <w:numFmt w:val="decimal"/>
      <w:lvlText w:val=""/>
      <w:lvlJc w:val="left"/>
    </w:lvl>
  </w:abstractNum>
  <w:abstractNum w:abstractNumId="2" w15:restartNumberingAfterBreak="0">
    <w:nsid w:val="2E912FEF"/>
    <w:multiLevelType w:val="hybridMultilevel"/>
    <w:tmpl w:val="5F40AA06"/>
    <w:lvl w:ilvl="0" w:tplc="1B948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38F8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9427CAA">
      <w:numFmt w:val="decimal"/>
      <w:lvlText w:val=""/>
      <w:lvlJc w:val="left"/>
    </w:lvl>
    <w:lvl w:ilvl="3" w:tplc="16D43BC0">
      <w:numFmt w:val="decimal"/>
      <w:lvlText w:val=""/>
      <w:lvlJc w:val="left"/>
    </w:lvl>
    <w:lvl w:ilvl="4" w:tplc="7DFCA918">
      <w:numFmt w:val="decimal"/>
      <w:lvlText w:val=""/>
      <w:lvlJc w:val="left"/>
    </w:lvl>
    <w:lvl w:ilvl="5" w:tplc="A2540C6E">
      <w:numFmt w:val="decimal"/>
      <w:lvlText w:val=""/>
      <w:lvlJc w:val="left"/>
    </w:lvl>
    <w:lvl w:ilvl="6" w:tplc="20C44A1A">
      <w:numFmt w:val="decimal"/>
      <w:lvlText w:val=""/>
      <w:lvlJc w:val="left"/>
    </w:lvl>
    <w:lvl w:ilvl="7" w:tplc="49489D02">
      <w:numFmt w:val="decimal"/>
      <w:lvlText w:val=""/>
      <w:lvlJc w:val="left"/>
    </w:lvl>
    <w:lvl w:ilvl="8" w:tplc="D13EF5D4">
      <w:numFmt w:val="decimal"/>
      <w:lvlText w:val=""/>
      <w:lvlJc w:val="left"/>
    </w:lvl>
  </w:abstractNum>
  <w:abstractNum w:abstractNumId="3" w15:restartNumberingAfterBreak="0">
    <w:nsid w:val="2F31349F"/>
    <w:multiLevelType w:val="hybridMultilevel"/>
    <w:tmpl w:val="E482008E"/>
    <w:lvl w:ilvl="0" w:tplc="B1D0E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9008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2CB13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98CEBE4E">
      <w:numFmt w:val="decimal"/>
      <w:lvlText w:val=""/>
      <w:lvlJc w:val="left"/>
    </w:lvl>
    <w:lvl w:ilvl="4" w:tplc="63D6790E">
      <w:numFmt w:val="decimal"/>
      <w:lvlText w:val=""/>
      <w:lvlJc w:val="left"/>
    </w:lvl>
    <w:lvl w:ilvl="5" w:tplc="A74A6A78">
      <w:numFmt w:val="decimal"/>
      <w:lvlText w:val=""/>
      <w:lvlJc w:val="left"/>
    </w:lvl>
    <w:lvl w:ilvl="6" w:tplc="F9A4B5E4">
      <w:numFmt w:val="decimal"/>
      <w:lvlText w:val=""/>
      <w:lvlJc w:val="left"/>
    </w:lvl>
    <w:lvl w:ilvl="7" w:tplc="6C58ECFC">
      <w:numFmt w:val="decimal"/>
      <w:lvlText w:val=""/>
      <w:lvlJc w:val="left"/>
    </w:lvl>
    <w:lvl w:ilvl="8" w:tplc="1B14486A">
      <w:numFmt w:val="decimal"/>
      <w:lvlText w:val=""/>
      <w:lvlJc w:val="left"/>
    </w:lvl>
  </w:abstractNum>
  <w:abstractNum w:abstractNumId="4" w15:restartNumberingAfterBreak="0">
    <w:nsid w:val="559F0789"/>
    <w:multiLevelType w:val="hybridMultilevel"/>
    <w:tmpl w:val="9E92CC76"/>
    <w:lvl w:ilvl="0" w:tplc="557A93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82B814">
      <w:numFmt w:val="decimal"/>
      <w:lvlText w:val=""/>
      <w:lvlJc w:val="left"/>
    </w:lvl>
    <w:lvl w:ilvl="2" w:tplc="7D164630">
      <w:numFmt w:val="decimal"/>
      <w:lvlText w:val=""/>
      <w:lvlJc w:val="left"/>
    </w:lvl>
    <w:lvl w:ilvl="3" w:tplc="1ED8CF98">
      <w:numFmt w:val="decimal"/>
      <w:lvlText w:val=""/>
      <w:lvlJc w:val="left"/>
    </w:lvl>
    <w:lvl w:ilvl="4" w:tplc="A8148350">
      <w:numFmt w:val="decimal"/>
      <w:lvlText w:val=""/>
      <w:lvlJc w:val="left"/>
    </w:lvl>
    <w:lvl w:ilvl="5" w:tplc="0DD64DE6">
      <w:numFmt w:val="decimal"/>
      <w:lvlText w:val=""/>
      <w:lvlJc w:val="left"/>
    </w:lvl>
    <w:lvl w:ilvl="6" w:tplc="DB0C001E">
      <w:numFmt w:val="decimal"/>
      <w:lvlText w:val=""/>
      <w:lvlJc w:val="left"/>
    </w:lvl>
    <w:lvl w:ilvl="7" w:tplc="EC88CF7E">
      <w:numFmt w:val="decimal"/>
      <w:lvlText w:val=""/>
      <w:lvlJc w:val="left"/>
    </w:lvl>
    <w:lvl w:ilvl="8" w:tplc="A6DA9CB8">
      <w:numFmt w:val="decimal"/>
      <w:lvlText w:val=""/>
      <w:lvlJc w:val="left"/>
    </w:lvl>
  </w:abstractNum>
  <w:abstractNum w:abstractNumId="5" w15:restartNumberingAfterBreak="0">
    <w:nsid w:val="59ED33D3"/>
    <w:multiLevelType w:val="hybridMultilevel"/>
    <w:tmpl w:val="B484D626"/>
    <w:lvl w:ilvl="0" w:tplc="25A0D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E83474">
      <w:numFmt w:val="decimal"/>
      <w:lvlText w:val=""/>
      <w:lvlJc w:val="left"/>
    </w:lvl>
    <w:lvl w:ilvl="2" w:tplc="A5A421AC">
      <w:numFmt w:val="decimal"/>
      <w:lvlText w:val=""/>
      <w:lvlJc w:val="left"/>
    </w:lvl>
    <w:lvl w:ilvl="3" w:tplc="294A44AA">
      <w:numFmt w:val="decimal"/>
      <w:lvlText w:val=""/>
      <w:lvlJc w:val="left"/>
    </w:lvl>
    <w:lvl w:ilvl="4" w:tplc="81CABEE0">
      <w:numFmt w:val="decimal"/>
      <w:lvlText w:val=""/>
      <w:lvlJc w:val="left"/>
    </w:lvl>
    <w:lvl w:ilvl="5" w:tplc="1240647A">
      <w:numFmt w:val="decimal"/>
      <w:lvlText w:val=""/>
      <w:lvlJc w:val="left"/>
    </w:lvl>
    <w:lvl w:ilvl="6" w:tplc="1F94F020">
      <w:numFmt w:val="decimal"/>
      <w:lvlText w:val=""/>
      <w:lvlJc w:val="left"/>
    </w:lvl>
    <w:lvl w:ilvl="7" w:tplc="9DE60502">
      <w:numFmt w:val="decimal"/>
      <w:lvlText w:val=""/>
      <w:lvlJc w:val="left"/>
    </w:lvl>
    <w:lvl w:ilvl="8" w:tplc="94949334">
      <w:numFmt w:val="decimal"/>
      <w:lvlText w:val=""/>
      <w:lvlJc w:val="left"/>
    </w:lvl>
  </w:abstractNum>
  <w:abstractNum w:abstractNumId="6" w15:restartNumberingAfterBreak="0">
    <w:nsid w:val="62A23143"/>
    <w:multiLevelType w:val="hybridMultilevel"/>
    <w:tmpl w:val="49F6F7A4"/>
    <w:lvl w:ilvl="0" w:tplc="09845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04FF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DD426D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7C14722C">
      <w:numFmt w:val="decimal"/>
      <w:lvlText w:val=""/>
      <w:lvlJc w:val="left"/>
    </w:lvl>
    <w:lvl w:ilvl="4" w:tplc="72CA1EFC">
      <w:numFmt w:val="decimal"/>
      <w:lvlText w:val=""/>
      <w:lvlJc w:val="left"/>
    </w:lvl>
    <w:lvl w:ilvl="5" w:tplc="0B08A640">
      <w:numFmt w:val="decimal"/>
      <w:lvlText w:val=""/>
      <w:lvlJc w:val="left"/>
    </w:lvl>
    <w:lvl w:ilvl="6" w:tplc="5F4A3600">
      <w:numFmt w:val="decimal"/>
      <w:lvlText w:val=""/>
      <w:lvlJc w:val="left"/>
    </w:lvl>
    <w:lvl w:ilvl="7" w:tplc="1C08DDB8">
      <w:numFmt w:val="decimal"/>
      <w:lvlText w:val=""/>
      <w:lvlJc w:val="left"/>
    </w:lvl>
    <w:lvl w:ilvl="8" w:tplc="7A86F6AC">
      <w:numFmt w:val="decimal"/>
      <w:lvlText w:val=""/>
      <w:lvlJc w:val="left"/>
    </w:lvl>
  </w:abstractNum>
  <w:abstractNum w:abstractNumId="7" w15:restartNumberingAfterBreak="0">
    <w:nsid w:val="67545CA1"/>
    <w:multiLevelType w:val="hybridMultilevel"/>
    <w:tmpl w:val="C17C589C"/>
    <w:lvl w:ilvl="0" w:tplc="DA245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32385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9CE98FC">
      <w:numFmt w:val="decimal"/>
      <w:lvlText w:val=""/>
      <w:lvlJc w:val="left"/>
    </w:lvl>
    <w:lvl w:ilvl="3" w:tplc="A30EE588">
      <w:numFmt w:val="decimal"/>
      <w:lvlText w:val=""/>
      <w:lvlJc w:val="left"/>
    </w:lvl>
    <w:lvl w:ilvl="4" w:tplc="2244E12A">
      <w:numFmt w:val="decimal"/>
      <w:lvlText w:val=""/>
      <w:lvlJc w:val="left"/>
    </w:lvl>
    <w:lvl w:ilvl="5" w:tplc="8550F2F0">
      <w:numFmt w:val="decimal"/>
      <w:lvlText w:val=""/>
      <w:lvlJc w:val="left"/>
    </w:lvl>
    <w:lvl w:ilvl="6" w:tplc="9E081770">
      <w:numFmt w:val="decimal"/>
      <w:lvlText w:val=""/>
      <w:lvlJc w:val="left"/>
    </w:lvl>
    <w:lvl w:ilvl="7" w:tplc="8924A100">
      <w:numFmt w:val="decimal"/>
      <w:lvlText w:val=""/>
      <w:lvlJc w:val="left"/>
    </w:lvl>
    <w:lvl w:ilvl="8" w:tplc="27DCB17C">
      <w:numFmt w:val="decimal"/>
      <w:lvlText w:val=""/>
      <w:lvlJc w:val="left"/>
    </w:lvl>
  </w:abstractNum>
  <w:num w:numId="1" w16cid:durableId="1397775554">
    <w:abstractNumId w:val="2"/>
  </w:num>
  <w:num w:numId="2" w16cid:durableId="51732613">
    <w:abstractNumId w:val="6"/>
  </w:num>
  <w:num w:numId="3" w16cid:durableId="1352490293">
    <w:abstractNumId w:val="0"/>
  </w:num>
  <w:num w:numId="4" w16cid:durableId="272981001">
    <w:abstractNumId w:val="3"/>
  </w:num>
  <w:num w:numId="5" w16cid:durableId="833691142">
    <w:abstractNumId w:val="4"/>
  </w:num>
  <w:num w:numId="6" w16cid:durableId="1140000239">
    <w:abstractNumId w:val="7"/>
  </w:num>
  <w:num w:numId="7" w16cid:durableId="1262909229">
    <w:abstractNumId w:val="1"/>
  </w:num>
  <w:num w:numId="8" w16cid:durableId="1794664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95"/>
    <w:rsid w:val="00071DFD"/>
    <w:rsid w:val="00516088"/>
    <w:rsid w:val="0056492D"/>
    <w:rsid w:val="00E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3429"/>
  <w15:docId w15:val="{92283C3D-EF63-9741-9090-DA86A4D2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5160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github.com/jacob-joseph-rl/capstone_project/blob/main/week5_analysis.py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Joseph, Jacob</cp:lastModifiedBy>
  <cp:revision>3</cp:revision>
  <dcterms:created xsi:type="dcterms:W3CDTF">2025-10-16T07:15:00Z</dcterms:created>
  <dcterms:modified xsi:type="dcterms:W3CDTF">2025-10-16T07:17:00Z</dcterms:modified>
</cp:coreProperties>
</file>