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1396" w:rsidRPr="006075C0" w:rsidRDefault="00A51396">
      <w:pPr>
        <w:rPr>
          <w:rFonts w:ascii="Verdana" w:hAnsi="Verdana"/>
        </w:rPr>
      </w:pPr>
    </w:p>
    <w:p w:rsidR="00A51396" w:rsidRPr="006075C0" w:rsidRDefault="00A51396">
      <w:pPr>
        <w:rPr>
          <w:rFonts w:ascii="Verdana" w:hAnsi="Verdana"/>
        </w:rPr>
      </w:pPr>
    </w:p>
    <w:p w:rsidR="00A51396" w:rsidRPr="006075C0" w:rsidRDefault="00A51396">
      <w:pPr>
        <w:rPr>
          <w:rFonts w:ascii="Verdana" w:hAnsi="Verdana"/>
        </w:rPr>
      </w:pPr>
    </w:p>
    <w:p w:rsidR="00A51396" w:rsidRPr="006075C0" w:rsidRDefault="00A51396">
      <w:pPr>
        <w:rPr>
          <w:rFonts w:ascii="Verdana" w:hAnsi="Verdana" w:hint="eastAsia"/>
        </w:rPr>
      </w:pPr>
    </w:p>
    <w:p w:rsidR="00A51396" w:rsidRPr="006075C0" w:rsidRDefault="00A51396">
      <w:pPr>
        <w:rPr>
          <w:rFonts w:ascii="Verdana" w:hAnsi="Verdana"/>
        </w:rPr>
      </w:pPr>
    </w:p>
    <w:p w:rsidR="00A51396" w:rsidRPr="006075C0" w:rsidRDefault="00A51396">
      <w:pPr>
        <w:jc w:val="center"/>
        <w:rPr>
          <w:rFonts w:ascii="Verdana" w:hAnsi="Verdana"/>
          <w:sz w:val="46"/>
          <w:szCs w:val="46"/>
        </w:rPr>
      </w:pPr>
    </w:p>
    <w:p w:rsidR="00A51396" w:rsidRPr="006075C0" w:rsidRDefault="00D56771">
      <w:pPr>
        <w:pStyle w:val="a3"/>
        <w:jc w:val="center"/>
        <w:rPr>
          <w:rFonts w:ascii="Verdana" w:hAnsi="Verdana"/>
          <w:b/>
          <w:lang w:val="en-US"/>
        </w:rPr>
      </w:pPr>
      <w:bookmarkStart w:id="0" w:name="_cmpok6ihjq7x" w:colFirst="0" w:colLast="0"/>
      <w:bookmarkEnd w:id="0"/>
      <w:r w:rsidRPr="006075C0">
        <w:rPr>
          <w:rFonts w:ascii="Verdana" w:hAnsi="Verdana"/>
          <w:b/>
          <w:lang w:val="en-US"/>
        </w:rPr>
        <w:t>Vulnerability Assessment Report</w:t>
      </w:r>
    </w:p>
    <w:p w:rsidR="00A51396" w:rsidRPr="006075C0" w:rsidRDefault="00A51396">
      <w:pPr>
        <w:rPr>
          <w:rFonts w:ascii="Verdana" w:hAnsi="Verdana"/>
          <w:lang w:val="en-US"/>
        </w:rPr>
      </w:pPr>
    </w:p>
    <w:p w:rsidR="00A51396" w:rsidRPr="006075C0" w:rsidRDefault="00A51396">
      <w:pPr>
        <w:rPr>
          <w:rFonts w:ascii="Verdana" w:hAnsi="Verdana"/>
          <w:lang w:val="en-US"/>
        </w:rPr>
      </w:pPr>
    </w:p>
    <w:p w:rsidR="00A51396" w:rsidRPr="006075C0" w:rsidRDefault="00A51396">
      <w:pPr>
        <w:jc w:val="right"/>
        <w:rPr>
          <w:rFonts w:ascii="Verdana" w:hAnsi="Verdana"/>
          <w:lang w:val="en-US"/>
        </w:rPr>
      </w:pPr>
    </w:p>
    <w:p w:rsidR="00A51396" w:rsidRPr="006075C0" w:rsidRDefault="00A51396">
      <w:pPr>
        <w:jc w:val="right"/>
        <w:rPr>
          <w:rFonts w:ascii="Verdana" w:hAnsi="Verdana"/>
          <w:lang w:val="en-US"/>
        </w:rPr>
      </w:pPr>
    </w:p>
    <w:p w:rsidR="00A51396" w:rsidRPr="006075C0" w:rsidRDefault="00A51396">
      <w:pPr>
        <w:jc w:val="right"/>
        <w:rPr>
          <w:rFonts w:ascii="Verdana" w:hAnsi="Verdana"/>
          <w:lang w:val="en-US"/>
        </w:rPr>
      </w:pPr>
    </w:p>
    <w:p w:rsidR="00A51396" w:rsidRPr="006075C0" w:rsidRDefault="00A51396">
      <w:pPr>
        <w:jc w:val="right"/>
        <w:rPr>
          <w:rFonts w:ascii="Verdana" w:hAnsi="Verdana"/>
          <w:lang w:val="en-US"/>
        </w:rPr>
      </w:pPr>
    </w:p>
    <w:p w:rsidR="00A51396" w:rsidRPr="006075C0" w:rsidRDefault="00A51396">
      <w:pPr>
        <w:jc w:val="right"/>
        <w:rPr>
          <w:rFonts w:ascii="Verdana" w:hAnsi="Verdana"/>
          <w:lang w:val="en-US"/>
        </w:rPr>
      </w:pPr>
    </w:p>
    <w:p w:rsidR="00A51396" w:rsidRPr="006075C0" w:rsidRDefault="00A51396">
      <w:pPr>
        <w:jc w:val="right"/>
        <w:rPr>
          <w:rFonts w:ascii="Verdana" w:hAnsi="Verdana"/>
          <w:lang w:val="en-US"/>
        </w:rPr>
      </w:pPr>
    </w:p>
    <w:p w:rsidR="00A51396" w:rsidRDefault="00A51396">
      <w:pPr>
        <w:jc w:val="right"/>
        <w:rPr>
          <w:rFonts w:ascii="Verdana" w:hAnsi="Verdana"/>
          <w:lang w:val="en-US"/>
        </w:rPr>
      </w:pPr>
    </w:p>
    <w:p w:rsidR="006075C0" w:rsidRPr="006075C0" w:rsidRDefault="006075C0">
      <w:pPr>
        <w:jc w:val="right"/>
        <w:rPr>
          <w:rFonts w:ascii="Verdana" w:hAnsi="Verdana" w:hint="eastAsia"/>
          <w:lang w:val="en-US"/>
        </w:rPr>
      </w:pPr>
    </w:p>
    <w:p w:rsidR="00A51396" w:rsidRPr="006075C0" w:rsidRDefault="00A51396">
      <w:pPr>
        <w:jc w:val="right"/>
        <w:rPr>
          <w:rFonts w:ascii="Verdana" w:hAnsi="Verdana"/>
          <w:lang w:val="en-US"/>
        </w:rPr>
      </w:pPr>
    </w:p>
    <w:p w:rsidR="00A51396" w:rsidRPr="006075C0" w:rsidRDefault="00A51396">
      <w:pPr>
        <w:jc w:val="right"/>
        <w:rPr>
          <w:rFonts w:ascii="Verdana" w:hAnsi="Verdana"/>
          <w:lang w:val="en-US"/>
        </w:rPr>
      </w:pPr>
    </w:p>
    <w:p w:rsidR="00A51396" w:rsidRPr="006075C0" w:rsidRDefault="00A51396">
      <w:pPr>
        <w:jc w:val="right"/>
        <w:rPr>
          <w:rFonts w:ascii="Verdana" w:hAnsi="Verdana"/>
          <w:lang w:val="en-US"/>
        </w:rPr>
      </w:pPr>
    </w:p>
    <w:p w:rsidR="00A51396" w:rsidRPr="006075C0" w:rsidRDefault="00A51396">
      <w:pPr>
        <w:jc w:val="right"/>
        <w:rPr>
          <w:rFonts w:ascii="Verdana" w:hAnsi="Verdana"/>
          <w:lang w:val="en-US"/>
        </w:rPr>
      </w:pPr>
    </w:p>
    <w:p w:rsidR="00A51396" w:rsidRPr="006075C0" w:rsidRDefault="00A51396">
      <w:pPr>
        <w:jc w:val="right"/>
        <w:rPr>
          <w:rFonts w:ascii="Verdana" w:hAnsi="Verdana"/>
          <w:lang w:val="en-US"/>
        </w:rPr>
      </w:pPr>
    </w:p>
    <w:p w:rsidR="00A51396" w:rsidRPr="006075C0" w:rsidRDefault="00A51396">
      <w:pPr>
        <w:jc w:val="right"/>
        <w:rPr>
          <w:rFonts w:ascii="Verdana" w:hAnsi="Verdana"/>
          <w:lang w:val="en-US"/>
        </w:rPr>
      </w:pPr>
    </w:p>
    <w:p w:rsidR="00A51396" w:rsidRPr="006075C0" w:rsidRDefault="00A51396">
      <w:pPr>
        <w:jc w:val="right"/>
        <w:rPr>
          <w:rFonts w:ascii="Verdana" w:hAnsi="Verdana"/>
          <w:lang w:val="en-US"/>
        </w:rPr>
      </w:pPr>
    </w:p>
    <w:p w:rsidR="00A51396" w:rsidRPr="006075C0" w:rsidRDefault="00A51396">
      <w:pPr>
        <w:jc w:val="right"/>
        <w:rPr>
          <w:rFonts w:ascii="Verdana" w:hAnsi="Verdana"/>
          <w:lang w:val="en-US"/>
        </w:rPr>
      </w:pPr>
    </w:p>
    <w:p w:rsidR="00A51396" w:rsidRPr="006075C0" w:rsidRDefault="00D56771">
      <w:pPr>
        <w:jc w:val="right"/>
        <w:rPr>
          <w:rFonts w:ascii="Verdana" w:hAnsi="Verdana"/>
          <w:sz w:val="32"/>
          <w:szCs w:val="32"/>
          <w:lang w:val="en-US"/>
        </w:rPr>
      </w:pPr>
      <w:r w:rsidRPr="006075C0">
        <w:rPr>
          <w:rFonts w:ascii="Verdana" w:hAnsi="Verdana"/>
          <w:sz w:val="32"/>
          <w:szCs w:val="32"/>
          <w:lang w:val="en-US"/>
        </w:rPr>
        <w:t>LG Security Specialist Course</w:t>
      </w:r>
    </w:p>
    <w:p w:rsidR="00A51396" w:rsidRPr="006075C0" w:rsidRDefault="00D56771">
      <w:pPr>
        <w:jc w:val="right"/>
        <w:rPr>
          <w:rFonts w:ascii="Verdana" w:hAnsi="Verdana"/>
          <w:sz w:val="32"/>
          <w:szCs w:val="32"/>
        </w:rPr>
      </w:pPr>
      <w:r w:rsidRPr="006075C0">
        <w:rPr>
          <w:rFonts w:ascii="Verdana" w:hAnsi="Verdana"/>
          <w:sz w:val="32"/>
          <w:szCs w:val="32"/>
        </w:rPr>
        <w:t>Team2</w:t>
      </w:r>
    </w:p>
    <w:p w:rsidR="00A51396" w:rsidRPr="006075C0" w:rsidRDefault="00A51396">
      <w:pPr>
        <w:rPr>
          <w:rFonts w:ascii="Verdana" w:hAnsi="Verdana"/>
          <w:b/>
        </w:rPr>
      </w:pPr>
    </w:p>
    <w:p w:rsidR="00A51396" w:rsidRPr="006075C0" w:rsidRDefault="00D56771">
      <w:pPr>
        <w:pStyle w:val="1"/>
        <w:numPr>
          <w:ilvl w:val="0"/>
          <w:numId w:val="10"/>
        </w:numPr>
        <w:rPr>
          <w:rFonts w:ascii="Verdana" w:hAnsi="Verdana"/>
        </w:rPr>
      </w:pPr>
      <w:bookmarkStart w:id="1" w:name="_9z02d1makltm" w:colFirst="0" w:colLast="0"/>
      <w:bookmarkEnd w:id="1"/>
      <w:r w:rsidRPr="006075C0">
        <w:rPr>
          <w:rFonts w:ascii="Verdana" w:hAnsi="Verdana"/>
        </w:rPr>
        <w:lastRenderedPageBreak/>
        <w:t xml:space="preserve"> Executive Summary</w:t>
      </w:r>
    </w:p>
    <w:p w:rsidR="00A51396" w:rsidRPr="006075C0" w:rsidRDefault="00A51396">
      <w:pPr>
        <w:ind w:left="720"/>
        <w:rPr>
          <w:rFonts w:ascii="Verdana" w:hAnsi="Verdana"/>
        </w:rPr>
      </w:pPr>
    </w:p>
    <w:p w:rsidR="00A51396" w:rsidRPr="006075C0" w:rsidRDefault="00D56771">
      <w:pPr>
        <w:ind w:left="720" w:firstLine="130"/>
        <w:jc w:val="both"/>
        <w:rPr>
          <w:rFonts w:ascii="Verdana" w:hAnsi="Verdana"/>
          <w:lang w:val="en-US"/>
        </w:rPr>
      </w:pPr>
      <w:r w:rsidRPr="006075C0">
        <w:rPr>
          <w:rFonts w:ascii="Verdana" w:hAnsi="Verdana"/>
          <w:lang w:val="en-US"/>
        </w:rPr>
        <w:t>The purpose of this security assessment is to conduct a security evaluation of our classmate’s systems (Team3 AACS).</w:t>
      </w:r>
    </w:p>
    <w:p w:rsidR="00A51396" w:rsidRPr="006075C0" w:rsidRDefault="00D56771">
      <w:pPr>
        <w:ind w:left="720" w:firstLine="130"/>
        <w:jc w:val="both"/>
        <w:rPr>
          <w:rFonts w:ascii="Verdana" w:hAnsi="Verdana"/>
          <w:lang w:val="en-US"/>
        </w:rPr>
      </w:pPr>
      <w:r w:rsidRPr="006075C0">
        <w:rPr>
          <w:rFonts w:ascii="Verdana" w:hAnsi="Verdana"/>
          <w:lang w:val="en-US"/>
        </w:rPr>
        <w:t>Documentation was reviewed to ensure all the functions, interfaces, executables, libraries were documented as a part of the process.</w:t>
      </w:r>
    </w:p>
    <w:p w:rsidR="00A51396" w:rsidRPr="006075C0" w:rsidRDefault="00D56771">
      <w:pPr>
        <w:ind w:left="720" w:firstLine="130"/>
        <w:jc w:val="both"/>
        <w:rPr>
          <w:rFonts w:ascii="Verdana" w:hAnsi="Verdana"/>
          <w:lang w:val="en-US"/>
        </w:rPr>
      </w:pPr>
      <w:r w:rsidRPr="006075C0">
        <w:rPr>
          <w:rFonts w:ascii="Verdana" w:hAnsi="Verdana"/>
          <w:lang w:val="en-US"/>
        </w:rPr>
        <w:t>Our team sourced any additional documentation/information necessary for assessment via email.</w:t>
      </w:r>
    </w:p>
    <w:p w:rsidR="00A51396" w:rsidRPr="006075C0" w:rsidRDefault="00D56771">
      <w:pPr>
        <w:ind w:left="720" w:firstLine="130"/>
        <w:jc w:val="both"/>
        <w:rPr>
          <w:rFonts w:ascii="Verdana" w:hAnsi="Verdana"/>
          <w:lang w:val="en-US"/>
        </w:rPr>
      </w:pPr>
      <w:r w:rsidRPr="006075C0">
        <w:rPr>
          <w:rFonts w:ascii="Verdana" w:hAnsi="Verdana"/>
          <w:lang w:val="en-US"/>
        </w:rPr>
        <w:t>To ensure the security protocols mapped to the product documentation, the device and the software package were subjected to testing and analysis.</w:t>
      </w:r>
    </w:p>
    <w:p w:rsidR="00A51396" w:rsidRPr="006075C0" w:rsidRDefault="00D56771">
      <w:pPr>
        <w:ind w:left="720" w:firstLine="130"/>
        <w:jc w:val="both"/>
        <w:rPr>
          <w:rFonts w:ascii="Verdana" w:hAnsi="Verdana"/>
          <w:lang w:val="en-US"/>
        </w:rPr>
      </w:pPr>
      <w:r w:rsidRPr="006075C0">
        <w:rPr>
          <w:rFonts w:ascii="Verdana" w:hAnsi="Verdana"/>
          <w:lang w:val="en-US"/>
        </w:rPr>
        <w:t>The project under test was found to be not in compliance with some of the security policy and the reasons are described in this report.</w:t>
      </w:r>
    </w:p>
    <w:p w:rsidR="00A51396" w:rsidRPr="006075C0" w:rsidRDefault="00A51396">
      <w:pPr>
        <w:ind w:left="720"/>
        <w:rPr>
          <w:rFonts w:ascii="Verdana" w:hAnsi="Verdana"/>
          <w:lang w:val="en-US"/>
        </w:rPr>
      </w:pPr>
    </w:p>
    <w:tbl>
      <w:tblPr>
        <w:tblStyle w:val="a5"/>
        <w:tblW w:w="997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45"/>
        <w:gridCol w:w="3345"/>
        <w:gridCol w:w="3285"/>
      </w:tblGrid>
      <w:tr w:rsidR="00A51396" w:rsidRPr="006075C0">
        <w:tc>
          <w:tcPr>
            <w:tcW w:w="3345" w:type="dxa"/>
            <w:shd w:val="clear" w:color="auto" w:fill="D9D9D9"/>
            <w:tcMar>
              <w:top w:w="100" w:type="dxa"/>
              <w:left w:w="100" w:type="dxa"/>
              <w:bottom w:w="100" w:type="dxa"/>
              <w:right w:w="100" w:type="dxa"/>
            </w:tcMar>
          </w:tcPr>
          <w:p w:rsidR="00A51396" w:rsidRPr="006075C0" w:rsidRDefault="00D56771">
            <w:pPr>
              <w:widowControl w:val="0"/>
              <w:pBdr>
                <w:top w:val="nil"/>
                <w:left w:val="nil"/>
                <w:bottom w:val="nil"/>
                <w:right w:val="nil"/>
                <w:between w:val="nil"/>
              </w:pBdr>
              <w:spacing w:line="240" w:lineRule="auto"/>
              <w:jc w:val="center"/>
              <w:rPr>
                <w:rFonts w:ascii="Verdana" w:hAnsi="Verdana"/>
                <w:b/>
                <w:sz w:val="20"/>
                <w:szCs w:val="20"/>
              </w:rPr>
            </w:pPr>
            <w:r w:rsidRPr="006075C0">
              <w:rPr>
                <w:rFonts w:ascii="Verdana" w:hAnsi="Verdana"/>
                <w:b/>
                <w:sz w:val="20"/>
                <w:szCs w:val="20"/>
              </w:rPr>
              <w:t>Module</w:t>
            </w:r>
          </w:p>
        </w:tc>
        <w:tc>
          <w:tcPr>
            <w:tcW w:w="3345" w:type="dxa"/>
            <w:shd w:val="clear" w:color="auto" w:fill="D9D9D9"/>
            <w:tcMar>
              <w:top w:w="100" w:type="dxa"/>
              <w:left w:w="100" w:type="dxa"/>
              <w:bottom w:w="100" w:type="dxa"/>
              <w:right w:w="100" w:type="dxa"/>
            </w:tcMar>
          </w:tcPr>
          <w:p w:rsidR="00A51396" w:rsidRPr="006075C0" w:rsidRDefault="00D56771">
            <w:pPr>
              <w:widowControl w:val="0"/>
              <w:pBdr>
                <w:top w:val="nil"/>
                <w:left w:val="nil"/>
                <w:bottom w:val="nil"/>
                <w:right w:val="nil"/>
                <w:between w:val="nil"/>
              </w:pBdr>
              <w:spacing w:line="240" w:lineRule="auto"/>
              <w:jc w:val="center"/>
              <w:rPr>
                <w:rFonts w:ascii="Verdana" w:hAnsi="Verdana"/>
                <w:b/>
                <w:sz w:val="20"/>
                <w:szCs w:val="20"/>
              </w:rPr>
            </w:pPr>
            <w:r w:rsidRPr="006075C0">
              <w:rPr>
                <w:rFonts w:ascii="Verdana" w:hAnsi="Verdana"/>
                <w:b/>
                <w:sz w:val="20"/>
                <w:szCs w:val="20"/>
              </w:rPr>
              <w:t>Role</w:t>
            </w:r>
          </w:p>
        </w:tc>
        <w:tc>
          <w:tcPr>
            <w:tcW w:w="3285" w:type="dxa"/>
            <w:shd w:val="clear" w:color="auto" w:fill="D9D9D9"/>
            <w:tcMar>
              <w:top w:w="100" w:type="dxa"/>
              <w:left w:w="100" w:type="dxa"/>
              <w:bottom w:w="100" w:type="dxa"/>
              <w:right w:w="100" w:type="dxa"/>
            </w:tcMar>
          </w:tcPr>
          <w:p w:rsidR="00A51396" w:rsidRPr="006075C0" w:rsidRDefault="00D56771">
            <w:pPr>
              <w:widowControl w:val="0"/>
              <w:spacing w:line="240" w:lineRule="auto"/>
              <w:jc w:val="center"/>
              <w:rPr>
                <w:rFonts w:ascii="Verdana" w:hAnsi="Verdana"/>
                <w:b/>
                <w:sz w:val="20"/>
                <w:szCs w:val="20"/>
              </w:rPr>
            </w:pPr>
            <w:r w:rsidRPr="006075C0">
              <w:rPr>
                <w:rFonts w:ascii="Verdana" w:hAnsi="Verdana"/>
                <w:b/>
                <w:sz w:val="20"/>
                <w:szCs w:val="20"/>
              </w:rPr>
              <w:t>Environment</w:t>
            </w:r>
          </w:p>
        </w:tc>
      </w:tr>
      <w:tr w:rsidR="00A51396" w:rsidRPr="006075C0">
        <w:tc>
          <w:tcPr>
            <w:tcW w:w="3345" w:type="dxa"/>
            <w:shd w:val="clear" w:color="auto" w:fill="auto"/>
            <w:tcMar>
              <w:top w:w="100" w:type="dxa"/>
              <w:left w:w="100" w:type="dxa"/>
              <w:bottom w:w="100" w:type="dxa"/>
              <w:right w:w="100" w:type="dxa"/>
            </w:tcMar>
          </w:tcPr>
          <w:p w:rsidR="00A51396" w:rsidRPr="006075C0" w:rsidRDefault="00D56771">
            <w:pPr>
              <w:widowControl w:val="0"/>
              <w:pBdr>
                <w:top w:val="nil"/>
                <w:left w:val="nil"/>
                <w:bottom w:val="nil"/>
                <w:right w:val="nil"/>
                <w:between w:val="nil"/>
              </w:pBdr>
              <w:spacing w:line="240" w:lineRule="auto"/>
              <w:jc w:val="center"/>
              <w:rPr>
                <w:rFonts w:ascii="Verdana" w:hAnsi="Verdana"/>
                <w:sz w:val="20"/>
                <w:szCs w:val="20"/>
              </w:rPr>
            </w:pPr>
            <w:r w:rsidRPr="006075C0">
              <w:rPr>
                <w:rFonts w:ascii="Verdana" w:hAnsi="Verdana"/>
                <w:sz w:val="20"/>
                <w:szCs w:val="20"/>
              </w:rPr>
              <w:t>ACS</w:t>
            </w:r>
          </w:p>
        </w:tc>
        <w:tc>
          <w:tcPr>
            <w:tcW w:w="3345" w:type="dxa"/>
            <w:shd w:val="clear" w:color="auto" w:fill="auto"/>
            <w:tcMar>
              <w:top w:w="100" w:type="dxa"/>
              <w:left w:w="100" w:type="dxa"/>
              <w:bottom w:w="100" w:type="dxa"/>
              <w:right w:w="100" w:type="dxa"/>
            </w:tcMar>
          </w:tcPr>
          <w:p w:rsidR="00A51396" w:rsidRPr="006075C0" w:rsidRDefault="00D56771">
            <w:pPr>
              <w:widowControl w:val="0"/>
              <w:pBdr>
                <w:top w:val="nil"/>
                <w:left w:val="nil"/>
                <w:bottom w:val="nil"/>
                <w:right w:val="nil"/>
                <w:between w:val="nil"/>
              </w:pBdr>
              <w:spacing w:line="240" w:lineRule="auto"/>
              <w:jc w:val="center"/>
              <w:rPr>
                <w:rFonts w:ascii="Verdana" w:hAnsi="Verdana"/>
                <w:sz w:val="20"/>
                <w:szCs w:val="20"/>
              </w:rPr>
            </w:pPr>
            <w:r w:rsidRPr="006075C0">
              <w:rPr>
                <w:rFonts w:ascii="Verdana" w:hAnsi="Verdana"/>
                <w:sz w:val="20"/>
                <w:szCs w:val="20"/>
              </w:rPr>
              <w:t>Attendance Check / Client</w:t>
            </w:r>
          </w:p>
        </w:tc>
        <w:tc>
          <w:tcPr>
            <w:tcW w:w="3285" w:type="dxa"/>
            <w:shd w:val="clear" w:color="auto" w:fill="auto"/>
            <w:tcMar>
              <w:top w:w="100" w:type="dxa"/>
              <w:left w:w="100" w:type="dxa"/>
              <w:bottom w:w="100" w:type="dxa"/>
              <w:right w:w="100" w:type="dxa"/>
            </w:tcMar>
          </w:tcPr>
          <w:p w:rsidR="00A51396" w:rsidRPr="006075C0" w:rsidRDefault="00D56771">
            <w:pPr>
              <w:widowControl w:val="0"/>
              <w:pBdr>
                <w:top w:val="nil"/>
                <w:left w:val="nil"/>
                <w:bottom w:val="nil"/>
                <w:right w:val="nil"/>
                <w:between w:val="nil"/>
              </w:pBdr>
              <w:spacing w:line="240" w:lineRule="auto"/>
              <w:jc w:val="center"/>
              <w:rPr>
                <w:rFonts w:ascii="Verdana" w:hAnsi="Verdana"/>
                <w:sz w:val="20"/>
                <w:szCs w:val="20"/>
              </w:rPr>
            </w:pPr>
            <w:r w:rsidRPr="006075C0">
              <w:rPr>
                <w:rFonts w:ascii="Verdana" w:hAnsi="Verdana"/>
                <w:sz w:val="20"/>
                <w:szCs w:val="20"/>
              </w:rPr>
              <w:t>Windows 10</w:t>
            </w:r>
          </w:p>
        </w:tc>
      </w:tr>
      <w:tr w:rsidR="00A51396" w:rsidRPr="006075C0">
        <w:tc>
          <w:tcPr>
            <w:tcW w:w="3345" w:type="dxa"/>
            <w:shd w:val="clear" w:color="auto" w:fill="auto"/>
            <w:tcMar>
              <w:top w:w="100" w:type="dxa"/>
              <w:left w:w="100" w:type="dxa"/>
              <w:bottom w:w="100" w:type="dxa"/>
              <w:right w:w="100" w:type="dxa"/>
            </w:tcMar>
          </w:tcPr>
          <w:p w:rsidR="00A51396" w:rsidRPr="006075C0" w:rsidRDefault="00D56771">
            <w:pPr>
              <w:widowControl w:val="0"/>
              <w:pBdr>
                <w:top w:val="nil"/>
                <w:left w:val="nil"/>
                <w:bottom w:val="nil"/>
                <w:right w:val="nil"/>
                <w:between w:val="nil"/>
              </w:pBdr>
              <w:spacing w:line="240" w:lineRule="auto"/>
              <w:jc w:val="center"/>
              <w:rPr>
                <w:rFonts w:ascii="Verdana" w:hAnsi="Verdana"/>
                <w:sz w:val="20"/>
                <w:szCs w:val="20"/>
              </w:rPr>
            </w:pPr>
            <w:r w:rsidRPr="006075C0">
              <w:rPr>
                <w:rFonts w:ascii="Verdana" w:hAnsi="Verdana"/>
                <w:sz w:val="20"/>
                <w:szCs w:val="20"/>
              </w:rPr>
              <w:t>FRS</w:t>
            </w:r>
          </w:p>
        </w:tc>
        <w:tc>
          <w:tcPr>
            <w:tcW w:w="3345" w:type="dxa"/>
            <w:shd w:val="clear" w:color="auto" w:fill="auto"/>
            <w:tcMar>
              <w:top w:w="100" w:type="dxa"/>
              <w:left w:w="100" w:type="dxa"/>
              <w:bottom w:w="100" w:type="dxa"/>
              <w:right w:w="100" w:type="dxa"/>
            </w:tcMar>
          </w:tcPr>
          <w:p w:rsidR="00A51396" w:rsidRPr="006075C0" w:rsidRDefault="00D56771">
            <w:pPr>
              <w:widowControl w:val="0"/>
              <w:pBdr>
                <w:top w:val="nil"/>
                <w:left w:val="nil"/>
                <w:bottom w:val="nil"/>
                <w:right w:val="nil"/>
                <w:between w:val="nil"/>
              </w:pBdr>
              <w:spacing w:line="240" w:lineRule="auto"/>
              <w:jc w:val="center"/>
              <w:rPr>
                <w:rFonts w:ascii="Verdana" w:hAnsi="Verdana"/>
                <w:sz w:val="20"/>
                <w:szCs w:val="20"/>
              </w:rPr>
            </w:pPr>
            <w:r w:rsidRPr="006075C0">
              <w:rPr>
                <w:rFonts w:ascii="Verdana" w:hAnsi="Verdana"/>
                <w:sz w:val="20"/>
                <w:szCs w:val="20"/>
              </w:rPr>
              <w:t>Face Recognition / Server</w:t>
            </w:r>
          </w:p>
        </w:tc>
        <w:tc>
          <w:tcPr>
            <w:tcW w:w="3285" w:type="dxa"/>
            <w:shd w:val="clear" w:color="auto" w:fill="auto"/>
            <w:tcMar>
              <w:top w:w="100" w:type="dxa"/>
              <w:left w:w="100" w:type="dxa"/>
              <w:bottom w:w="100" w:type="dxa"/>
              <w:right w:w="100" w:type="dxa"/>
            </w:tcMar>
          </w:tcPr>
          <w:p w:rsidR="00A51396" w:rsidRPr="006075C0" w:rsidRDefault="00D56771">
            <w:pPr>
              <w:widowControl w:val="0"/>
              <w:pBdr>
                <w:top w:val="nil"/>
                <w:left w:val="nil"/>
                <w:bottom w:val="nil"/>
                <w:right w:val="nil"/>
                <w:between w:val="nil"/>
              </w:pBdr>
              <w:spacing w:line="240" w:lineRule="auto"/>
              <w:jc w:val="center"/>
              <w:rPr>
                <w:rFonts w:ascii="Verdana" w:hAnsi="Verdana"/>
                <w:sz w:val="20"/>
                <w:szCs w:val="20"/>
              </w:rPr>
            </w:pPr>
            <w:r w:rsidRPr="006075C0">
              <w:rPr>
                <w:rFonts w:ascii="Verdana" w:hAnsi="Verdana"/>
                <w:sz w:val="20"/>
                <w:szCs w:val="20"/>
              </w:rPr>
              <w:t>Jetson Nano (Ubuntu)</w:t>
            </w:r>
          </w:p>
        </w:tc>
      </w:tr>
    </w:tbl>
    <w:p w:rsidR="00A51396" w:rsidRPr="006075C0" w:rsidRDefault="00A51396">
      <w:pPr>
        <w:ind w:left="720"/>
        <w:rPr>
          <w:rFonts w:ascii="Verdana" w:hAnsi="Verdana"/>
        </w:rPr>
      </w:pPr>
    </w:p>
    <w:p w:rsidR="00A51396" w:rsidRPr="006075C0" w:rsidRDefault="00D56771">
      <w:pPr>
        <w:ind w:left="720" w:right="140" w:firstLine="130"/>
        <w:jc w:val="both"/>
        <w:rPr>
          <w:rFonts w:ascii="Verdana" w:hAnsi="Verdana"/>
        </w:rPr>
      </w:pPr>
      <w:r w:rsidRPr="006075C0">
        <w:rPr>
          <w:rFonts w:ascii="Verdana" w:hAnsi="Verdana"/>
          <w:lang w:val="en-US"/>
        </w:rPr>
        <w:t xml:space="preserve">A total of 33 unique vulnerabilities were found during this assessment. Critical, High, Medium and Low severity vulnerabilities were found to exist across the system. </w:t>
      </w:r>
      <w:r w:rsidRPr="006075C0">
        <w:rPr>
          <w:rFonts w:ascii="Verdana" w:hAnsi="Verdana"/>
        </w:rPr>
        <w:t xml:space="preserve">Also, Vulnerabilities are classified into categories as follows. </w:t>
      </w:r>
      <w:bookmarkStart w:id="2" w:name="_GoBack"/>
      <w:bookmarkEnd w:id="2"/>
    </w:p>
    <w:p w:rsidR="00A51396" w:rsidRPr="006075C0" w:rsidRDefault="00A51396">
      <w:pPr>
        <w:ind w:left="708"/>
        <w:rPr>
          <w:rFonts w:ascii="Verdana" w:hAnsi="Verdana"/>
        </w:rPr>
      </w:pPr>
    </w:p>
    <w:tbl>
      <w:tblPr>
        <w:tblStyle w:val="a6"/>
        <w:tblW w:w="9945" w:type="dxa"/>
        <w:tblInd w:w="8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2295"/>
        <w:gridCol w:w="630"/>
        <w:gridCol w:w="2265"/>
        <w:gridCol w:w="2400"/>
      </w:tblGrid>
      <w:tr w:rsidR="00A51396" w:rsidRPr="006075C0">
        <w:tc>
          <w:tcPr>
            <w:tcW w:w="2355" w:type="dxa"/>
            <w:shd w:val="clear" w:color="auto" w:fill="D9D9D9"/>
            <w:tcMar>
              <w:top w:w="100" w:type="dxa"/>
              <w:left w:w="100" w:type="dxa"/>
              <w:bottom w:w="100" w:type="dxa"/>
              <w:right w:w="100" w:type="dxa"/>
            </w:tcMar>
          </w:tcPr>
          <w:p w:rsidR="00A51396" w:rsidRPr="006075C0" w:rsidRDefault="00D56771">
            <w:pPr>
              <w:widowControl w:val="0"/>
              <w:spacing w:line="240" w:lineRule="auto"/>
              <w:jc w:val="center"/>
              <w:rPr>
                <w:rFonts w:ascii="Verdana" w:hAnsi="Verdana"/>
                <w:b/>
                <w:sz w:val="20"/>
                <w:szCs w:val="20"/>
              </w:rPr>
            </w:pPr>
            <w:r w:rsidRPr="006075C0">
              <w:rPr>
                <w:rFonts w:ascii="Verdana" w:hAnsi="Verdana"/>
                <w:b/>
                <w:sz w:val="20"/>
                <w:szCs w:val="20"/>
              </w:rPr>
              <w:t>Severity</w:t>
            </w:r>
          </w:p>
        </w:tc>
        <w:tc>
          <w:tcPr>
            <w:tcW w:w="2295" w:type="dxa"/>
            <w:shd w:val="clear" w:color="auto" w:fill="D9D9D9"/>
            <w:tcMar>
              <w:top w:w="100" w:type="dxa"/>
              <w:left w:w="100" w:type="dxa"/>
              <w:bottom w:w="100" w:type="dxa"/>
              <w:right w:w="100" w:type="dxa"/>
            </w:tcMar>
          </w:tcPr>
          <w:p w:rsidR="00A51396" w:rsidRPr="006075C0" w:rsidRDefault="00D56771">
            <w:pPr>
              <w:widowControl w:val="0"/>
              <w:spacing w:line="240" w:lineRule="auto"/>
              <w:jc w:val="center"/>
              <w:rPr>
                <w:rFonts w:ascii="Verdana" w:hAnsi="Verdana"/>
                <w:b/>
                <w:sz w:val="20"/>
                <w:szCs w:val="20"/>
              </w:rPr>
            </w:pPr>
            <w:r w:rsidRPr="006075C0">
              <w:rPr>
                <w:rFonts w:ascii="Verdana" w:hAnsi="Verdana"/>
                <w:b/>
                <w:sz w:val="20"/>
                <w:szCs w:val="20"/>
              </w:rPr>
              <w:t>Count</w:t>
            </w:r>
          </w:p>
        </w:tc>
        <w:tc>
          <w:tcPr>
            <w:tcW w:w="630" w:type="dxa"/>
            <w:tcBorders>
              <w:top w:val="single" w:sz="8" w:space="0" w:color="FFFFFF"/>
              <w:bottom w:val="single" w:sz="8" w:space="0" w:color="FFFFFF"/>
            </w:tcBorders>
            <w:shd w:val="clear" w:color="auto" w:fill="auto"/>
            <w:tcMar>
              <w:top w:w="100" w:type="dxa"/>
              <w:left w:w="100" w:type="dxa"/>
              <w:bottom w:w="100" w:type="dxa"/>
              <w:right w:w="100" w:type="dxa"/>
            </w:tcMar>
          </w:tcPr>
          <w:p w:rsidR="00A51396" w:rsidRPr="006075C0" w:rsidRDefault="00A51396">
            <w:pPr>
              <w:widowControl w:val="0"/>
              <w:pBdr>
                <w:top w:val="nil"/>
                <w:left w:val="nil"/>
                <w:bottom w:val="nil"/>
                <w:right w:val="nil"/>
                <w:between w:val="nil"/>
              </w:pBdr>
              <w:spacing w:line="240" w:lineRule="auto"/>
              <w:rPr>
                <w:rFonts w:ascii="Verdana" w:hAnsi="Verdana"/>
              </w:rPr>
            </w:pPr>
          </w:p>
        </w:tc>
        <w:tc>
          <w:tcPr>
            <w:tcW w:w="2265" w:type="dxa"/>
            <w:shd w:val="clear" w:color="auto" w:fill="D9D9D9"/>
            <w:tcMar>
              <w:top w:w="100" w:type="dxa"/>
              <w:left w:w="100" w:type="dxa"/>
              <w:bottom w:w="100" w:type="dxa"/>
              <w:right w:w="100" w:type="dxa"/>
            </w:tcMar>
          </w:tcPr>
          <w:p w:rsidR="00A51396" w:rsidRPr="006075C0" w:rsidRDefault="00D56771">
            <w:pPr>
              <w:widowControl w:val="0"/>
              <w:spacing w:line="240" w:lineRule="auto"/>
              <w:jc w:val="center"/>
              <w:rPr>
                <w:rFonts w:ascii="Verdana" w:hAnsi="Verdana"/>
                <w:b/>
                <w:sz w:val="20"/>
                <w:szCs w:val="20"/>
              </w:rPr>
            </w:pPr>
            <w:r w:rsidRPr="006075C0">
              <w:rPr>
                <w:rFonts w:ascii="Verdana" w:hAnsi="Verdana"/>
                <w:b/>
                <w:sz w:val="20"/>
                <w:szCs w:val="20"/>
              </w:rPr>
              <w:t>Category</w:t>
            </w:r>
          </w:p>
        </w:tc>
        <w:tc>
          <w:tcPr>
            <w:tcW w:w="2400" w:type="dxa"/>
            <w:shd w:val="clear" w:color="auto" w:fill="D9D9D9"/>
            <w:tcMar>
              <w:top w:w="100" w:type="dxa"/>
              <w:left w:w="100" w:type="dxa"/>
              <w:bottom w:w="100" w:type="dxa"/>
              <w:right w:w="100" w:type="dxa"/>
            </w:tcMar>
          </w:tcPr>
          <w:p w:rsidR="00A51396" w:rsidRPr="006075C0" w:rsidRDefault="00D56771">
            <w:pPr>
              <w:widowControl w:val="0"/>
              <w:spacing w:line="240" w:lineRule="auto"/>
              <w:jc w:val="center"/>
              <w:rPr>
                <w:rFonts w:ascii="Verdana" w:hAnsi="Verdana"/>
                <w:b/>
                <w:sz w:val="20"/>
                <w:szCs w:val="20"/>
              </w:rPr>
            </w:pPr>
            <w:r w:rsidRPr="006075C0">
              <w:rPr>
                <w:rFonts w:ascii="Verdana" w:hAnsi="Verdana"/>
                <w:b/>
                <w:sz w:val="20"/>
                <w:szCs w:val="20"/>
              </w:rPr>
              <w:t>Count</w:t>
            </w:r>
          </w:p>
        </w:tc>
      </w:tr>
      <w:tr w:rsidR="00A51396" w:rsidRPr="006075C0">
        <w:tc>
          <w:tcPr>
            <w:tcW w:w="2355" w:type="dxa"/>
            <w:shd w:val="clear" w:color="auto" w:fill="F4CCCC"/>
            <w:tcMar>
              <w:top w:w="100" w:type="dxa"/>
              <w:left w:w="100" w:type="dxa"/>
              <w:bottom w:w="100" w:type="dxa"/>
              <w:right w:w="100" w:type="dxa"/>
            </w:tcMar>
          </w:tcPr>
          <w:p w:rsidR="00A51396" w:rsidRPr="006075C0" w:rsidRDefault="00D56771">
            <w:pPr>
              <w:widowControl w:val="0"/>
              <w:spacing w:line="240" w:lineRule="auto"/>
              <w:jc w:val="center"/>
              <w:rPr>
                <w:rFonts w:ascii="Verdana" w:hAnsi="Verdana"/>
                <w:sz w:val="20"/>
                <w:szCs w:val="20"/>
              </w:rPr>
            </w:pPr>
            <w:r w:rsidRPr="006075C0">
              <w:rPr>
                <w:rFonts w:ascii="Verdana" w:hAnsi="Verdana"/>
                <w:sz w:val="20"/>
                <w:szCs w:val="20"/>
              </w:rPr>
              <w:t xml:space="preserve">Critical </w:t>
            </w:r>
          </w:p>
        </w:tc>
        <w:tc>
          <w:tcPr>
            <w:tcW w:w="2295" w:type="dxa"/>
            <w:shd w:val="clear" w:color="auto" w:fill="F4CCCC"/>
            <w:tcMar>
              <w:top w:w="100" w:type="dxa"/>
              <w:left w:w="100" w:type="dxa"/>
              <w:bottom w:w="100" w:type="dxa"/>
              <w:right w:w="100" w:type="dxa"/>
            </w:tcMar>
          </w:tcPr>
          <w:p w:rsidR="00A51396" w:rsidRPr="006075C0" w:rsidRDefault="00D56771">
            <w:pPr>
              <w:widowControl w:val="0"/>
              <w:spacing w:line="240" w:lineRule="auto"/>
              <w:jc w:val="center"/>
              <w:rPr>
                <w:rFonts w:ascii="Verdana" w:hAnsi="Verdana"/>
                <w:sz w:val="20"/>
                <w:szCs w:val="20"/>
              </w:rPr>
            </w:pPr>
            <w:r w:rsidRPr="006075C0">
              <w:rPr>
                <w:rFonts w:ascii="Verdana" w:hAnsi="Verdana"/>
                <w:sz w:val="20"/>
                <w:szCs w:val="20"/>
              </w:rPr>
              <w:t>5</w:t>
            </w:r>
          </w:p>
        </w:tc>
        <w:tc>
          <w:tcPr>
            <w:tcW w:w="630" w:type="dxa"/>
            <w:tcBorders>
              <w:top w:val="single" w:sz="8" w:space="0" w:color="FFFFFF"/>
              <w:bottom w:val="single" w:sz="8" w:space="0" w:color="FFFFFF"/>
            </w:tcBorders>
            <w:shd w:val="clear" w:color="auto" w:fill="auto"/>
            <w:tcMar>
              <w:top w:w="100" w:type="dxa"/>
              <w:left w:w="100" w:type="dxa"/>
              <w:bottom w:w="100" w:type="dxa"/>
              <w:right w:w="100" w:type="dxa"/>
            </w:tcMar>
          </w:tcPr>
          <w:p w:rsidR="00A51396" w:rsidRPr="006075C0" w:rsidRDefault="00A51396">
            <w:pPr>
              <w:widowControl w:val="0"/>
              <w:pBdr>
                <w:top w:val="nil"/>
                <w:left w:val="nil"/>
                <w:bottom w:val="nil"/>
                <w:right w:val="nil"/>
                <w:between w:val="nil"/>
              </w:pBdr>
              <w:spacing w:line="240" w:lineRule="auto"/>
              <w:rPr>
                <w:rFonts w:ascii="Verdana" w:hAnsi="Verdana"/>
              </w:rPr>
            </w:pPr>
          </w:p>
        </w:tc>
        <w:tc>
          <w:tcPr>
            <w:tcW w:w="2265" w:type="dxa"/>
            <w:shd w:val="clear" w:color="auto" w:fill="auto"/>
            <w:tcMar>
              <w:top w:w="100" w:type="dxa"/>
              <w:left w:w="100" w:type="dxa"/>
              <w:bottom w:w="100" w:type="dxa"/>
              <w:right w:w="100" w:type="dxa"/>
            </w:tcMar>
          </w:tcPr>
          <w:p w:rsidR="00A51396" w:rsidRPr="006075C0" w:rsidRDefault="00D56771">
            <w:pPr>
              <w:widowControl w:val="0"/>
              <w:spacing w:line="240" w:lineRule="auto"/>
              <w:jc w:val="center"/>
              <w:rPr>
                <w:rFonts w:ascii="Verdana" w:hAnsi="Verdana"/>
                <w:sz w:val="20"/>
                <w:szCs w:val="20"/>
              </w:rPr>
            </w:pPr>
            <w:r w:rsidRPr="006075C0">
              <w:rPr>
                <w:rFonts w:ascii="Verdana" w:hAnsi="Verdana"/>
                <w:sz w:val="20"/>
                <w:szCs w:val="20"/>
              </w:rPr>
              <w:t>Spoofing</w:t>
            </w:r>
          </w:p>
        </w:tc>
        <w:tc>
          <w:tcPr>
            <w:tcW w:w="2400" w:type="dxa"/>
            <w:shd w:val="clear" w:color="auto" w:fill="auto"/>
            <w:tcMar>
              <w:top w:w="100" w:type="dxa"/>
              <w:left w:w="100" w:type="dxa"/>
              <w:bottom w:w="100" w:type="dxa"/>
              <w:right w:w="100" w:type="dxa"/>
            </w:tcMar>
          </w:tcPr>
          <w:p w:rsidR="00A51396" w:rsidRPr="006075C0" w:rsidRDefault="00D56771">
            <w:pPr>
              <w:widowControl w:val="0"/>
              <w:spacing w:line="240" w:lineRule="auto"/>
              <w:jc w:val="center"/>
              <w:rPr>
                <w:rFonts w:ascii="Verdana" w:hAnsi="Verdana"/>
                <w:sz w:val="20"/>
                <w:szCs w:val="20"/>
              </w:rPr>
            </w:pPr>
            <w:r w:rsidRPr="006075C0">
              <w:rPr>
                <w:rFonts w:ascii="Verdana" w:hAnsi="Verdana"/>
                <w:sz w:val="20"/>
                <w:szCs w:val="20"/>
              </w:rPr>
              <w:t>5</w:t>
            </w:r>
          </w:p>
        </w:tc>
      </w:tr>
      <w:tr w:rsidR="00A51396" w:rsidRPr="006075C0">
        <w:tc>
          <w:tcPr>
            <w:tcW w:w="2355" w:type="dxa"/>
            <w:shd w:val="clear" w:color="auto" w:fill="FCE5CD"/>
            <w:tcMar>
              <w:top w:w="100" w:type="dxa"/>
              <w:left w:w="100" w:type="dxa"/>
              <w:bottom w:w="100" w:type="dxa"/>
              <w:right w:w="100" w:type="dxa"/>
            </w:tcMar>
          </w:tcPr>
          <w:p w:rsidR="00A51396" w:rsidRPr="006075C0" w:rsidRDefault="00D56771">
            <w:pPr>
              <w:widowControl w:val="0"/>
              <w:spacing w:line="240" w:lineRule="auto"/>
              <w:jc w:val="center"/>
              <w:rPr>
                <w:rFonts w:ascii="Verdana" w:hAnsi="Verdana"/>
                <w:sz w:val="20"/>
                <w:szCs w:val="20"/>
              </w:rPr>
            </w:pPr>
            <w:r w:rsidRPr="006075C0">
              <w:rPr>
                <w:rFonts w:ascii="Verdana" w:hAnsi="Verdana"/>
                <w:sz w:val="20"/>
                <w:szCs w:val="20"/>
              </w:rPr>
              <w:t xml:space="preserve">High </w:t>
            </w:r>
          </w:p>
        </w:tc>
        <w:tc>
          <w:tcPr>
            <w:tcW w:w="2295" w:type="dxa"/>
            <w:shd w:val="clear" w:color="auto" w:fill="FCE5CD"/>
            <w:tcMar>
              <w:top w:w="100" w:type="dxa"/>
              <w:left w:w="100" w:type="dxa"/>
              <w:bottom w:w="100" w:type="dxa"/>
              <w:right w:w="100" w:type="dxa"/>
            </w:tcMar>
          </w:tcPr>
          <w:p w:rsidR="00A51396" w:rsidRPr="006075C0" w:rsidRDefault="00D56771">
            <w:pPr>
              <w:widowControl w:val="0"/>
              <w:spacing w:line="240" w:lineRule="auto"/>
              <w:jc w:val="center"/>
              <w:rPr>
                <w:rFonts w:ascii="Verdana" w:hAnsi="Verdana"/>
                <w:sz w:val="20"/>
                <w:szCs w:val="20"/>
              </w:rPr>
            </w:pPr>
            <w:r w:rsidRPr="006075C0">
              <w:rPr>
                <w:rFonts w:ascii="Verdana" w:hAnsi="Verdana"/>
                <w:sz w:val="20"/>
                <w:szCs w:val="20"/>
              </w:rPr>
              <w:t>9</w:t>
            </w:r>
          </w:p>
        </w:tc>
        <w:tc>
          <w:tcPr>
            <w:tcW w:w="630" w:type="dxa"/>
            <w:tcBorders>
              <w:top w:val="single" w:sz="8" w:space="0" w:color="FFFFFF"/>
              <w:bottom w:val="single" w:sz="8" w:space="0" w:color="FFFFFF"/>
            </w:tcBorders>
            <w:shd w:val="clear" w:color="auto" w:fill="auto"/>
            <w:tcMar>
              <w:top w:w="100" w:type="dxa"/>
              <w:left w:w="100" w:type="dxa"/>
              <w:bottom w:w="100" w:type="dxa"/>
              <w:right w:w="100" w:type="dxa"/>
            </w:tcMar>
          </w:tcPr>
          <w:p w:rsidR="00A51396" w:rsidRPr="006075C0" w:rsidRDefault="00A51396">
            <w:pPr>
              <w:widowControl w:val="0"/>
              <w:pBdr>
                <w:top w:val="nil"/>
                <w:left w:val="nil"/>
                <w:bottom w:val="nil"/>
                <w:right w:val="nil"/>
                <w:between w:val="nil"/>
              </w:pBdr>
              <w:spacing w:line="240" w:lineRule="auto"/>
              <w:rPr>
                <w:rFonts w:ascii="Verdana" w:hAnsi="Verdana"/>
              </w:rPr>
            </w:pPr>
          </w:p>
        </w:tc>
        <w:tc>
          <w:tcPr>
            <w:tcW w:w="2265" w:type="dxa"/>
            <w:shd w:val="clear" w:color="auto" w:fill="auto"/>
            <w:tcMar>
              <w:top w:w="100" w:type="dxa"/>
              <w:left w:w="100" w:type="dxa"/>
              <w:bottom w:w="100" w:type="dxa"/>
              <w:right w:w="100" w:type="dxa"/>
            </w:tcMar>
          </w:tcPr>
          <w:p w:rsidR="00A51396" w:rsidRPr="006075C0" w:rsidRDefault="00D56771">
            <w:pPr>
              <w:widowControl w:val="0"/>
              <w:spacing w:line="240" w:lineRule="auto"/>
              <w:jc w:val="center"/>
              <w:rPr>
                <w:rFonts w:ascii="Verdana" w:hAnsi="Verdana"/>
                <w:sz w:val="20"/>
                <w:szCs w:val="20"/>
              </w:rPr>
            </w:pPr>
            <w:r w:rsidRPr="006075C0">
              <w:rPr>
                <w:rFonts w:ascii="Verdana" w:hAnsi="Verdana"/>
                <w:sz w:val="20"/>
                <w:szCs w:val="20"/>
              </w:rPr>
              <w:t>Tampering</w:t>
            </w:r>
          </w:p>
        </w:tc>
        <w:tc>
          <w:tcPr>
            <w:tcW w:w="2400" w:type="dxa"/>
            <w:shd w:val="clear" w:color="auto" w:fill="auto"/>
            <w:tcMar>
              <w:top w:w="100" w:type="dxa"/>
              <w:left w:w="100" w:type="dxa"/>
              <w:bottom w:w="100" w:type="dxa"/>
              <w:right w:w="100" w:type="dxa"/>
            </w:tcMar>
          </w:tcPr>
          <w:p w:rsidR="00A51396" w:rsidRPr="006075C0" w:rsidRDefault="00D56771">
            <w:pPr>
              <w:widowControl w:val="0"/>
              <w:spacing w:line="240" w:lineRule="auto"/>
              <w:jc w:val="center"/>
              <w:rPr>
                <w:rFonts w:ascii="Verdana" w:hAnsi="Verdana"/>
                <w:sz w:val="20"/>
                <w:szCs w:val="20"/>
              </w:rPr>
            </w:pPr>
            <w:r w:rsidRPr="006075C0">
              <w:rPr>
                <w:rFonts w:ascii="Verdana" w:hAnsi="Verdana"/>
                <w:sz w:val="20"/>
                <w:szCs w:val="20"/>
              </w:rPr>
              <w:t>6</w:t>
            </w:r>
          </w:p>
        </w:tc>
      </w:tr>
      <w:tr w:rsidR="00A51396" w:rsidRPr="006075C0">
        <w:tc>
          <w:tcPr>
            <w:tcW w:w="2355" w:type="dxa"/>
            <w:shd w:val="clear" w:color="auto" w:fill="FFF2CC"/>
            <w:tcMar>
              <w:top w:w="100" w:type="dxa"/>
              <w:left w:w="100" w:type="dxa"/>
              <w:bottom w:w="100" w:type="dxa"/>
              <w:right w:w="100" w:type="dxa"/>
            </w:tcMar>
          </w:tcPr>
          <w:p w:rsidR="00A51396" w:rsidRPr="006075C0" w:rsidRDefault="00D56771">
            <w:pPr>
              <w:widowControl w:val="0"/>
              <w:spacing w:line="240" w:lineRule="auto"/>
              <w:jc w:val="center"/>
              <w:rPr>
                <w:rFonts w:ascii="Verdana" w:hAnsi="Verdana"/>
                <w:sz w:val="20"/>
                <w:szCs w:val="20"/>
              </w:rPr>
            </w:pPr>
            <w:r w:rsidRPr="006075C0">
              <w:rPr>
                <w:rFonts w:ascii="Verdana" w:hAnsi="Verdana"/>
                <w:sz w:val="20"/>
                <w:szCs w:val="20"/>
              </w:rPr>
              <w:t xml:space="preserve">Medium </w:t>
            </w:r>
          </w:p>
        </w:tc>
        <w:tc>
          <w:tcPr>
            <w:tcW w:w="2295" w:type="dxa"/>
            <w:shd w:val="clear" w:color="auto" w:fill="FFF2CC"/>
            <w:tcMar>
              <w:top w:w="100" w:type="dxa"/>
              <w:left w:w="100" w:type="dxa"/>
              <w:bottom w:w="100" w:type="dxa"/>
              <w:right w:w="100" w:type="dxa"/>
            </w:tcMar>
          </w:tcPr>
          <w:p w:rsidR="00A51396" w:rsidRPr="006075C0" w:rsidRDefault="00D56771">
            <w:pPr>
              <w:widowControl w:val="0"/>
              <w:spacing w:line="240" w:lineRule="auto"/>
              <w:jc w:val="center"/>
              <w:rPr>
                <w:rFonts w:ascii="Verdana" w:hAnsi="Verdana"/>
                <w:sz w:val="20"/>
                <w:szCs w:val="20"/>
              </w:rPr>
            </w:pPr>
            <w:r w:rsidRPr="006075C0">
              <w:rPr>
                <w:rFonts w:ascii="Verdana" w:hAnsi="Verdana"/>
                <w:sz w:val="20"/>
                <w:szCs w:val="20"/>
              </w:rPr>
              <w:t>16</w:t>
            </w:r>
          </w:p>
        </w:tc>
        <w:tc>
          <w:tcPr>
            <w:tcW w:w="630" w:type="dxa"/>
            <w:tcBorders>
              <w:top w:val="single" w:sz="8" w:space="0" w:color="FFFFFF"/>
              <w:bottom w:val="single" w:sz="8" w:space="0" w:color="FFFFFF"/>
            </w:tcBorders>
            <w:shd w:val="clear" w:color="auto" w:fill="auto"/>
            <w:tcMar>
              <w:top w:w="100" w:type="dxa"/>
              <w:left w:w="100" w:type="dxa"/>
              <w:bottom w:w="100" w:type="dxa"/>
              <w:right w:w="100" w:type="dxa"/>
            </w:tcMar>
          </w:tcPr>
          <w:p w:rsidR="00A51396" w:rsidRPr="006075C0" w:rsidRDefault="00A51396">
            <w:pPr>
              <w:widowControl w:val="0"/>
              <w:pBdr>
                <w:top w:val="nil"/>
                <w:left w:val="nil"/>
                <w:bottom w:val="nil"/>
                <w:right w:val="nil"/>
                <w:between w:val="nil"/>
              </w:pBdr>
              <w:spacing w:line="240" w:lineRule="auto"/>
              <w:rPr>
                <w:rFonts w:ascii="Verdana" w:hAnsi="Verdana"/>
              </w:rPr>
            </w:pPr>
          </w:p>
        </w:tc>
        <w:tc>
          <w:tcPr>
            <w:tcW w:w="2265" w:type="dxa"/>
            <w:shd w:val="clear" w:color="auto" w:fill="auto"/>
            <w:tcMar>
              <w:top w:w="100" w:type="dxa"/>
              <w:left w:w="100" w:type="dxa"/>
              <w:bottom w:w="100" w:type="dxa"/>
              <w:right w:w="100" w:type="dxa"/>
            </w:tcMar>
          </w:tcPr>
          <w:p w:rsidR="00A51396" w:rsidRPr="006075C0" w:rsidRDefault="00D56771">
            <w:pPr>
              <w:widowControl w:val="0"/>
              <w:spacing w:line="240" w:lineRule="auto"/>
              <w:jc w:val="center"/>
              <w:rPr>
                <w:rFonts w:ascii="Verdana" w:hAnsi="Verdana"/>
                <w:sz w:val="20"/>
                <w:szCs w:val="20"/>
              </w:rPr>
            </w:pPr>
            <w:r w:rsidRPr="006075C0">
              <w:rPr>
                <w:rFonts w:ascii="Verdana" w:hAnsi="Verdana"/>
                <w:sz w:val="20"/>
                <w:szCs w:val="20"/>
              </w:rPr>
              <w:t>Repudiation</w:t>
            </w:r>
          </w:p>
        </w:tc>
        <w:tc>
          <w:tcPr>
            <w:tcW w:w="2400" w:type="dxa"/>
            <w:shd w:val="clear" w:color="auto" w:fill="auto"/>
            <w:tcMar>
              <w:top w:w="100" w:type="dxa"/>
              <w:left w:w="100" w:type="dxa"/>
              <w:bottom w:w="100" w:type="dxa"/>
              <w:right w:w="100" w:type="dxa"/>
            </w:tcMar>
          </w:tcPr>
          <w:p w:rsidR="00A51396" w:rsidRPr="006075C0" w:rsidRDefault="00D56771">
            <w:pPr>
              <w:widowControl w:val="0"/>
              <w:spacing w:line="240" w:lineRule="auto"/>
              <w:jc w:val="center"/>
              <w:rPr>
                <w:rFonts w:ascii="Verdana" w:hAnsi="Verdana"/>
                <w:sz w:val="20"/>
                <w:szCs w:val="20"/>
              </w:rPr>
            </w:pPr>
            <w:r w:rsidRPr="006075C0">
              <w:rPr>
                <w:rFonts w:ascii="Verdana" w:hAnsi="Verdana"/>
                <w:sz w:val="20"/>
                <w:szCs w:val="20"/>
              </w:rPr>
              <w:t>1</w:t>
            </w:r>
          </w:p>
        </w:tc>
      </w:tr>
      <w:tr w:rsidR="00A51396" w:rsidRPr="006075C0">
        <w:tc>
          <w:tcPr>
            <w:tcW w:w="2355" w:type="dxa"/>
            <w:shd w:val="clear" w:color="auto" w:fill="C9DAF8"/>
            <w:tcMar>
              <w:top w:w="100" w:type="dxa"/>
              <w:left w:w="100" w:type="dxa"/>
              <w:bottom w:w="100" w:type="dxa"/>
              <w:right w:w="100" w:type="dxa"/>
            </w:tcMar>
          </w:tcPr>
          <w:p w:rsidR="00A51396" w:rsidRPr="006075C0" w:rsidRDefault="00D56771">
            <w:pPr>
              <w:widowControl w:val="0"/>
              <w:spacing w:line="240" w:lineRule="auto"/>
              <w:jc w:val="center"/>
              <w:rPr>
                <w:rFonts w:ascii="Verdana" w:hAnsi="Verdana"/>
                <w:sz w:val="20"/>
                <w:szCs w:val="20"/>
              </w:rPr>
            </w:pPr>
            <w:r w:rsidRPr="006075C0">
              <w:rPr>
                <w:rFonts w:ascii="Verdana" w:hAnsi="Verdana"/>
                <w:sz w:val="20"/>
                <w:szCs w:val="20"/>
              </w:rPr>
              <w:t xml:space="preserve">Low </w:t>
            </w:r>
          </w:p>
        </w:tc>
        <w:tc>
          <w:tcPr>
            <w:tcW w:w="2295" w:type="dxa"/>
            <w:shd w:val="clear" w:color="auto" w:fill="C9DAF8"/>
            <w:tcMar>
              <w:top w:w="100" w:type="dxa"/>
              <w:left w:w="100" w:type="dxa"/>
              <w:bottom w:w="100" w:type="dxa"/>
              <w:right w:w="100" w:type="dxa"/>
            </w:tcMar>
          </w:tcPr>
          <w:p w:rsidR="00A51396" w:rsidRPr="006075C0" w:rsidRDefault="00D56771">
            <w:pPr>
              <w:widowControl w:val="0"/>
              <w:spacing w:line="240" w:lineRule="auto"/>
              <w:jc w:val="center"/>
              <w:rPr>
                <w:rFonts w:ascii="Verdana" w:hAnsi="Verdana"/>
                <w:sz w:val="20"/>
                <w:szCs w:val="20"/>
              </w:rPr>
            </w:pPr>
            <w:r w:rsidRPr="006075C0">
              <w:rPr>
                <w:rFonts w:ascii="Verdana" w:hAnsi="Verdana"/>
                <w:sz w:val="20"/>
                <w:szCs w:val="20"/>
              </w:rPr>
              <w:t>3</w:t>
            </w:r>
          </w:p>
        </w:tc>
        <w:tc>
          <w:tcPr>
            <w:tcW w:w="630" w:type="dxa"/>
            <w:tcBorders>
              <w:top w:val="single" w:sz="8" w:space="0" w:color="FFFFFF"/>
              <w:bottom w:val="single" w:sz="8" w:space="0" w:color="FFFFFF"/>
            </w:tcBorders>
            <w:shd w:val="clear" w:color="auto" w:fill="auto"/>
            <w:tcMar>
              <w:top w:w="100" w:type="dxa"/>
              <w:left w:w="100" w:type="dxa"/>
              <w:bottom w:w="100" w:type="dxa"/>
              <w:right w:w="100" w:type="dxa"/>
            </w:tcMar>
          </w:tcPr>
          <w:p w:rsidR="00A51396" w:rsidRPr="006075C0" w:rsidRDefault="00A51396">
            <w:pPr>
              <w:widowControl w:val="0"/>
              <w:pBdr>
                <w:top w:val="nil"/>
                <w:left w:val="nil"/>
                <w:bottom w:val="nil"/>
                <w:right w:val="nil"/>
                <w:between w:val="nil"/>
              </w:pBdr>
              <w:spacing w:line="240" w:lineRule="auto"/>
              <w:rPr>
                <w:rFonts w:ascii="Verdana" w:hAnsi="Verdana"/>
              </w:rPr>
            </w:pPr>
          </w:p>
        </w:tc>
        <w:tc>
          <w:tcPr>
            <w:tcW w:w="2265" w:type="dxa"/>
            <w:shd w:val="clear" w:color="auto" w:fill="auto"/>
            <w:tcMar>
              <w:top w:w="100" w:type="dxa"/>
              <w:left w:w="100" w:type="dxa"/>
              <w:bottom w:w="100" w:type="dxa"/>
              <w:right w:w="100" w:type="dxa"/>
            </w:tcMar>
          </w:tcPr>
          <w:p w:rsidR="00A51396" w:rsidRPr="006075C0" w:rsidRDefault="00D56771">
            <w:pPr>
              <w:widowControl w:val="0"/>
              <w:spacing w:line="240" w:lineRule="auto"/>
              <w:jc w:val="center"/>
              <w:rPr>
                <w:rFonts w:ascii="Verdana" w:hAnsi="Verdana"/>
                <w:sz w:val="20"/>
                <w:szCs w:val="20"/>
              </w:rPr>
            </w:pPr>
            <w:r w:rsidRPr="006075C0">
              <w:rPr>
                <w:rFonts w:ascii="Verdana" w:hAnsi="Verdana"/>
                <w:sz w:val="20"/>
                <w:szCs w:val="20"/>
              </w:rPr>
              <w:t>Information Disclosure</w:t>
            </w:r>
          </w:p>
        </w:tc>
        <w:tc>
          <w:tcPr>
            <w:tcW w:w="2400" w:type="dxa"/>
            <w:shd w:val="clear" w:color="auto" w:fill="auto"/>
            <w:tcMar>
              <w:top w:w="100" w:type="dxa"/>
              <w:left w:w="100" w:type="dxa"/>
              <w:bottom w:w="100" w:type="dxa"/>
              <w:right w:w="100" w:type="dxa"/>
            </w:tcMar>
          </w:tcPr>
          <w:p w:rsidR="00A51396" w:rsidRPr="006075C0" w:rsidRDefault="00D56771">
            <w:pPr>
              <w:widowControl w:val="0"/>
              <w:spacing w:line="240" w:lineRule="auto"/>
              <w:jc w:val="center"/>
              <w:rPr>
                <w:rFonts w:ascii="Verdana" w:hAnsi="Verdana"/>
                <w:sz w:val="20"/>
                <w:szCs w:val="20"/>
              </w:rPr>
            </w:pPr>
            <w:r w:rsidRPr="006075C0">
              <w:rPr>
                <w:rFonts w:ascii="Verdana" w:hAnsi="Verdana"/>
                <w:sz w:val="20"/>
                <w:szCs w:val="20"/>
              </w:rPr>
              <w:t>13</w:t>
            </w:r>
          </w:p>
        </w:tc>
      </w:tr>
      <w:tr w:rsidR="00A51396" w:rsidRPr="006075C0">
        <w:tc>
          <w:tcPr>
            <w:tcW w:w="2355" w:type="dxa"/>
            <w:shd w:val="clear" w:color="auto" w:fill="F3F3F3"/>
            <w:tcMar>
              <w:top w:w="100" w:type="dxa"/>
              <w:left w:w="100" w:type="dxa"/>
              <w:bottom w:w="100" w:type="dxa"/>
              <w:right w:w="100" w:type="dxa"/>
            </w:tcMar>
          </w:tcPr>
          <w:p w:rsidR="00A51396" w:rsidRPr="006075C0" w:rsidRDefault="00D56771">
            <w:pPr>
              <w:widowControl w:val="0"/>
              <w:spacing w:line="240" w:lineRule="auto"/>
              <w:jc w:val="center"/>
              <w:rPr>
                <w:rFonts w:ascii="Verdana" w:hAnsi="Verdana"/>
                <w:b/>
                <w:sz w:val="20"/>
                <w:szCs w:val="20"/>
              </w:rPr>
            </w:pPr>
            <w:r w:rsidRPr="006075C0">
              <w:rPr>
                <w:rFonts w:ascii="Verdana" w:hAnsi="Verdana"/>
                <w:b/>
                <w:sz w:val="20"/>
                <w:szCs w:val="20"/>
              </w:rPr>
              <w:t>Total</w:t>
            </w:r>
          </w:p>
        </w:tc>
        <w:tc>
          <w:tcPr>
            <w:tcW w:w="2295" w:type="dxa"/>
            <w:shd w:val="clear" w:color="auto" w:fill="F3F3F3"/>
            <w:tcMar>
              <w:top w:w="100" w:type="dxa"/>
              <w:left w:w="100" w:type="dxa"/>
              <w:bottom w:w="100" w:type="dxa"/>
              <w:right w:w="100" w:type="dxa"/>
            </w:tcMar>
          </w:tcPr>
          <w:p w:rsidR="00A51396" w:rsidRPr="006075C0" w:rsidRDefault="00D56771">
            <w:pPr>
              <w:widowControl w:val="0"/>
              <w:spacing w:line="240" w:lineRule="auto"/>
              <w:jc w:val="center"/>
              <w:rPr>
                <w:rFonts w:ascii="Verdana" w:hAnsi="Verdana"/>
                <w:b/>
                <w:sz w:val="20"/>
                <w:szCs w:val="20"/>
              </w:rPr>
            </w:pPr>
            <w:r w:rsidRPr="006075C0">
              <w:rPr>
                <w:rFonts w:ascii="Verdana" w:hAnsi="Verdana"/>
                <w:b/>
                <w:sz w:val="20"/>
                <w:szCs w:val="20"/>
              </w:rPr>
              <w:t>33</w:t>
            </w:r>
          </w:p>
        </w:tc>
        <w:tc>
          <w:tcPr>
            <w:tcW w:w="630" w:type="dxa"/>
            <w:tcBorders>
              <w:top w:val="single" w:sz="8" w:space="0" w:color="FFFFFF"/>
              <w:bottom w:val="single" w:sz="8" w:space="0" w:color="FFFFFF"/>
            </w:tcBorders>
            <w:shd w:val="clear" w:color="auto" w:fill="auto"/>
            <w:tcMar>
              <w:top w:w="100" w:type="dxa"/>
              <w:left w:w="100" w:type="dxa"/>
              <w:bottom w:w="100" w:type="dxa"/>
              <w:right w:w="100" w:type="dxa"/>
            </w:tcMar>
          </w:tcPr>
          <w:p w:rsidR="00A51396" w:rsidRPr="006075C0" w:rsidRDefault="00A51396">
            <w:pPr>
              <w:widowControl w:val="0"/>
              <w:pBdr>
                <w:top w:val="nil"/>
                <w:left w:val="nil"/>
                <w:bottom w:val="nil"/>
                <w:right w:val="nil"/>
                <w:between w:val="nil"/>
              </w:pBdr>
              <w:spacing w:line="240" w:lineRule="auto"/>
              <w:rPr>
                <w:rFonts w:ascii="Verdana" w:hAnsi="Verdana"/>
              </w:rPr>
            </w:pPr>
          </w:p>
        </w:tc>
        <w:tc>
          <w:tcPr>
            <w:tcW w:w="2265" w:type="dxa"/>
            <w:shd w:val="clear" w:color="auto" w:fill="auto"/>
            <w:tcMar>
              <w:top w:w="100" w:type="dxa"/>
              <w:left w:w="100" w:type="dxa"/>
              <w:bottom w:w="100" w:type="dxa"/>
              <w:right w:w="100" w:type="dxa"/>
            </w:tcMar>
          </w:tcPr>
          <w:p w:rsidR="00A51396" w:rsidRPr="006075C0" w:rsidRDefault="00D56771">
            <w:pPr>
              <w:widowControl w:val="0"/>
              <w:spacing w:line="240" w:lineRule="auto"/>
              <w:jc w:val="center"/>
              <w:rPr>
                <w:rFonts w:ascii="Verdana" w:hAnsi="Verdana"/>
                <w:sz w:val="20"/>
                <w:szCs w:val="20"/>
              </w:rPr>
            </w:pPr>
            <w:r w:rsidRPr="006075C0">
              <w:rPr>
                <w:rFonts w:ascii="Verdana" w:hAnsi="Verdana"/>
                <w:sz w:val="20"/>
                <w:szCs w:val="20"/>
              </w:rPr>
              <w:t>DoS</w:t>
            </w:r>
          </w:p>
        </w:tc>
        <w:tc>
          <w:tcPr>
            <w:tcW w:w="2400" w:type="dxa"/>
            <w:shd w:val="clear" w:color="auto" w:fill="auto"/>
            <w:tcMar>
              <w:top w:w="100" w:type="dxa"/>
              <w:left w:w="100" w:type="dxa"/>
              <w:bottom w:w="100" w:type="dxa"/>
              <w:right w:w="100" w:type="dxa"/>
            </w:tcMar>
          </w:tcPr>
          <w:p w:rsidR="00A51396" w:rsidRPr="006075C0" w:rsidRDefault="00D56771">
            <w:pPr>
              <w:widowControl w:val="0"/>
              <w:spacing w:line="240" w:lineRule="auto"/>
              <w:jc w:val="center"/>
              <w:rPr>
                <w:rFonts w:ascii="Verdana" w:hAnsi="Verdana"/>
                <w:sz w:val="20"/>
                <w:szCs w:val="20"/>
              </w:rPr>
            </w:pPr>
            <w:r w:rsidRPr="006075C0">
              <w:rPr>
                <w:rFonts w:ascii="Verdana" w:hAnsi="Verdana"/>
                <w:sz w:val="20"/>
                <w:szCs w:val="20"/>
              </w:rPr>
              <w:t>6</w:t>
            </w:r>
          </w:p>
        </w:tc>
      </w:tr>
      <w:tr w:rsidR="00A51396" w:rsidRPr="006075C0">
        <w:tc>
          <w:tcPr>
            <w:tcW w:w="2355"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A51396" w:rsidRPr="006075C0" w:rsidRDefault="00A51396">
            <w:pPr>
              <w:widowControl w:val="0"/>
              <w:pBdr>
                <w:top w:val="nil"/>
                <w:left w:val="nil"/>
                <w:bottom w:val="nil"/>
                <w:right w:val="nil"/>
                <w:between w:val="nil"/>
              </w:pBdr>
              <w:spacing w:line="240" w:lineRule="auto"/>
              <w:rPr>
                <w:rFonts w:ascii="Verdana" w:hAnsi="Verdana"/>
              </w:rPr>
            </w:pPr>
          </w:p>
        </w:tc>
        <w:tc>
          <w:tcPr>
            <w:tcW w:w="2295"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A51396" w:rsidRPr="006075C0" w:rsidRDefault="00A51396">
            <w:pPr>
              <w:widowControl w:val="0"/>
              <w:pBdr>
                <w:top w:val="nil"/>
                <w:left w:val="nil"/>
                <w:bottom w:val="nil"/>
                <w:right w:val="nil"/>
                <w:between w:val="nil"/>
              </w:pBdr>
              <w:spacing w:line="240" w:lineRule="auto"/>
              <w:rPr>
                <w:rFonts w:ascii="Verdana" w:hAnsi="Verdana"/>
              </w:rPr>
            </w:pPr>
          </w:p>
        </w:tc>
        <w:tc>
          <w:tcPr>
            <w:tcW w:w="630" w:type="dxa"/>
            <w:tcBorders>
              <w:top w:val="single" w:sz="8" w:space="0" w:color="FFFFFF"/>
              <w:left w:val="single" w:sz="8" w:space="0" w:color="FFFFFF"/>
              <w:bottom w:val="single" w:sz="8" w:space="0" w:color="FFFFFF"/>
            </w:tcBorders>
            <w:shd w:val="clear" w:color="auto" w:fill="auto"/>
            <w:tcMar>
              <w:top w:w="100" w:type="dxa"/>
              <w:left w:w="100" w:type="dxa"/>
              <w:bottom w:w="100" w:type="dxa"/>
              <w:right w:w="100" w:type="dxa"/>
            </w:tcMar>
          </w:tcPr>
          <w:p w:rsidR="00A51396" w:rsidRPr="006075C0" w:rsidRDefault="00A51396">
            <w:pPr>
              <w:widowControl w:val="0"/>
              <w:pBdr>
                <w:top w:val="nil"/>
                <w:left w:val="nil"/>
                <w:bottom w:val="nil"/>
                <w:right w:val="nil"/>
                <w:between w:val="nil"/>
              </w:pBdr>
              <w:spacing w:line="240" w:lineRule="auto"/>
              <w:rPr>
                <w:rFonts w:ascii="Verdana" w:hAnsi="Verdana"/>
              </w:rPr>
            </w:pPr>
          </w:p>
        </w:tc>
        <w:tc>
          <w:tcPr>
            <w:tcW w:w="2265" w:type="dxa"/>
            <w:shd w:val="clear" w:color="auto" w:fill="auto"/>
            <w:tcMar>
              <w:top w:w="100" w:type="dxa"/>
              <w:left w:w="100" w:type="dxa"/>
              <w:bottom w:w="100" w:type="dxa"/>
              <w:right w:w="100" w:type="dxa"/>
            </w:tcMar>
          </w:tcPr>
          <w:p w:rsidR="00A51396" w:rsidRPr="006075C0" w:rsidRDefault="00D56771">
            <w:pPr>
              <w:widowControl w:val="0"/>
              <w:spacing w:line="240" w:lineRule="auto"/>
              <w:jc w:val="center"/>
              <w:rPr>
                <w:rFonts w:ascii="Verdana" w:hAnsi="Verdana"/>
                <w:sz w:val="20"/>
                <w:szCs w:val="20"/>
              </w:rPr>
            </w:pPr>
            <w:r w:rsidRPr="006075C0">
              <w:rPr>
                <w:rFonts w:ascii="Verdana" w:hAnsi="Verdana"/>
                <w:sz w:val="20"/>
                <w:szCs w:val="20"/>
              </w:rPr>
              <w:t>Elevation of Privilege</w:t>
            </w:r>
          </w:p>
        </w:tc>
        <w:tc>
          <w:tcPr>
            <w:tcW w:w="2400" w:type="dxa"/>
            <w:shd w:val="clear" w:color="auto" w:fill="auto"/>
            <w:tcMar>
              <w:top w:w="100" w:type="dxa"/>
              <w:left w:w="100" w:type="dxa"/>
              <w:bottom w:w="100" w:type="dxa"/>
              <w:right w:w="100" w:type="dxa"/>
            </w:tcMar>
          </w:tcPr>
          <w:p w:rsidR="00A51396" w:rsidRPr="006075C0" w:rsidRDefault="00D56771">
            <w:pPr>
              <w:widowControl w:val="0"/>
              <w:spacing w:line="240" w:lineRule="auto"/>
              <w:jc w:val="center"/>
              <w:rPr>
                <w:rFonts w:ascii="Verdana" w:hAnsi="Verdana"/>
                <w:sz w:val="20"/>
                <w:szCs w:val="20"/>
              </w:rPr>
            </w:pPr>
            <w:r w:rsidRPr="006075C0">
              <w:rPr>
                <w:rFonts w:ascii="Verdana" w:hAnsi="Verdana"/>
                <w:sz w:val="20"/>
                <w:szCs w:val="20"/>
              </w:rPr>
              <w:t>0</w:t>
            </w:r>
          </w:p>
        </w:tc>
      </w:tr>
      <w:tr w:rsidR="00A51396" w:rsidRPr="006075C0">
        <w:tc>
          <w:tcPr>
            <w:tcW w:w="235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A51396" w:rsidRPr="006075C0" w:rsidRDefault="00A51396">
            <w:pPr>
              <w:widowControl w:val="0"/>
              <w:pBdr>
                <w:top w:val="nil"/>
                <w:left w:val="nil"/>
                <w:bottom w:val="nil"/>
                <w:right w:val="nil"/>
                <w:between w:val="nil"/>
              </w:pBdr>
              <w:spacing w:line="240" w:lineRule="auto"/>
              <w:rPr>
                <w:rFonts w:ascii="Verdana" w:hAnsi="Verdana"/>
              </w:rPr>
            </w:pPr>
          </w:p>
        </w:tc>
        <w:tc>
          <w:tcPr>
            <w:tcW w:w="22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A51396" w:rsidRPr="006075C0" w:rsidRDefault="00A51396">
            <w:pPr>
              <w:widowControl w:val="0"/>
              <w:pBdr>
                <w:top w:val="nil"/>
                <w:left w:val="nil"/>
                <w:bottom w:val="nil"/>
                <w:right w:val="nil"/>
                <w:between w:val="nil"/>
              </w:pBdr>
              <w:spacing w:line="240" w:lineRule="auto"/>
              <w:rPr>
                <w:rFonts w:ascii="Verdana" w:hAnsi="Verdana"/>
              </w:rPr>
            </w:pPr>
          </w:p>
        </w:tc>
        <w:tc>
          <w:tcPr>
            <w:tcW w:w="630" w:type="dxa"/>
            <w:tcBorders>
              <w:top w:val="single" w:sz="8" w:space="0" w:color="FFFFFF"/>
              <w:left w:val="single" w:sz="8" w:space="0" w:color="FFFFFF"/>
              <w:bottom w:val="single" w:sz="8" w:space="0" w:color="FFFFFF"/>
            </w:tcBorders>
            <w:shd w:val="clear" w:color="auto" w:fill="auto"/>
            <w:tcMar>
              <w:top w:w="100" w:type="dxa"/>
              <w:left w:w="100" w:type="dxa"/>
              <w:bottom w:w="100" w:type="dxa"/>
              <w:right w:w="100" w:type="dxa"/>
            </w:tcMar>
          </w:tcPr>
          <w:p w:rsidR="00A51396" w:rsidRPr="006075C0" w:rsidRDefault="00A51396">
            <w:pPr>
              <w:widowControl w:val="0"/>
              <w:pBdr>
                <w:top w:val="nil"/>
                <w:left w:val="nil"/>
                <w:bottom w:val="nil"/>
                <w:right w:val="nil"/>
                <w:between w:val="nil"/>
              </w:pBdr>
              <w:spacing w:line="240" w:lineRule="auto"/>
              <w:rPr>
                <w:rFonts w:ascii="Verdana" w:hAnsi="Verdana"/>
              </w:rPr>
            </w:pPr>
          </w:p>
        </w:tc>
        <w:tc>
          <w:tcPr>
            <w:tcW w:w="2265" w:type="dxa"/>
            <w:shd w:val="clear" w:color="auto" w:fill="auto"/>
            <w:tcMar>
              <w:top w:w="100" w:type="dxa"/>
              <w:left w:w="100" w:type="dxa"/>
              <w:bottom w:w="100" w:type="dxa"/>
              <w:right w:w="100" w:type="dxa"/>
            </w:tcMar>
          </w:tcPr>
          <w:p w:rsidR="00A51396" w:rsidRPr="006075C0" w:rsidRDefault="00D56771">
            <w:pPr>
              <w:widowControl w:val="0"/>
              <w:spacing w:line="240" w:lineRule="auto"/>
              <w:jc w:val="center"/>
              <w:rPr>
                <w:rFonts w:ascii="Verdana" w:hAnsi="Verdana"/>
                <w:sz w:val="20"/>
                <w:szCs w:val="20"/>
              </w:rPr>
            </w:pPr>
            <w:r w:rsidRPr="006075C0">
              <w:rPr>
                <w:rFonts w:ascii="Verdana" w:hAnsi="Verdana"/>
                <w:sz w:val="20"/>
                <w:szCs w:val="20"/>
              </w:rPr>
              <w:t>etc.</w:t>
            </w:r>
          </w:p>
        </w:tc>
        <w:tc>
          <w:tcPr>
            <w:tcW w:w="2400" w:type="dxa"/>
            <w:shd w:val="clear" w:color="auto" w:fill="auto"/>
            <w:tcMar>
              <w:top w:w="100" w:type="dxa"/>
              <w:left w:w="100" w:type="dxa"/>
              <w:bottom w:w="100" w:type="dxa"/>
              <w:right w:w="100" w:type="dxa"/>
            </w:tcMar>
          </w:tcPr>
          <w:p w:rsidR="00A51396" w:rsidRPr="006075C0" w:rsidRDefault="00D56771">
            <w:pPr>
              <w:widowControl w:val="0"/>
              <w:spacing w:line="240" w:lineRule="auto"/>
              <w:jc w:val="center"/>
              <w:rPr>
                <w:rFonts w:ascii="Verdana" w:hAnsi="Verdana"/>
                <w:sz w:val="20"/>
                <w:szCs w:val="20"/>
              </w:rPr>
            </w:pPr>
            <w:r w:rsidRPr="006075C0">
              <w:rPr>
                <w:rFonts w:ascii="Verdana" w:hAnsi="Verdana"/>
                <w:sz w:val="20"/>
                <w:szCs w:val="20"/>
              </w:rPr>
              <w:t>2</w:t>
            </w:r>
          </w:p>
        </w:tc>
      </w:tr>
      <w:tr w:rsidR="00A51396" w:rsidRPr="006075C0">
        <w:tc>
          <w:tcPr>
            <w:tcW w:w="235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A51396" w:rsidRPr="006075C0" w:rsidRDefault="00A51396">
            <w:pPr>
              <w:widowControl w:val="0"/>
              <w:pBdr>
                <w:top w:val="nil"/>
                <w:left w:val="nil"/>
                <w:bottom w:val="nil"/>
                <w:right w:val="nil"/>
                <w:between w:val="nil"/>
              </w:pBdr>
              <w:spacing w:line="240" w:lineRule="auto"/>
              <w:rPr>
                <w:rFonts w:ascii="Verdana" w:hAnsi="Verdana"/>
              </w:rPr>
            </w:pPr>
          </w:p>
        </w:tc>
        <w:tc>
          <w:tcPr>
            <w:tcW w:w="22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A51396" w:rsidRPr="006075C0" w:rsidRDefault="00A51396">
            <w:pPr>
              <w:widowControl w:val="0"/>
              <w:pBdr>
                <w:top w:val="nil"/>
                <w:left w:val="nil"/>
                <w:bottom w:val="nil"/>
                <w:right w:val="nil"/>
                <w:between w:val="nil"/>
              </w:pBdr>
              <w:spacing w:line="240" w:lineRule="auto"/>
              <w:rPr>
                <w:rFonts w:ascii="Verdana" w:hAnsi="Verdana"/>
              </w:rPr>
            </w:pPr>
          </w:p>
        </w:tc>
        <w:tc>
          <w:tcPr>
            <w:tcW w:w="630" w:type="dxa"/>
            <w:tcBorders>
              <w:top w:val="single" w:sz="8" w:space="0" w:color="FFFFFF"/>
              <w:left w:val="single" w:sz="8" w:space="0" w:color="FFFFFF"/>
              <w:bottom w:val="single" w:sz="8" w:space="0" w:color="FFFFFF"/>
            </w:tcBorders>
            <w:shd w:val="clear" w:color="auto" w:fill="auto"/>
            <w:tcMar>
              <w:top w:w="100" w:type="dxa"/>
              <w:left w:w="100" w:type="dxa"/>
              <w:bottom w:w="100" w:type="dxa"/>
              <w:right w:w="100" w:type="dxa"/>
            </w:tcMar>
          </w:tcPr>
          <w:p w:rsidR="00A51396" w:rsidRPr="006075C0" w:rsidRDefault="00A51396">
            <w:pPr>
              <w:widowControl w:val="0"/>
              <w:pBdr>
                <w:top w:val="nil"/>
                <w:left w:val="nil"/>
                <w:bottom w:val="nil"/>
                <w:right w:val="nil"/>
                <w:between w:val="nil"/>
              </w:pBdr>
              <w:spacing w:line="240" w:lineRule="auto"/>
              <w:rPr>
                <w:rFonts w:ascii="Verdana" w:hAnsi="Verdana"/>
              </w:rPr>
            </w:pPr>
          </w:p>
        </w:tc>
        <w:tc>
          <w:tcPr>
            <w:tcW w:w="2265" w:type="dxa"/>
            <w:shd w:val="clear" w:color="auto" w:fill="F3F3F3"/>
            <w:tcMar>
              <w:top w:w="100" w:type="dxa"/>
              <w:left w:w="100" w:type="dxa"/>
              <w:bottom w:w="100" w:type="dxa"/>
              <w:right w:w="100" w:type="dxa"/>
            </w:tcMar>
          </w:tcPr>
          <w:p w:rsidR="00A51396" w:rsidRPr="006075C0" w:rsidRDefault="00D56771">
            <w:pPr>
              <w:widowControl w:val="0"/>
              <w:spacing w:line="240" w:lineRule="auto"/>
              <w:jc w:val="center"/>
              <w:rPr>
                <w:rFonts w:ascii="Verdana" w:hAnsi="Verdana"/>
                <w:b/>
                <w:sz w:val="20"/>
                <w:szCs w:val="20"/>
              </w:rPr>
            </w:pPr>
            <w:r w:rsidRPr="006075C0">
              <w:rPr>
                <w:rFonts w:ascii="Verdana" w:hAnsi="Verdana"/>
                <w:b/>
                <w:sz w:val="20"/>
                <w:szCs w:val="20"/>
              </w:rPr>
              <w:t>Total</w:t>
            </w:r>
          </w:p>
        </w:tc>
        <w:tc>
          <w:tcPr>
            <w:tcW w:w="2400" w:type="dxa"/>
            <w:shd w:val="clear" w:color="auto" w:fill="F3F3F3"/>
            <w:tcMar>
              <w:top w:w="100" w:type="dxa"/>
              <w:left w:w="100" w:type="dxa"/>
              <w:bottom w:w="100" w:type="dxa"/>
              <w:right w:w="100" w:type="dxa"/>
            </w:tcMar>
          </w:tcPr>
          <w:p w:rsidR="00A51396" w:rsidRPr="006075C0" w:rsidRDefault="00D56771">
            <w:pPr>
              <w:widowControl w:val="0"/>
              <w:spacing w:line="240" w:lineRule="auto"/>
              <w:jc w:val="center"/>
              <w:rPr>
                <w:rFonts w:ascii="Verdana" w:hAnsi="Verdana"/>
                <w:b/>
                <w:sz w:val="20"/>
                <w:szCs w:val="20"/>
              </w:rPr>
            </w:pPr>
            <w:r w:rsidRPr="006075C0">
              <w:rPr>
                <w:rFonts w:ascii="Verdana" w:hAnsi="Verdana"/>
                <w:b/>
                <w:sz w:val="20"/>
                <w:szCs w:val="20"/>
              </w:rPr>
              <w:t>33</w:t>
            </w:r>
          </w:p>
        </w:tc>
      </w:tr>
    </w:tbl>
    <w:p w:rsidR="00A51396" w:rsidRPr="006075C0" w:rsidRDefault="00A51396">
      <w:pPr>
        <w:pBdr>
          <w:top w:val="nil"/>
          <w:left w:val="nil"/>
          <w:bottom w:val="nil"/>
          <w:right w:val="nil"/>
          <w:between w:val="nil"/>
        </w:pBdr>
        <w:ind w:left="720"/>
        <w:rPr>
          <w:rFonts w:ascii="Verdana" w:hAnsi="Verdana"/>
        </w:rPr>
      </w:pPr>
    </w:p>
    <w:p w:rsidR="00A51396" w:rsidRPr="006075C0" w:rsidRDefault="00A51396">
      <w:pPr>
        <w:rPr>
          <w:rFonts w:ascii="Verdana" w:hAnsi="Verdana"/>
        </w:rPr>
      </w:pPr>
    </w:p>
    <w:p w:rsidR="00A51396" w:rsidRPr="006075C0" w:rsidRDefault="00D56771">
      <w:pPr>
        <w:ind w:left="720" w:right="140" w:firstLine="130"/>
        <w:jc w:val="both"/>
        <w:rPr>
          <w:rFonts w:ascii="Verdana" w:hAnsi="Verdana"/>
          <w:lang w:val="en-US"/>
        </w:rPr>
      </w:pPr>
      <w:r w:rsidRPr="006075C0">
        <w:rPr>
          <w:rFonts w:ascii="Verdana" w:hAnsi="Verdana"/>
          <w:lang w:val="en-US"/>
        </w:rPr>
        <w:t>It is our recommendation that immediate action be taken to resolve these vulnerabilities by applying patches and adjusting system configurations as necessary. In addition, a patch and configuration management process should be implemented to continually assess system risk level as vulnerabilities are discovered. This will ensure relevant security patches and configurations are applied in a timely manner.</w:t>
      </w:r>
    </w:p>
    <w:p w:rsidR="00A51396" w:rsidRPr="006075C0" w:rsidRDefault="00A51396">
      <w:pPr>
        <w:rPr>
          <w:rFonts w:ascii="Verdana" w:hAnsi="Verdana"/>
          <w:lang w:val="en-US"/>
        </w:rPr>
      </w:pPr>
    </w:p>
    <w:p w:rsidR="00A51396" w:rsidRPr="006075C0" w:rsidRDefault="00A51396">
      <w:pPr>
        <w:rPr>
          <w:rFonts w:ascii="Verdana" w:hAnsi="Verdana"/>
          <w:lang w:val="en-US"/>
        </w:rPr>
      </w:pPr>
    </w:p>
    <w:p w:rsidR="00A51396" w:rsidRPr="006075C0" w:rsidRDefault="00D56771">
      <w:pPr>
        <w:pStyle w:val="1"/>
        <w:numPr>
          <w:ilvl w:val="0"/>
          <w:numId w:val="10"/>
        </w:numPr>
        <w:spacing w:after="0"/>
        <w:rPr>
          <w:rFonts w:ascii="Verdana" w:hAnsi="Verdana"/>
        </w:rPr>
      </w:pPr>
      <w:bookmarkStart w:id="3" w:name="_gealr5cqztme" w:colFirst="0" w:colLast="0"/>
      <w:bookmarkEnd w:id="3"/>
      <w:r w:rsidRPr="006075C0">
        <w:rPr>
          <w:rFonts w:ascii="Verdana" w:hAnsi="Verdana"/>
          <w:lang w:val="en-US"/>
        </w:rPr>
        <w:t xml:space="preserve"> </w:t>
      </w:r>
      <w:r w:rsidRPr="006075C0">
        <w:rPr>
          <w:rFonts w:ascii="Verdana" w:hAnsi="Verdana"/>
        </w:rPr>
        <w:t>Methodology</w:t>
      </w:r>
    </w:p>
    <w:p w:rsidR="00A51396" w:rsidRPr="006075C0" w:rsidRDefault="00D56771">
      <w:pPr>
        <w:pStyle w:val="3"/>
        <w:numPr>
          <w:ilvl w:val="0"/>
          <w:numId w:val="9"/>
        </w:numPr>
        <w:shd w:val="clear" w:color="auto" w:fill="FFFFFF"/>
        <w:spacing w:before="0"/>
        <w:rPr>
          <w:rFonts w:ascii="Verdana" w:hAnsi="Verdana"/>
        </w:rPr>
      </w:pPr>
      <w:bookmarkStart w:id="4" w:name="_g89lqaah6qk1" w:colFirst="0" w:colLast="0"/>
      <w:bookmarkEnd w:id="4"/>
      <w:r w:rsidRPr="006075C0">
        <w:rPr>
          <w:rFonts w:ascii="Verdana" w:hAnsi="Verdana"/>
        </w:rPr>
        <w:t>Information Gathering</w:t>
      </w:r>
    </w:p>
    <w:p w:rsidR="00A51396" w:rsidRPr="006075C0" w:rsidRDefault="00D56771">
      <w:pPr>
        <w:ind w:left="992" w:right="140" w:firstLine="141"/>
        <w:rPr>
          <w:rFonts w:ascii="Verdana" w:hAnsi="Verdana"/>
          <w:lang w:val="en-US"/>
        </w:rPr>
      </w:pPr>
      <w:r w:rsidRPr="006075C0">
        <w:rPr>
          <w:rFonts w:ascii="Verdana" w:hAnsi="Verdana"/>
          <w:lang w:val="en-US"/>
        </w:rPr>
        <w:t>We scanned for known vulnerabilities that can be exploited using Trommel, Flawfinder, and Nmap.</w:t>
      </w:r>
    </w:p>
    <w:p w:rsidR="00A51396" w:rsidRPr="006075C0" w:rsidRDefault="00D56771">
      <w:pPr>
        <w:ind w:left="992" w:right="140"/>
        <w:rPr>
          <w:rFonts w:ascii="Verdana" w:hAnsi="Verdana"/>
          <w:lang w:val="en-US"/>
        </w:rPr>
      </w:pPr>
      <w:r w:rsidRPr="006075C0">
        <w:rPr>
          <w:rFonts w:ascii="Verdana" w:hAnsi="Verdana"/>
          <w:lang w:val="en-US"/>
        </w:rPr>
        <w:t>Other sources of known vulnerabilities that can be exploited were from the document and design review, source code review, firmware review, and fuzzing.</w:t>
      </w:r>
    </w:p>
    <w:p w:rsidR="00A51396" w:rsidRPr="006075C0" w:rsidRDefault="00A51396">
      <w:pPr>
        <w:ind w:left="992"/>
        <w:rPr>
          <w:rFonts w:ascii="Verdana" w:hAnsi="Verdana"/>
          <w:lang w:val="en-US"/>
        </w:rPr>
      </w:pPr>
    </w:p>
    <w:p w:rsidR="00A51396" w:rsidRPr="006075C0" w:rsidRDefault="00D56771" w:rsidP="00D56771">
      <w:pPr>
        <w:numPr>
          <w:ilvl w:val="1"/>
          <w:numId w:val="9"/>
        </w:numPr>
        <w:shd w:val="clear" w:color="auto" w:fill="FFFFFF"/>
        <w:ind w:right="140"/>
        <w:rPr>
          <w:rFonts w:ascii="Verdana" w:hAnsi="Verdana"/>
          <w:lang w:val="en-US"/>
        </w:rPr>
      </w:pPr>
      <w:r w:rsidRPr="006075C0">
        <w:rPr>
          <w:rFonts w:ascii="Verdana" w:hAnsi="Verdana"/>
          <w:lang w:val="en-US"/>
        </w:rPr>
        <w:t xml:space="preserve">Review architecture design and source code. </w:t>
      </w:r>
      <w:r w:rsidRPr="006075C0">
        <w:rPr>
          <w:rFonts w:ascii="Verdana" w:hAnsi="Verdana"/>
          <w:lang w:val="en-US"/>
        </w:rPr>
        <w:br/>
        <w:t xml:space="preserve">(Code Review result is attached: </w:t>
      </w:r>
      <w:r w:rsidRPr="006075C0">
        <w:rPr>
          <w:rFonts w:ascii="Verdana" w:hAnsi="Verdana"/>
          <w:b/>
          <w:i/>
          <w:lang w:val="en-US"/>
        </w:rPr>
        <w:t>Team3_code_review_by_Team2.pptx</w:t>
      </w:r>
      <w:r w:rsidRPr="006075C0">
        <w:rPr>
          <w:rFonts w:ascii="Verdana" w:hAnsi="Verdana"/>
          <w:lang w:val="en-US"/>
        </w:rPr>
        <w:t>)</w:t>
      </w:r>
    </w:p>
    <w:p w:rsidR="00A51396" w:rsidRPr="006075C0" w:rsidRDefault="00A51396">
      <w:pPr>
        <w:shd w:val="clear" w:color="auto" w:fill="FFFFFF"/>
        <w:ind w:left="1275"/>
        <w:rPr>
          <w:rFonts w:ascii="Verdana" w:hAnsi="Verdana"/>
          <w:lang w:val="en-US"/>
        </w:rPr>
      </w:pPr>
    </w:p>
    <w:p w:rsidR="00A51396" w:rsidRPr="006075C0" w:rsidRDefault="00D56771">
      <w:pPr>
        <w:numPr>
          <w:ilvl w:val="1"/>
          <w:numId w:val="9"/>
        </w:numPr>
        <w:pBdr>
          <w:left w:val="nil"/>
        </w:pBdr>
        <w:shd w:val="clear" w:color="auto" w:fill="FFFFFF"/>
        <w:rPr>
          <w:rFonts w:ascii="Verdana" w:hAnsi="Verdana"/>
        </w:rPr>
      </w:pPr>
      <w:r w:rsidRPr="006075C0">
        <w:rPr>
          <w:rFonts w:ascii="Verdana" w:hAnsi="Verdana"/>
        </w:rPr>
        <w:t>Static Analysis Tool</w:t>
      </w:r>
    </w:p>
    <w:tbl>
      <w:tblPr>
        <w:tblStyle w:val="a7"/>
        <w:tblW w:w="9255" w:type="dxa"/>
        <w:tblInd w:w="13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40"/>
        <w:gridCol w:w="4515"/>
      </w:tblGrid>
      <w:tr w:rsidR="00A51396" w:rsidRPr="006075C0">
        <w:tc>
          <w:tcPr>
            <w:tcW w:w="4740" w:type="dxa"/>
            <w:shd w:val="clear" w:color="auto" w:fill="D9D9D9"/>
            <w:tcMar>
              <w:top w:w="100" w:type="dxa"/>
              <w:left w:w="100" w:type="dxa"/>
              <w:bottom w:w="100" w:type="dxa"/>
              <w:right w:w="100" w:type="dxa"/>
            </w:tcMar>
          </w:tcPr>
          <w:p w:rsidR="00A51396" w:rsidRPr="006075C0" w:rsidRDefault="00D56771">
            <w:pPr>
              <w:widowControl w:val="0"/>
              <w:pBdr>
                <w:top w:val="nil"/>
                <w:left w:val="nil"/>
                <w:bottom w:val="nil"/>
                <w:right w:val="nil"/>
                <w:between w:val="nil"/>
              </w:pBdr>
              <w:spacing w:line="240" w:lineRule="auto"/>
              <w:jc w:val="center"/>
              <w:rPr>
                <w:rFonts w:ascii="Verdana" w:hAnsi="Verdana"/>
                <w:b/>
                <w:sz w:val="20"/>
                <w:szCs w:val="20"/>
              </w:rPr>
            </w:pPr>
            <w:r w:rsidRPr="006075C0">
              <w:rPr>
                <w:rFonts w:ascii="Verdana" w:hAnsi="Verdana"/>
                <w:b/>
                <w:sz w:val="20"/>
                <w:szCs w:val="20"/>
              </w:rPr>
              <w:t>Tool</w:t>
            </w:r>
          </w:p>
        </w:tc>
        <w:tc>
          <w:tcPr>
            <w:tcW w:w="4515" w:type="dxa"/>
            <w:shd w:val="clear" w:color="auto" w:fill="D9D9D9"/>
            <w:tcMar>
              <w:top w:w="100" w:type="dxa"/>
              <w:left w:w="100" w:type="dxa"/>
              <w:bottom w:w="100" w:type="dxa"/>
              <w:right w:w="100" w:type="dxa"/>
            </w:tcMar>
          </w:tcPr>
          <w:p w:rsidR="00A51396" w:rsidRPr="006075C0" w:rsidRDefault="00D56771">
            <w:pPr>
              <w:widowControl w:val="0"/>
              <w:pBdr>
                <w:top w:val="nil"/>
                <w:left w:val="nil"/>
                <w:bottom w:val="nil"/>
                <w:right w:val="nil"/>
                <w:between w:val="nil"/>
              </w:pBdr>
              <w:spacing w:line="240" w:lineRule="auto"/>
              <w:jc w:val="center"/>
              <w:rPr>
                <w:rFonts w:ascii="Verdana" w:hAnsi="Verdana"/>
                <w:b/>
                <w:sz w:val="20"/>
                <w:szCs w:val="20"/>
              </w:rPr>
            </w:pPr>
            <w:r w:rsidRPr="006075C0">
              <w:rPr>
                <w:rFonts w:ascii="Verdana" w:hAnsi="Verdana"/>
                <w:b/>
                <w:sz w:val="20"/>
                <w:szCs w:val="20"/>
              </w:rPr>
              <w:t>Version</w:t>
            </w:r>
          </w:p>
        </w:tc>
      </w:tr>
      <w:tr w:rsidR="00A51396" w:rsidRPr="006075C0">
        <w:tc>
          <w:tcPr>
            <w:tcW w:w="4740" w:type="dxa"/>
            <w:shd w:val="clear" w:color="auto" w:fill="auto"/>
            <w:tcMar>
              <w:top w:w="100" w:type="dxa"/>
              <w:left w:w="100" w:type="dxa"/>
              <w:bottom w:w="100" w:type="dxa"/>
              <w:right w:w="100" w:type="dxa"/>
            </w:tcMar>
          </w:tcPr>
          <w:p w:rsidR="00A51396" w:rsidRPr="006075C0" w:rsidRDefault="00D56771">
            <w:pPr>
              <w:shd w:val="clear" w:color="auto" w:fill="FFFFFF"/>
              <w:jc w:val="center"/>
              <w:rPr>
                <w:rFonts w:ascii="Verdana" w:hAnsi="Verdana"/>
                <w:sz w:val="20"/>
                <w:szCs w:val="20"/>
              </w:rPr>
            </w:pPr>
            <w:r w:rsidRPr="006075C0">
              <w:rPr>
                <w:rFonts w:ascii="Verdana" w:hAnsi="Verdana"/>
                <w:sz w:val="20"/>
                <w:szCs w:val="20"/>
              </w:rPr>
              <w:t>Flawfinder</w:t>
            </w:r>
          </w:p>
        </w:tc>
        <w:tc>
          <w:tcPr>
            <w:tcW w:w="4515" w:type="dxa"/>
            <w:shd w:val="clear" w:color="auto" w:fill="auto"/>
            <w:tcMar>
              <w:top w:w="100" w:type="dxa"/>
              <w:left w:w="100" w:type="dxa"/>
              <w:bottom w:w="100" w:type="dxa"/>
              <w:right w:w="100" w:type="dxa"/>
            </w:tcMar>
          </w:tcPr>
          <w:p w:rsidR="00A51396" w:rsidRPr="006075C0" w:rsidRDefault="00D56771">
            <w:pPr>
              <w:widowControl w:val="0"/>
              <w:pBdr>
                <w:top w:val="nil"/>
                <w:left w:val="nil"/>
                <w:bottom w:val="nil"/>
                <w:right w:val="nil"/>
                <w:between w:val="nil"/>
              </w:pBdr>
              <w:spacing w:line="240" w:lineRule="auto"/>
              <w:jc w:val="center"/>
              <w:rPr>
                <w:rFonts w:ascii="Verdana" w:hAnsi="Verdana"/>
                <w:sz w:val="20"/>
                <w:szCs w:val="20"/>
              </w:rPr>
            </w:pPr>
            <w:r w:rsidRPr="006075C0">
              <w:rPr>
                <w:rFonts w:ascii="Verdana" w:hAnsi="Verdana"/>
                <w:sz w:val="20"/>
                <w:szCs w:val="20"/>
                <w:highlight w:val="white"/>
              </w:rPr>
              <w:t xml:space="preserve"> 2.0.18</w:t>
            </w:r>
          </w:p>
        </w:tc>
      </w:tr>
      <w:tr w:rsidR="00A51396" w:rsidRPr="006075C0">
        <w:trPr>
          <w:trHeight w:val="304"/>
        </w:trPr>
        <w:tc>
          <w:tcPr>
            <w:tcW w:w="4740" w:type="dxa"/>
            <w:shd w:val="clear" w:color="auto" w:fill="auto"/>
            <w:tcMar>
              <w:top w:w="100" w:type="dxa"/>
              <w:left w:w="100" w:type="dxa"/>
              <w:bottom w:w="100" w:type="dxa"/>
              <w:right w:w="100" w:type="dxa"/>
            </w:tcMar>
          </w:tcPr>
          <w:p w:rsidR="00A51396" w:rsidRPr="006075C0" w:rsidRDefault="00D56771">
            <w:pPr>
              <w:shd w:val="clear" w:color="auto" w:fill="FFFFFF"/>
              <w:jc w:val="center"/>
              <w:rPr>
                <w:rFonts w:ascii="Verdana" w:hAnsi="Verdana"/>
                <w:sz w:val="20"/>
                <w:szCs w:val="20"/>
              </w:rPr>
            </w:pPr>
            <w:r w:rsidRPr="006075C0">
              <w:rPr>
                <w:rFonts w:ascii="Verdana" w:hAnsi="Verdana"/>
                <w:sz w:val="20"/>
                <w:szCs w:val="20"/>
              </w:rPr>
              <w:t>Trommel</w:t>
            </w:r>
          </w:p>
        </w:tc>
        <w:tc>
          <w:tcPr>
            <w:tcW w:w="4515" w:type="dxa"/>
            <w:shd w:val="clear" w:color="auto" w:fill="auto"/>
            <w:tcMar>
              <w:top w:w="100" w:type="dxa"/>
              <w:left w:w="100" w:type="dxa"/>
              <w:bottom w:w="100" w:type="dxa"/>
              <w:right w:w="100" w:type="dxa"/>
            </w:tcMar>
          </w:tcPr>
          <w:p w:rsidR="00A51396" w:rsidRPr="006075C0" w:rsidRDefault="00D56771">
            <w:pPr>
              <w:widowControl w:val="0"/>
              <w:pBdr>
                <w:top w:val="nil"/>
                <w:left w:val="nil"/>
                <w:bottom w:val="nil"/>
                <w:right w:val="nil"/>
                <w:between w:val="nil"/>
              </w:pBdr>
              <w:spacing w:line="240" w:lineRule="auto"/>
              <w:jc w:val="center"/>
              <w:rPr>
                <w:rFonts w:ascii="Verdana" w:hAnsi="Verdana"/>
                <w:sz w:val="20"/>
                <w:szCs w:val="20"/>
              </w:rPr>
            </w:pPr>
            <w:r w:rsidRPr="006075C0">
              <w:rPr>
                <w:rFonts w:ascii="Verdana" w:hAnsi="Verdana"/>
                <w:color w:val="24292E"/>
                <w:sz w:val="20"/>
                <w:szCs w:val="20"/>
                <w:highlight w:val="white"/>
              </w:rPr>
              <w:t>2019-08-02</w:t>
            </w:r>
          </w:p>
        </w:tc>
      </w:tr>
    </w:tbl>
    <w:p w:rsidR="00A51396" w:rsidRPr="006075C0" w:rsidRDefault="00A51396">
      <w:pPr>
        <w:pBdr>
          <w:left w:val="nil"/>
        </w:pBdr>
        <w:shd w:val="clear" w:color="auto" w:fill="FFFFFF"/>
        <w:ind w:left="1275"/>
        <w:rPr>
          <w:rFonts w:ascii="Verdana" w:hAnsi="Verdana"/>
        </w:rPr>
      </w:pPr>
    </w:p>
    <w:p w:rsidR="00A51396" w:rsidRPr="006075C0" w:rsidRDefault="00D56771">
      <w:pPr>
        <w:numPr>
          <w:ilvl w:val="1"/>
          <w:numId w:val="9"/>
        </w:numPr>
        <w:pBdr>
          <w:left w:val="nil"/>
        </w:pBdr>
        <w:shd w:val="clear" w:color="auto" w:fill="FFFFFF"/>
        <w:rPr>
          <w:rFonts w:ascii="Verdana" w:hAnsi="Verdana"/>
        </w:rPr>
      </w:pPr>
      <w:r w:rsidRPr="006075C0">
        <w:rPr>
          <w:rFonts w:ascii="Verdana" w:hAnsi="Verdana"/>
        </w:rPr>
        <w:t>Network Scanning</w:t>
      </w:r>
    </w:p>
    <w:tbl>
      <w:tblPr>
        <w:tblStyle w:val="a8"/>
        <w:tblW w:w="9240" w:type="dxa"/>
        <w:tblInd w:w="13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40"/>
        <w:gridCol w:w="4500"/>
      </w:tblGrid>
      <w:tr w:rsidR="00A51396" w:rsidRPr="006075C0">
        <w:tc>
          <w:tcPr>
            <w:tcW w:w="4740" w:type="dxa"/>
            <w:shd w:val="clear" w:color="auto" w:fill="D9D9D9"/>
            <w:tcMar>
              <w:top w:w="100" w:type="dxa"/>
              <w:left w:w="100" w:type="dxa"/>
              <w:bottom w:w="100" w:type="dxa"/>
              <w:right w:w="100" w:type="dxa"/>
            </w:tcMar>
          </w:tcPr>
          <w:p w:rsidR="00A51396" w:rsidRPr="006075C0" w:rsidRDefault="00D56771">
            <w:pPr>
              <w:widowControl w:val="0"/>
              <w:spacing w:line="240" w:lineRule="auto"/>
              <w:jc w:val="center"/>
              <w:rPr>
                <w:rFonts w:ascii="Verdana" w:hAnsi="Verdana"/>
                <w:b/>
                <w:sz w:val="20"/>
                <w:szCs w:val="20"/>
              </w:rPr>
            </w:pPr>
            <w:r w:rsidRPr="006075C0">
              <w:rPr>
                <w:rFonts w:ascii="Verdana" w:hAnsi="Verdana"/>
                <w:b/>
                <w:sz w:val="20"/>
                <w:szCs w:val="20"/>
              </w:rPr>
              <w:lastRenderedPageBreak/>
              <w:t>Tool</w:t>
            </w:r>
          </w:p>
        </w:tc>
        <w:tc>
          <w:tcPr>
            <w:tcW w:w="4500" w:type="dxa"/>
            <w:shd w:val="clear" w:color="auto" w:fill="D9D9D9"/>
            <w:tcMar>
              <w:top w:w="100" w:type="dxa"/>
              <w:left w:w="100" w:type="dxa"/>
              <w:bottom w:w="100" w:type="dxa"/>
              <w:right w:w="100" w:type="dxa"/>
            </w:tcMar>
          </w:tcPr>
          <w:p w:rsidR="00A51396" w:rsidRPr="006075C0" w:rsidRDefault="00D56771">
            <w:pPr>
              <w:widowControl w:val="0"/>
              <w:spacing w:line="240" w:lineRule="auto"/>
              <w:jc w:val="center"/>
              <w:rPr>
                <w:rFonts w:ascii="Verdana" w:hAnsi="Verdana"/>
                <w:b/>
                <w:sz w:val="20"/>
                <w:szCs w:val="20"/>
              </w:rPr>
            </w:pPr>
            <w:r w:rsidRPr="006075C0">
              <w:rPr>
                <w:rFonts w:ascii="Verdana" w:hAnsi="Verdana"/>
                <w:b/>
                <w:sz w:val="20"/>
                <w:szCs w:val="20"/>
              </w:rPr>
              <w:t>Version</w:t>
            </w:r>
          </w:p>
        </w:tc>
      </w:tr>
      <w:tr w:rsidR="00A51396" w:rsidRPr="006075C0">
        <w:tc>
          <w:tcPr>
            <w:tcW w:w="4740" w:type="dxa"/>
            <w:shd w:val="clear" w:color="auto" w:fill="auto"/>
            <w:tcMar>
              <w:top w:w="100" w:type="dxa"/>
              <w:left w:w="100" w:type="dxa"/>
              <w:bottom w:w="100" w:type="dxa"/>
              <w:right w:w="100" w:type="dxa"/>
            </w:tcMar>
          </w:tcPr>
          <w:p w:rsidR="00A51396" w:rsidRPr="006075C0" w:rsidRDefault="00D56771">
            <w:pPr>
              <w:shd w:val="clear" w:color="auto" w:fill="FFFFFF"/>
              <w:jc w:val="center"/>
              <w:rPr>
                <w:rFonts w:ascii="Verdana" w:hAnsi="Verdana"/>
                <w:sz w:val="20"/>
                <w:szCs w:val="20"/>
              </w:rPr>
            </w:pPr>
            <w:r w:rsidRPr="006075C0">
              <w:rPr>
                <w:rFonts w:ascii="Verdana" w:hAnsi="Verdana"/>
                <w:sz w:val="20"/>
                <w:szCs w:val="20"/>
              </w:rPr>
              <w:t>nmap</w:t>
            </w:r>
          </w:p>
        </w:tc>
        <w:tc>
          <w:tcPr>
            <w:tcW w:w="4500" w:type="dxa"/>
            <w:shd w:val="clear" w:color="auto" w:fill="auto"/>
            <w:tcMar>
              <w:top w:w="100" w:type="dxa"/>
              <w:left w:w="100" w:type="dxa"/>
              <w:bottom w:w="100" w:type="dxa"/>
              <w:right w:w="100" w:type="dxa"/>
            </w:tcMar>
          </w:tcPr>
          <w:p w:rsidR="00A51396" w:rsidRPr="006075C0" w:rsidRDefault="00D56771">
            <w:pPr>
              <w:widowControl w:val="0"/>
              <w:spacing w:line="240" w:lineRule="auto"/>
              <w:jc w:val="center"/>
              <w:rPr>
                <w:rFonts w:ascii="Verdana" w:hAnsi="Verdana"/>
                <w:sz w:val="20"/>
                <w:szCs w:val="20"/>
              </w:rPr>
            </w:pPr>
            <w:r w:rsidRPr="006075C0">
              <w:rPr>
                <w:rFonts w:ascii="Verdana" w:hAnsi="Verdana"/>
                <w:sz w:val="20"/>
                <w:szCs w:val="20"/>
                <w:highlight w:val="white"/>
              </w:rPr>
              <w:t>7.91</w:t>
            </w:r>
          </w:p>
        </w:tc>
      </w:tr>
    </w:tbl>
    <w:p w:rsidR="00A51396" w:rsidRPr="006075C0" w:rsidRDefault="00A51396">
      <w:pPr>
        <w:shd w:val="clear" w:color="auto" w:fill="FFFFFF"/>
        <w:ind w:left="1275"/>
        <w:rPr>
          <w:rFonts w:ascii="Verdana" w:hAnsi="Verdana"/>
        </w:rPr>
      </w:pPr>
    </w:p>
    <w:p w:rsidR="00A51396" w:rsidRPr="006075C0" w:rsidRDefault="00D56771">
      <w:pPr>
        <w:numPr>
          <w:ilvl w:val="1"/>
          <w:numId w:val="9"/>
        </w:numPr>
        <w:pBdr>
          <w:left w:val="nil"/>
        </w:pBdr>
        <w:shd w:val="clear" w:color="auto" w:fill="FFFFFF"/>
        <w:rPr>
          <w:rFonts w:ascii="Verdana" w:hAnsi="Verdana"/>
          <w:lang w:val="en-US"/>
        </w:rPr>
      </w:pPr>
      <w:r w:rsidRPr="006075C0">
        <w:rPr>
          <w:rFonts w:ascii="Verdana" w:hAnsi="Verdana"/>
          <w:lang w:val="en-US"/>
        </w:rPr>
        <w:t>Review 3rd party library/source codes</w:t>
      </w:r>
    </w:p>
    <w:p w:rsidR="00A51396" w:rsidRPr="006075C0" w:rsidRDefault="00A51396">
      <w:pPr>
        <w:shd w:val="clear" w:color="auto" w:fill="FFFFFF"/>
        <w:rPr>
          <w:rFonts w:ascii="Verdana" w:hAnsi="Verdana"/>
          <w:lang w:val="en-US"/>
        </w:rPr>
      </w:pPr>
    </w:p>
    <w:p w:rsidR="00A51396" w:rsidRPr="006075C0" w:rsidRDefault="00D56771">
      <w:pPr>
        <w:pStyle w:val="3"/>
        <w:numPr>
          <w:ilvl w:val="0"/>
          <w:numId w:val="9"/>
        </w:numPr>
        <w:shd w:val="clear" w:color="auto" w:fill="FFFFFF"/>
        <w:spacing w:after="0"/>
        <w:rPr>
          <w:rFonts w:ascii="Verdana" w:hAnsi="Verdana"/>
        </w:rPr>
      </w:pPr>
      <w:bookmarkStart w:id="5" w:name="_ga1tv3fjy8y6" w:colFirst="0" w:colLast="0"/>
      <w:bookmarkEnd w:id="5"/>
      <w:r w:rsidRPr="006075C0">
        <w:rPr>
          <w:rFonts w:ascii="Verdana" w:hAnsi="Verdana"/>
        </w:rPr>
        <w:t>Exploitation</w:t>
      </w:r>
    </w:p>
    <w:p w:rsidR="00A51396" w:rsidRPr="006075C0" w:rsidRDefault="00D56771">
      <w:pPr>
        <w:numPr>
          <w:ilvl w:val="1"/>
          <w:numId w:val="9"/>
        </w:numPr>
        <w:shd w:val="clear" w:color="auto" w:fill="FFFFFF"/>
        <w:rPr>
          <w:rFonts w:ascii="Verdana" w:hAnsi="Verdana"/>
          <w:color w:val="000000"/>
        </w:rPr>
      </w:pPr>
      <w:r w:rsidRPr="006075C0">
        <w:rPr>
          <w:rFonts w:ascii="Verdana" w:hAnsi="Verdana"/>
        </w:rPr>
        <w:t>Fuzz Testing Tool</w:t>
      </w:r>
    </w:p>
    <w:tbl>
      <w:tblPr>
        <w:tblStyle w:val="a9"/>
        <w:tblW w:w="9255" w:type="dxa"/>
        <w:tblInd w:w="13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40"/>
        <w:gridCol w:w="4515"/>
      </w:tblGrid>
      <w:tr w:rsidR="00A51396" w:rsidRPr="006075C0">
        <w:tc>
          <w:tcPr>
            <w:tcW w:w="4740" w:type="dxa"/>
            <w:shd w:val="clear" w:color="auto" w:fill="D9D9D9"/>
            <w:tcMar>
              <w:top w:w="100" w:type="dxa"/>
              <w:left w:w="100" w:type="dxa"/>
              <w:bottom w:w="100" w:type="dxa"/>
              <w:right w:w="100" w:type="dxa"/>
            </w:tcMar>
          </w:tcPr>
          <w:p w:rsidR="00A51396" w:rsidRPr="006075C0" w:rsidRDefault="00D56771">
            <w:pPr>
              <w:widowControl w:val="0"/>
              <w:spacing w:line="240" w:lineRule="auto"/>
              <w:jc w:val="center"/>
              <w:rPr>
                <w:rFonts w:ascii="Verdana" w:hAnsi="Verdana"/>
                <w:b/>
                <w:sz w:val="20"/>
                <w:szCs w:val="20"/>
              </w:rPr>
            </w:pPr>
            <w:r w:rsidRPr="006075C0">
              <w:rPr>
                <w:rFonts w:ascii="Verdana" w:hAnsi="Verdana"/>
                <w:b/>
                <w:sz w:val="20"/>
                <w:szCs w:val="20"/>
              </w:rPr>
              <w:t>Tool</w:t>
            </w:r>
          </w:p>
        </w:tc>
        <w:tc>
          <w:tcPr>
            <w:tcW w:w="4515" w:type="dxa"/>
            <w:shd w:val="clear" w:color="auto" w:fill="D9D9D9"/>
            <w:tcMar>
              <w:top w:w="100" w:type="dxa"/>
              <w:left w:w="100" w:type="dxa"/>
              <w:bottom w:w="100" w:type="dxa"/>
              <w:right w:w="100" w:type="dxa"/>
            </w:tcMar>
          </w:tcPr>
          <w:p w:rsidR="00A51396" w:rsidRPr="006075C0" w:rsidRDefault="00D56771">
            <w:pPr>
              <w:widowControl w:val="0"/>
              <w:spacing w:line="240" w:lineRule="auto"/>
              <w:jc w:val="center"/>
              <w:rPr>
                <w:rFonts w:ascii="Verdana" w:hAnsi="Verdana"/>
                <w:b/>
                <w:sz w:val="20"/>
                <w:szCs w:val="20"/>
              </w:rPr>
            </w:pPr>
            <w:r w:rsidRPr="006075C0">
              <w:rPr>
                <w:rFonts w:ascii="Verdana" w:hAnsi="Verdana"/>
                <w:b/>
                <w:sz w:val="20"/>
                <w:szCs w:val="20"/>
              </w:rPr>
              <w:t>Version</w:t>
            </w:r>
          </w:p>
        </w:tc>
      </w:tr>
      <w:tr w:rsidR="00A51396" w:rsidRPr="006075C0">
        <w:tc>
          <w:tcPr>
            <w:tcW w:w="4740" w:type="dxa"/>
            <w:shd w:val="clear" w:color="auto" w:fill="auto"/>
            <w:tcMar>
              <w:top w:w="100" w:type="dxa"/>
              <w:left w:w="100" w:type="dxa"/>
              <w:bottom w:w="100" w:type="dxa"/>
              <w:right w:w="100" w:type="dxa"/>
            </w:tcMar>
          </w:tcPr>
          <w:p w:rsidR="00A51396" w:rsidRPr="006075C0" w:rsidRDefault="00D56771">
            <w:pPr>
              <w:shd w:val="clear" w:color="auto" w:fill="FFFFFF"/>
              <w:jc w:val="center"/>
              <w:rPr>
                <w:rFonts w:ascii="Verdana" w:hAnsi="Verdana"/>
                <w:sz w:val="20"/>
                <w:szCs w:val="20"/>
              </w:rPr>
            </w:pPr>
            <w:r w:rsidRPr="006075C0">
              <w:rPr>
                <w:rFonts w:ascii="Verdana" w:hAnsi="Verdana"/>
                <w:sz w:val="20"/>
                <w:szCs w:val="20"/>
              </w:rPr>
              <w:t>MiniFuzz</w:t>
            </w:r>
          </w:p>
        </w:tc>
        <w:tc>
          <w:tcPr>
            <w:tcW w:w="4515" w:type="dxa"/>
            <w:shd w:val="clear" w:color="auto" w:fill="auto"/>
            <w:tcMar>
              <w:top w:w="100" w:type="dxa"/>
              <w:left w:w="100" w:type="dxa"/>
              <w:bottom w:w="100" w:type="dxa"/>
              <w:right w:w="100" w:type="dxa"/>
            </w:tcMar>
          </w:tcPr>
          <w:p w:rsidR="00A51396" w:rsidRPr="006075C0" w:rsidRDefault="00D56771">
            <w:pPr>
              <w:widowControl w:val="0"/>
              <w:spacing w:line="240" w:lineRule="auto"/>
              <w:jc w:val="center"/>
              <w:rPr>
                <w:rFonts w:ascii="Verdana" w:hAnsi="Verdana"/>
                <w:sz w:val="20"/>
                <w:szCs w:val="20"/>
              </w:rPr>
            </w:pPr>
            <w:r w:rsidRPr="006075C0">
              <w:rPr>
                <w:rFonts w:ascii="Verdana" w:hAnsi="Verdana"/>
                <w:sz w:val="20"/>
                <w:szCs w:val="20"/>
                <w:highlight w:val="white"/>
              </w:rPr>
              <w:t>1.5.5</w:t>
            </w:r>
          </w:p>
        </w:tc>
      </w:tr>
      <w:tr w:rsidR="00A51396" w:rsidRPr="006075C0">
        <w:trPr>
          <w:trHeight w:val="304"/>
        </w:trPr>
        <w:tc>
          <w:tcPr>
            <w:tcW w:w="4740" w:type="dxa"/>
            <w:shd w:val="clear" w:color="auto" w:fill="auto"/>
            <w:tcMar>
              <w:top w:w="100" w:type="dxa"/>
              <w:left w:w="100" w:type="dxa"/>
              <w:bottom w:w="100" w:type="dxa"/>
              <w:right w:w="100" w:type="dxa"/>
            </w:tcMar>
          </w:tcPr>
          <w:p w:rsidR="00A51396" w:rsidRPr="006075C0" w:rsidRDefault="00D56771">
            <w:pPr>
              <w:shd w:val="clear" w:color="auto" w:fill="FFFFFF"/>
              <w:jc w:val="center"/>
              <w:rPr>
                <w:rFonts w:ascii="Verdana" w:hAnsi="Verdana"/>
                <w:sz w:val="20"/>
                <w:szCs w:val="20"/>
              </w:rPr>
            </w:pPr>
            <w:r w:rsidRPr="006075C0">
              <w:rPr>
                <w:rFonts w:ascii="Verdana" w:hAnsi="Verdana"/>
                <w:sz w:val="20"/>
                <w:szCs w:val="20"/>
              </w:rPr>
              <w:t>zzuf</w:t>
            </w:r>
          </w:p>
        </w:tc>
        <w:tc>
          <w:tcPr>
            <w:tcW w:w="4515" w:type="dxa"/>
            <w:shd w:val="clear" w:color="auto" w:fill="auto"/>
            <w:tcMar>
              <w:top w:w="100" w:type="dxa"/>
              <w:left w:w="100" w:type="dxa"/>
              <w:bottom w:w="100" w:type="dxa"/>
              <w:right w:w="100" w:type="dxa"/>
            </w:tcMar>
          </w:tcPr>
          <w:p w:rsidR="00A51396" w:rsidRPr="006075C0" w:rsidRDefault="00D56771">
            <w:pPr>
              <w:widowControl w:val="0"/>
              <w:spacing w:line="240" w:lineRule="auto"/>
              <w:jc w:val="center"/>
              <w:rPr>
                <w:rFonts w:ascii="Verdana" w:hAnsi="Verdana"/>
                <w:sz w:val="20"/>
                <w:szCs w:val="20"/>
              </w:rPr>
            </w:pPr>
            <w:r w:rsidRPr="006075C0">
              <w:rPr>
                <w:rFonts w:ascii="Verdana" w:hAnsi="Verdana"/>
                <w:sz w:val="20"/>
                <w:szCs w:val="20"/>
              </w:rPr>
              <w:t>0.15</w:t>
            </w:r>
          </w:p>
        </w:tc>
      </w:tr>
    </w:tbl>
    <w:p w:rsidR="00A51396" w:rsidRPr="006075C0" w:rsidRDefault="00A51396">
      <w:pPr>
        <w:shd w:val="clear" w:color="auto" w:fill="FFFFFF"/>
        <w:rPr>
          <w:rFonts w:ascii="Verdana" w:hAnsi="Verdana"/>
        </w:rPr>
      </w:pPr>
    </w:p>
    <w:p w:rsidR="00A51396" w:rsidRPr="006075C0" w:rsidRDefault="00D56771">
      <w:pPr>
        <w:numPr>
          <w:ilvl w:val="1"/>
          <w:numId w:val="9"/>
        </w:numPr>
        <w:shd w:val="clear" w:color="auto" w:fill="FFFFFF"/>
        <w:rPr>
          <w:rFonts w:ascii="Verdana" w:hAnsi="Verdana"/>
          <w:color w:val="000000"/>
        </w:rPr>
      </w:pPr>
      <w:r w:rsidRPr="006075C0">
        <w:rPr>
          <w:rFonts w:ascii="Verdana" w:hAnsi="Verdana"/>
        </w:rPr>
        <w:t>Penetration Test</w:t>
      </w:r>
    </w:p>
    <w:tbl>
      <w:tblPr>
        <w:tblStyle w:val="aa"/>
        <w:tblW w:w="9300" w:type="dxa"/>
        <w:tblInd w:w="13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40"/>
        <w:gridCol w:w="4560"/>
      </w:tblGrid>
      <w:tr w:rsidR="00A51396" w:rsidRPr="006075C0">
        <w:tc>
          <w:tcPr>
            <w:tcW w:w="4740" w:type="dxa"/>
            <w:shd w:val="clear" w:color="auto" w:fill="D9D9D9"/>
            <w:tcMar>
              <w:top w:w="100" w:type="dxa"/>
              <w:left w:w="100" w:type="dxa"/>
              <w:bottom w:w="100" w:type="dxa"/>
              <w:right w:w="100" w:type="dxa"/>
            </w:tcMar>
          </w:tcPr>
          <w:p w:rsidR="00A51396" w:rsidRPr="006075C0" w:rsidRDefault="00D56771">
            <w:pPr>
              <w:widowControl w:val="0"/>
              <w:spacing w:line="240" w:lineRule="auto"/>
              <w:jc w:val="center"/>
              <w:rPr>
                <w:rFonts w:ascii="Verdana" w:hAnsi="Verdana"/>
                <w:b/>
                <w:sz w:val="20"/>
                <w:szCs w:val="20"/>
              </w:rPr>
            </w:pPr>
            <w:r w:rsidRPr="006075C0">
              <w:rPr>
                <w:rFonts w:ascii="Verdana" w:hAnsi="Verdana"/>
                <w:b/>
                <w:sz w:val="20"/>
                <w:szCs w:val="20"/>
              </w:rPr>
              <w:t>Tool</w:t>
            </w:r>
          </w:p>
        </w:tc>
        <w:tc>
          <w:tcPr>
            <w:tcW w:w="4560" w:type="dxa"/>
            <w:shd w:val="clear" w:color="auto" w:fill="D9D9D9"/>
            <w:tcMar>
              <w:top w:w="100" w:type="dxa"/>
              <w:left w:w="100" w:type="dxa"/>
              <w:bottom w:w="100" w:type="dxa"/>
              <w:right w:w="100" w:type="dxa"/>
            </w:tcMar>
          </w:tcPr>
          <w:p w:rsidR="00A51396" w:rsidRPr="006075C0" w:rsidRDefault="00D56771">
            <w:pPr>
              <w:widowControl w:val="0"/>
              <w:spacing w:line="240" w:lineRule="auto"/>
              <w:jc w:val="center"/>
              <w:rPr>
                <w:rFonts w:ascii="Verdana" w:hAnsi="Verdana"/>
                <w:b/>
                <w:sz w:val="20"/>
                <w:szCs w:val="20"/>
              </w:rPr>
            </w:pPr>
            <w:r w:rsidRPr="006075C0">
              <w:rPr>
                <w:rFonts w:ascii="Verdana" w:hAnsi="Verdana"/>
                <w:b/>
                <w:sz w:val="20"/>
                <w:szCs w:val="20"/>
              </w:rPr>
              <w:t>Version</w:t>
            </w:r>
          </w:p>
        </w:tc>
      </w:tr>
      <w:tr w:rsidR="00A51396" w:rsidRPr="006075C0">
        <w:tc>
          <w:tcPr>
            <w:tcW w:w="4740" w:type="dxa"/>
            <w:shd w:val="clear" w:color="auto" w:fill="auto"/>
            <w:tcMar>
              <w:top w:w="100" w:type="dxa"/>
              <w:left w:w="100" w:type="dxa"/>
              <w:bottom w:w="100" w:type="dxa"/>
              <w:right w:w="100" w:type="dxa"/>
            </w:tcMar>
          </w:tcPr>
          <w:p w:rsidR="00A51396" w:rsidRPr="006075C0" w:rsidRDefault="00D56771">
            <w:pPr>
              <w:shd w:val="clear" w:color="auto" w:fill="FFFFFF"/>
              <w:jc w:val="center"/>
              <w:rPr>
                <w:rFonts w:ascii="Verdana" w:hAnsi="Verdana"/>
                <w:sz w:val="20"/>
                <w:szCs w:val="20"/>
              </w:rPr>
            </w:pPr>
            <w:r w:rsidRPr="006075C0">
              <w:rPr>
                <w:rFonts w:ascii="Verdana" w:hAnsi="Verdana"/>
                <w:sz w:val="20"/>
                <w:szCs w:val="20"/>
              </w:rPr>
              <w:t>Burp Suite</w:t>
            </w:r>
          </w:p>
        </w:tc>
        <w:tc>
          <w:tcPr>
            <w:tcW w:w="4560" w:type="dxa"/>
            <w:shd w:val="clear" w:color="auto" w:fill="auto"/>
            <w:tcMar>
              <w:top w:w="100" w:type="dxa"/>
              <w:left w:w="100" w:type="dxa"/>
              <w:bottom w:w="100" w:type="dxa"/>
              <w:right w:w="100" w:type="dxa"/>
            </w:tcMar>
          </w:tcPr>
          <w:p w:rsidR="00A51396" w:rsidRPr="006075C0" w:rsidRDefault="00D56771">
            <w:pPr>
              <w:widowControl w:val="0"/>
              <w:pBdr>
                <w:top w:val="nil"/>
                <w:left w:val="nil"/>
                <w:bottom w:val="nil"/>
                <w:right w:val="nil"/>
                <w:between w:val="nil"/>
              </w:pBdr>
              <w:spacing w:line="240" w:lineRule="auto"/>
              <w:jc w:val="center"/>
              <w:rPr>
                <w:rFonts w:ascii="Verdana" w:hAnsi="Verdana"/>
                <w:sz w:val="20"/>
                <w:szCs w:val="20"/>
              </w:rPr>
            </w:pPr>
            <w:r w:rsidRPr="006075C0">
              <w:rPr>
                <w:rFonts w:ascii="Verdana" w:hAnsi="Verdana"/>
                <w:sz w:val="20"/>
                <w:szCs w:val="20"/>
              </w:rPr>
              <w:t xml:space="preserve"> 2020-12-01</w:t>
            </w:r>
          </w:p>
        </w:tc>
      </w:tr>
      <w:tr w:rsidR="00A51396" w:rsidRPr="006075C0">
        <w:tc>
          <w:tcPr>
            <w:tcW w:w="4740" w:type="dxa"/>
            <w:shd w:val="clear" w:color="auto" w:fill="auto"/>
            <w:tcMar>
              <w:top w:w="100" w:type="dxa"/>
              <w:left w:w="100" w:type="dxa"/>
              <w:bottom w:w="100" w:type="dxa"/>
              <w:right w:w="100" w:type="dxa"/>
            </w:tcMar>
          </w:tcPr>
          <w:p w:rsidR="00A51396" w:rsidRPr="006075C0" w:rsidRDefault="00D56771">
            <w:pPr>
              <w:shd w:val="clear" w:color="auto" w:fill="FFFFFF"/>
              <w:jc w:val="center"/>
              <w:rPr>
                <w:rFonts w:ascii="Verdana" w:hAnsi="Verdana"/>
                <w:sz w:val="20"/>
                <w:szCs w:val="20"/>
              </w:rPr>
            </w:pPr>
            <w:r w:rsidRPr="006075C0">
              <w:rPr>
                <w:rFonts w:ascii="Verdana" w:hAnsi="Verdana"/>
                <w:sz w:val="20"/>
                <w:szCs w:val="20"/>
              </w:rPr>
              <w:t>SSLScan</w:t>
            </w:r>
          </w:p>
        </w:tc>
        <w:tc>
          <w:tcPr>
            <w:tcW w:w="4560" w:type="dxa"/>
            <w:shd w:val="clear" w:color="auto" w:fill="auto"/>
            <w:tcMar>
              <w:top w:w="100" w:type="dxa"/>
              <w:left w:w="100" w:type="dxa"/>
              <w:bottom w:w="100" w:type="dxa"/>
              <w:right w:w="100" w:type="dxa"/>
            </w:tcMar>
          </w:tcPr>
          <w:p w:rsidR="00A51396" w:rsidRPr="006075C0" w:rsidRDefault="00D56771">
            <w:pPr>
              <w:widowControl w:val="0"/>
              <w:pBdr>
                <w:top w:val="nil"/>
                <w:left w:val="nil"/>
                <w:bottom w:val="nil"/>
                <w:right w:val="nil"/>
                <w:between w:val="nil"/>
              </w:pBdr>
              <w:spacing w:line="240" w:lineRule="auto"/>
              <w:jc w:val="center"/>
              <w:rPr>
                <w:rFonts w:ascii="Verdana" w:hAnsi="Verdana"/>
                <w:sz w:val="20"/>
                <w:szCs w:val="20"/>
              </w:rPr>
            </w:pPr>
            <w:r w:rsidRPr="006075C0">
              <w:rPr>
                <w:rFonts w:ascii="Verdana" w:hAnsi="Verdana"/>
                <w:sz w:val="20"/>
                <w:szCs w:val="20"/>
              </w:rPr>
              <w:t>1.11.5</w:t>
            </w:r>
          </w:p>
        </w:tc>
      </w:tr>
      <w:tr w:rsidR="00A51396" w:rsidRPr="006075C0">
        <w:trPr>
          <w:trHeight w:val="304"/>
        </w:trPr>
        <w:tc>
          <w:tcPr>
            <w:tcW w:w="4740" w:type="dxa"/>
            <w:shd w:val="clear" w:color="auto" w:fill="auto"/>
            <w:tcMar>
              <w:top w:w="100" w:type="dxa"/>
              <w:left w:w="100" w:type="dxa"/>
              <w:bottom w:w="100" w:type="dxa"/>
              <w:right w:w="100" w:type="dxa"/>
            </w:tcMar>
          </w:tcPr>
          <w:p w:rsidR="00A51396" w:rsidRPr="006075C0" w:rsidRDefault="00D56771">
            <w:pPr>
              <w:shd w:val="clear" w:color="auto" w:fill="FFFFFF"/>
              <w:jc w:val="center"/>
              <w:rPr>
                <w:rFonts w:ascii="Verdana" w:hAnsi="Verdana"/>
                <w:sz w:val="20"/>
                <w:szCs w:val="20"/>
              </w:rPr>
            </w:pPr>
            <w:r w:rsidRPr="006075C0">
              <w:rPr>
                <w:rFonts w:ascii="Verdana" w:hAnsi="Verdana"/>
                <w:sz w:val="20"/>
                <w:szCs w:val="20"/>
              </w:rPr>
              <w:t>Metasploit</w:t>
            </w:r>
          </w:p>
        </w:tc>
        <w:tc>
          <w:tcPr>
            <w:tcW w:w="4560" w:type="dxa"/>
            <w:shd w:val="clear" w:color="auto" w:fill="auto"/>
            <w:tcMar>
              <w:top w:w="100" w:type="dxa"/>
              <w:left w:w="100" w:type="dxa"/>
              <w:bottom w:w="100" w:type="dxa"/>
              <w:right w:w="100" w:type="dxa"/>
            </w:tcMar>
          </w:tcPr>
          <w:p w:rsidR="00A51396" w:rsidRPr="006075C0" w:rsidRDefault="00D56771">
            <w:pPr>
              <w:widowControl w:val="0"/>
              <w:pBdr>
                <w:top w:val="nil"/>
                <w:left w:val="nil"/>
                <w:bottom w:val="nil"/>
                <w:right w:val="nil"/>
                <w:between w:val="nil"/>
              </w:pBdr>
              <w:spacing w:line="240" w:lineRule="auto"/>
              <w:jc w:val="center"/>
              <w:rPr>
                <w:rFonts w:ascii="Verdana" w:hAnsi="Verdana"/>
                <w:sz w:val="20"/>
                <w:szCs w:val="20"/>
              </w:rPr>
            </w:pPr>
            <w:r w:rsidRPr="006075C0">
              <w:rPr>
                <w:rFonts w:ascii="Verdana" w:hAnsi="Verdana"/>
                <w:sz w:val="20"/>
                <w:szCs w:val="20"/>
              </w:rPr>
              <w:t>6.0.48-dev</w:t>
            </w:r>
          </w:p>
        </w:tc>
      </w:tr>
      <w:tr w:rsidR="00A51396" w:rsidRPr="006075C0">
        <w:trPr>
          <w:trHeight w:val="304"/>
        </w:trPr>
        <w:tc>
          <w:tcPr>
            <w:tcW w:w="4740" w:type="dxa"/>
            <w:shd w:val="clear" w:color="auto" w:fill="auto"/>
            <w:tcMar>
              <w:top w:w="100" w:type="dxa"/>
              <w:left w:w="100" w:type="dxa"/>
              <w:bottom w:w="100" w:type="dxa"/>
              <w:right w:w="100" w:type="dxa"/>
            </w:tcMar>
          </w:tcPr>
          <w:p w:rsidR="00A51396" w:rsidRPr="006075C0" w:rsidRDefault="00D56771">
            <w:pPr>
              <w:shd w:val="clear" w:color="auto" w:fill="FFFFFF"/>
              <w:jc w:val="center"/>
              <w:rPr>
                <w:rFonts w:ascii="Verdana" w:hAnsi="Verdana"/>
                <w:sz w:val="20"/>
                <w:szCs w:val="20"/>
              </w:rPr>
            </w:pPr>
            <w:r w:rsidRPr="006075C0">
              <w:rPr>
                <w:rFonts w:ascii="Verdana" w:hAnsi="Verdana"/>
                <w:sz w:val="20"/>
                <w:szCs w:val="20"/>
              </w:rPr>
              <w:t>Customized Program (For MITM)</w:t>
            </w:r>
          </w:p>
        </w:tc>
        <w:tc>
          <w:tcPr>
            <w:tcW w:w="4560" w:type="dxa"/>
            <w:shd w:val="clear" w:color="auto" w:fill="auto"/>
            <w:tcMar>
              <w:top w:w="100" w:type="dxa"/>
              <w:left w:w="100" w:type="dxa"/>
              <w:bottom w:w="100" w:type="dxa"/>
              <w:right w:w="100" w:type="dxa"/>
            </w:tcMar>
          </w:tcPr>
          <w:p w:rsidR="00A51396" w:rsidRPr="006075C0" w:rsidRDefault="00D56771">
            <w:pPr>
              <w:widowControl w:val="0"/>
              <w:pBdr>
                <w:top w:val="nil"/>
                <w:left w:val="nil"/>
                <w:bottom w:val="nil"/>
                <w:right w:val="nil"/>
                <w:between w:val="nil"/>
              </w:pBdr>
              <w:spacing w:line="240" w:lineRule="auto"/>
              <w:jc w:val="center"/>
              <w:rPr>
                <w:rFonts w:ascii="Verdana" w:hAnsi="Verdana"/>
                <w:sz w:val="20"/>
                <w:szCs w:val="20"/>
              </w:rPr>
            </w:pPr>
            <w:r w:rsidRPr="006075C0">
              <w:rPr>
                <w:rFonts w:ascii="Verdana" w:hAnsi="Verdana"/>
                <w:sz w:val="20"/>
                <w:szCs w:val="20"/>
              </w:rPr>
              <w:t>Coding by Visual Studio 2019</w:t>
            </w:r>
          </w:p>
        </w:tc>
      </w:tr>
    </w:tbl>
    <w:p w:rsidR="00A51396" w:rsidRPr="006075C0" w:rsidRDefault="00D56771">
      <w:pPr>
        <w:shd w:val="clear" w:color="auto" w:fill="FFFFFF"/>
        <w:rPr>
          <w:rFonts w:ascii="Verdana" w:hAnsi="Verdana"/>
          <w:sz w:val="24"/>
          <w:szCs w:val="24"/>
        </w:rPr>
      </w:pPr>
      <w:r w:rsidRPr="006075C0">
        <w:rPr>
          <w:rFonts w:ascii="Verdana" w:hAnsi="Verdana"/>
        </w:rPr>
        <w:br w:type="page"/>
      </w:r>
    </w:p>
    <w:p w:rsidR="00A51396" w:rsidRPr="006075C0" w:rsidRDefault="00D56771">
      <w:pPr>
        <w:pStyle w:val="3"/>
        <w:numPr>
          <w:ilvl w:val="0"/>
          <w:numId w:val="9"/>
        </w:numPr>
        <w:shd w:val="clear" w:color="auto" w:fill="FFFFFF"/>
        <w:spacing w:after="0"/>
        <w:rPr>
          <w:rFonts w:ascii="Verdana" w:hAnsi="Verdana"/>
        </w:rPr>
      </w:pPr>
      <w:bookmarkStart w:id="6" w:name="_ii6xn8swe2j4" w:colFirst="0" w:colLast="0"/>
      <w:bookmarkEnd w:id="6"/>
      <w:r w:rsidRPr="006075C0">
        <w:rPr>
          <w:rFonts w:ascii="Verdana" w:hAnsi="Verdana"/>
        </w:rPr>
        <w:lastRenderedPageBreak/>
        <w:t>Risk Assessment</w:t>
      </w:r>
    </w:p>
    <w:p w:rsidR="00A51396" w:rsidRPr="006075C0" w:rsidRDefault="00D56771">
      <w:pPr>
        <w:numPr>
          <w:ilvl w:val="1"/>
          <w:numId w:val="9"/>
        </w:numPr>
        <w:pBdr>
          <w:left w:val="nil"/>
        </w:pBdr>
        <w:shd w:val="clear" w:color="auto" w:fill="FFFFFF"/>
        <w:rPr>
          <w:rFonts w:ascii="Verdana" w:hAnsi="Verdana"/>
          <w:lang w:val="en-US"/>
        </w:rPr>
      </w:pPr>
      <w:r w:rsidRPr="006075C0">
        <w:rPr>
          <w:rFonts w:ascii="Verdana" w:hAnsi="Verdana"/>
          <w:lang w:val="en-US"/>
        </w:rPr>
        <w:t>Establish the scope of assessment and identify assets.</w:t>
      </w:r>
    </w:p>
    <w:p w:rsidR="00A51396" w:rsidRPr="006075C0" w:rsidRDefault="00D56771">
      <w:pPr>
        <w:numPr>
          <w:ilvl w:val="1"/>
          <w:numId w:val="9"/>
        </w:numPr>
        <w:pBdr>
          <w:left w:val="nil"/>
        </w:pBdr>
        <w:shd w:val="clear" w:color="auto" w:fill="FFFFFF"/>
        <w:rPr>
          <w:rFonts w:ascii="Verdana" w:hAnsi="Verdana"/>
          <w:lang w:val="en-US"/>
        </w:rPr>
      </w:pPr>
      <w:r w:rsidRPr="006075C0">
        <w:rPr>
          <w:rFonts w:ascii="Verdana" w:hAnsi="Verdana"/>
          <w:lang w:val="en-US"/>
        </w:rPr>
        <w:t>Identify the possible security risks through the analysis of assets, threats and vulnerabilities.</w:t>
      </w:r>
    </w:p>
    <w:p w:rsidR="00A51396" w:rsidRPr="006075C0" w:rsidRDefault="00D56771">
      <w:pPr>
        <w:numPr>
          <w:ilvl w:val="1"/>
          <w:numId w:val="9"/>
        </w:numPr>
        <w:pBdr>
          <w:left w:val="nil"/>
        </w:pBdr>
        <w:shd w:val="clear" w:color="auto" w:fill="FFFFFF"/>
        <w:rPr>
          <w:rFonts w:ascii="Verdana" w:hAnsi="Verdana"/>
        </w:rPr>
      </w:pPr>
      <w:r w:rsidRPr="006075C0">
        <w:rPr>
          <w:rFonts w:ascii="Verdana" w:hAnsi="Verdana"/>
        </w:rPr>
        <w:t>Categorize vulnerabilities by STRIDE.</w:t>
      </w:r>
    </w:p>
    <w:p w:rsidR="00A51396" w:rsidRPr="006075C0" w:rsidRDefault="00A51396">
      <w:pPr>
        <w:pBdr>
          <w:left w:val="nil"/>
        </w:pBdr>
        <w:shd w:val="clear" w:color="auto" w:fill="FFFFFF"/>
        <w:rPr>
          <w:rFonts w:ascii="Verdana" w:hAnsi="Verdana"/>
        </w:rPr>
      </w:pPr>
    </w:p>
    <w:tbl>
      <w:tblPr>
        <w:tblStyle w:val="ab"/>
        <w:tblW w:w="3180" w:type="dxa"/>
        <w:tblInd w:w="13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2370"/>
      </w:tblGrid>
      <w:tr w:rsidR="00A51396" w:rsidRPr="006075C0">
        <w:trPr>
          <w:trHeight w:val="400"/>
        </w:trPr>
        <w:tc>
          <w:tcPr>
            <w:tcW w:w="3180" w:type="dxa"/>
            <w:gridSpan w:val="2"/>
            <w:shd w:val="clear" w:color="auto" w:fill="D9D9D9"/>
            <w:tcMar>
              <w:top w:w="100" w:type="dxa"/>
              <w:left w:w="100" w:type="dxa"/>
              <w:bottom w:w="100" w:type="dxa"/>
              <w:right w:w="100" w:type="dxa"/>
            </w:tcMar>
          </w:tcPr>
          <w:p w:rsidR="00A51396" w:rsidRPr="006075C0" w:rsidRDefault="00D56771">
            <w:pPr>
              <w:widowControl w:val="0"/>
              <w:pBdr>
                <w:top w:val="nil"/>
                <w:left w:val="nil"/>
                <w:bottom w:val="nil"/>
                <w:right w:val="nil"/>
                <w:between w:val="nil"/>
              </w:pBdr>
              <w:spacing w:line="240" w:lineRule="auto"/>
              <w:jc w:val="center"/>
              <w:rPr>
                <w:rFonts w:ascii="Verdana" w:hAnsi="Verdana"/>
                <w:b/>
                <w:sz w:val="20"/>
                <w:szCs w:val="20"/>
              </w:rPr>
            </w:pPr>
            <w:r w:rsidRPr="006075C0">
              <w:rPr>
                <w:rFonts w:ascii="Verdana" w:hAnsi="Verdana"/>
                <w:b/>
                <w:sz w:val="20"/>
                <w:szCs w:val="20"/>
              </w:rPr>
              <w:t>Category</w:t>
            </w:r>
          </w:p>
        </w:tc>
      </w:tr>
      <w:tr w:rsidR="00A51396" w:rsidRPr="006075C0">
        <w:tc>
          <w:tcPr>
            <w:tcW w:w="810" w:type="dxa"/>
            <w:shd w:val="clear" w:color="auto" w:fill="auto"/>
            <w:tcMar>
              <w:top w:w="100" w:type="dxa"/>
              <w:left w:w="100" w:type="dxa"/>
              <w:bottom w:w="100" w:type="dxa"/>
              <w:right w:w="100" w:type="dxa"/>
            </w:tcMar>
            <w:vAlign w:val="center"/>
          </w:tcPr>
          <w:p w:rsidR="00A51396" w:rsidRPr="006075C0" w:rsidRDefault="00D56771">
            <w:pPr>
              <w:pBdr>
                <w:left w:val="nil"/>
              </w:pBdr>
              <w:shd w:val="clear" w:color="auto" w:fill="FFFFFF"/>
              <w:jc w:val="center"/>
              <w:rPr>
                <w:rFonts w:ascii="Verdana" w:hAnsi="Verdana"/>
                <w:sz w:val="20"/>
                <w:szCs w:val="20"/>
              </w:rPr>
            </w:pPr>
            <w:r w:rsidRPr="006075C0">
              <w:rPr>
                <w:rFonts w:ascii="Verdana" w:hAnsi="Verdana"/>
                <w:sz w:val="20"/>
                <w:szCs w:val="20"/>
              </w:rPr>
              <w:t>S</w:t>
            </w:r>
          </w:p>
        </w:tc>
        <w:tc>
          <w:tcPr>
            <w:tcW w:w="2370" w:type="dxa"/>
            <w:shd w:val="clear" w:color="auto" w:fill="auto"/>
            <w:tcMar>
              <w:top w:w="100" w:type="dxa"/>
              <w:left w:w="100" w:type="dxa"/>
              <w:bottom w:w="100" w:type="dxa"/>
              <w:right w:w="100" w:type="dxa"/>
            </w:tcMar>
            <w:vAlign w:val="center"/>
          </w:tcPr>
          <w:p w:rsidR="00A51396" w:rsidRPr="006075C0" w:rsidRDefault="00D56771">
            <w:pPr>
              <w:shd w:val="clear" w:color="auto" w:fill="FFFFFF"/>
              <w:rPr>
                <w:rFonts w:ascii="Verdana" w:hAnsi="Verdana"/>
                <w:sz w:val="20"/>
                <w:szCs w:val="20"/>
              </w:rPr>
            </w:pPr>
            <w:r w:rsidRPr="006075C0">
              <w:rPr>
                <w:rFonts w:ascii="Verdana" w:hAnsi="Verdana"/>
                <w:sz w:val="20"/>
                <w:szCs w:val="20"/>
              </w:rPr>
              <w:t>Spoofing</w:t>
            </w:r>
          </w:p>
        </w:tc>
      </w:tr>
      <w:tr w:rsidR="00A51396" w:rsidRPr="006075C0">
        <w:tc>
          <w:tcPr>
            <w:tcW w:w="810" w:type="dxa"/>
            <w:shd w:val="clear" w:color="auto" w:fill="auto"/>
            <w:tcMar>
              <w:top w:w="100" w:type="dxa"/>
              <w:left w:w="100" w:type="dxa"/>
              <w:bottom w:w="100" w:type="dxa"/>
              <w:right w:w="100" w:type="dxa"/>
            </w:tcMar>
            <w:vAlign w:val="center"/>
          </w:tcPr>
          <w:p w:rsidR="00A51396" w:rsidRPr="006075C0" w:rsidRDefault="00D56771">
            <w:pPr>
              <w:pBdr>
                <w:left w:val="nil"/>
              </w:pBdr>
              <w:shd w:val="clear" w:color="auto" w:fill="FFFFFF"/>
              <w:jc w:val="center"/>
              <w:rPr>
                <w:rFonts w:ascii="Verdana" w:hAnsi="Verdana"/>
                <w:sz w:val="20"/>
                <w:szCs w:val="20"/>
              </w:rPr>
            </w:pPr>
            <w:r w:rsidRPr="006075C0">
              <w:rPr>
                <w:rFonts w:ascii="Verdana" w:hAnsi="Verdana"/>
                <w:sz w:val="20"/>
                <w:szCs w:val="20"/>
              </w:rPr>
              <w:t>T</w:t>
            </w:r>
          </w:p>
        </w:tc>
        <w:tc>
          <w:tcPr>
            <w:tcW w:w="2370" w:type="dxa"/>
            <w:shd w:val="clear" w:color="auto" w:fill="auto"/>
            <w:tcMar>
              <w:top w:w="100" w:type="dxa"/>
              <w:left w:w="100" w:type="dxa"/>
              <w:bottom w:w="100" w:type="dxa"/>
              <w:right w:w="100" w:type="dxa"/>
            </w:tcMar>
            <w:vAlign w:val="center"/>
          </w:tcPr>
          <w:p w:rsidR="00A51396" w:rsidRPr="006075C0" w:rsidRDefault="00D56771">
            <w:pPr>
              <w:shd w:val="clear" w:color="auto" w:fill="FFFFFF"/>
              <w:rPr>
                <w:rFonts w:ascii="Verdana" w:hAnsi="Verdana"/>
                <w:sz w:val="20"/>
                <w:szCs w:val="20"/>
              </w:rPr>
            </w:pPr>
            <w:r w:rsidRPr="006075C0">
              <w:rPr>
                <w:rFonts w:ascii="Verdana" w:hAnsi="Verdana"/>
                <w:sz w:val="20"/>
                <w:szCs w:val="20"/>
              </w:rPr>
              <w:t>Tampering</w:t>
            </w:r>
          </w:p>
        </w:tc>
      </w:tr>
      <w:tr w:rsidR="00A51396" w:rsidRPr="006075C0">
        <w:tc>
          <w:tcPr>
            <w:tcW w:w="810" w:type="dxa"/>
            <w:shd w:val="clear" w:color="auto" w:fill="auto"/>
            <w:tcMar>
              <w:top w:w="100" w:type="dxa"/>
              <w:left w:w="100" w:type="dxa"/>
              <w:bottom w:w="100" w:type="dxa"/>
              <w:right w:w="100" w:type="dxa"/>
            </w:tcMar>
            <w:vAlign w:val="center"/>
          </w:tcPr>
          <w:p w:rsidR="00A51396" w:rsidRPr="006075C0" w:rsidRDefault="00D56771">
            <w:pPr>
              <w:pBdr>
                <w:left w:val="nil"/>
              </w:pBdr>
              <w:shd w:val="clear" w:color="auto" w:fill="FFFFFF"/>
              <w:jc w:val="center"/>
              <w:rPr>
                <w:rFonts w:ascii="Verdana" w:hAnsi="Verdana"/>
                <w:sz w:val="20"/>
                <w:szCs w:val="20"/>
              </w:rPr>
            </w:pPr>
            <w:r w:rsidRPr="006075C0">
              <w:rPr>
                <w:rFonts w:ascii="Verdana" w:hAnsi="Verdana"/>
                <w:sz w:val="20"/>
                <w:szCs w:val="20"/>
              </w:rPr>
              <w:t>R</w:t>
            </w:r>
          </w:p>
        </w:tc>
        <w:tc>
          <w:tcPr>
            <w:tcW w:w="2370" w:type="dxa"/>
            <w:shd w:val="clear" w:color="auto" w:fill="auto"/>
            <w:tcMar>
              <w:top w:w="100" w:type="dxa"/>
              <w:left w:w="100" w:type="dxa"/>
              <w:bottom w:w="100" w:type="dxa"/>
              <w:right w:w="100" w:type="dxa"/>
            </w:tcMar>
            <w:vAlign w:val="center"/>
          </w:tcPr>
          <w:p w:rsidR="00A51396" w:rsidRPr="006075C0" w:rsidRDefault="00D56771">
            <w:pPr>
              <w:shd w:val="clear" w:color="auto" w:fill="FFFFFF"/>
              <w:rPr>
                <w:rFonts w:ascii="Verdana" w:hAnsi="Verdana"/>
                <w:sz w:val="20"/>
                <w:szCs w:val="20"/>
              </w:rPr>
            </w:pPr>
            <w:r w:rsidRPr="006075C0">
              <w:rPr>
                <w:rFonts w:ascii="Verdana" w:hAnsi="Verdana"/>
                <w:sz w:val="20"/>
                <w:szCs w:val="20"/>
              </w:rPr>
              <w:t>Repudiation</w:t>
            </w:r>
          </w:p>
        </w:tc>
      </w:tr>
      <w:tr w:rsidR="00A51396" w:rsidRPr="006075C0">
        <w:tc>
          <w:tcPr>
            <w:tcW w:w="810" w:type="dxa"/>
            <w:shd w:val="clear" w:color="auto" w:fill="auto"/>
            <w:tcMar>
              <w:top w:w="100" w:type="dxa"/>
              <w:left w:w="100" w:type="dxa"/>
              <w:bottom w:w="100" w:type="dxa"/>
              <w:right w:w="100" w:type="dxa"/>
            </w:tcMar>
            <w:vAlign w:val="center"/>
          </w:tcPr>
          <w:p w:rsidR="00A51396" w:rsidRPr="006075C0" w:rsidRDefault="00D56771">
            <w:pPr>
              <w:pBdr>
                <w:left w:val="nil"/>
              </w:pBdr>
              <w:shd w:val="clear" w:color="auto" w:fill="FFFFFF"/>
              <w:jc w:val="center"/>
              <w:rPr>
                <w:rFonts w:ascii="Verdana" w:hAnsi="Verdana"/>
                <w:sz w:val="20"/>
                <w:szCs w:val="20"/>
              </w:rPr>
            </w:pPr>
            <w:r w:rsidRPr="006075C0">
              <w:rPr>
                <w:rFonts w:ascii="Verdana" w:hAnsi="Verdana"/>
                <w:sz w:val="20"/>
                <w:szCs w:val="20"/>
              </w:rPr>
              <w:t>I</w:t>
            </w:r>
          </w:p>
        </w:tc>
        <w:tc>
          <w:tcPr>
            <w:tcW w:w="2370" w:type="dxa"/>
            <w:shd w:val="clear" w:color="auto" w:fill="auto"/>
            <w:tcMar>
              <w:top w:w="100" w:type="dxa"/>
              <w:left w:w="100" w:type="dxa"/>
              <w:bottom w:w="100" w:type="dxa"/>
              <w:right w:w="100" w:type="dxa"/>
            </w:tcMar>
            <w:vAlign w:val="center"/>
          </w:tcPr>
          <w:p w:rsidR="00A51396" w:rsidRPr="006075C0" w:rsidRDefault="00D56771">
            <w:pPr>
              <w:shd w:val="clear" w:color="auto" w:fill="FFFFFF"/>
              <w:rPr>
                <w:rFonts w:ascii="Verdana" w:hAnsi="Verdana"/>
                <w:sz w:val="20"/>
                <w:szCs w:val="20"/>
              </w:rPr>
            </w:pPr>
            <w:r w:rsidRPr="006075C0">
              <w:rPr>
                <w:rFonts w:ascii="Verdana" w:hAnsi="Verdana"/>
                <w:sz w:val="20"/>
                <w:szCs w:val="20"/>
              </w:rPr>
              <w:t>Information Disclosure</w:t>
            </w:r>
          </w:p>
        </w:tc>
      </w:tr>
      <w:tr w:rsidR="00A51396" w:rsidRPr="006075C0">
        <w:tc>
          <w:tcPr>
            <w:tcW w:w="810" w:type="dxa"/>
            <w:shd w:val="clear" w:color="auto" w:fill="auto"/>
            <w:tcMar>
              <w:top w:w="100" w:type="dxa"/>
              <w:left w:w="100" w:type="dxa"/>
              <w:bottom w:w="100" w:type="dxa"/>
              <w:right w:w="100" w:type="dxa"/>
            </w:tcMar>
            <w:vAlign w:val="center"/>
          </w:tcPr>
          <w:p w:rsidR="00A51396" w:rsidRPr="006075C0" w:rsidRDefault="00D56771">
            <w:pPr>
              <w:pBdr>
                <w:left w:val="nil"/>
              </w:pBdr>
              <w:shd w:val="clear" w:color="auto" w:fill="FFFFFF"/>
              <w:jc w:val="center"/>
              <w:rPr>
                <w:rFonts w:ascii="Verdana" w:hAnsi="Verdana"/>
                <w:sz w:val="20"/>
                <w:szCs w:val="20"/>
              </w:rPr>
            </w:pPr>
            <w:r w:rsidRPr="006075C0">
              <w:rPr>
                <w:rFonts w:ascii="Verdana" w:hAnsi="Verdana"/>
                <w:sz w:val="20"/>
                <w:szCs w:val="20"/>
              </w:rPr>
              <w:t>D</w:t>
            </w:r>
          </w:p>
        </w:tc>
        <w:tc>
          <w:tcPr>
            <w:tcW w:w="2370" w:type="dxa"/>
            <w:shd w:val="clear" w:color="auto" w:fill="auto"/>
            <w:tcMar>
              <w:top w:w="100" w:type="dxa"/>
              <w:left w:w="100" w:type="dxa"/>
              <w:bottom w:w="100" w:type="dxa"/>
              <w:right w:w="100" w:type="dxa"/>
            </w:tcMar>
            <w:vAlign w:val="center"/>
          </w:tcPr>
          <w:p w:rsidR="00A51396" w:rsidRPr="006075C0" w:rsidRDefault="00D56771">
            <w:pPr>
              <w:shd w:val="clear" w:color="auto" w:fill="FFFFFF"/>
              <w:rPr>
                <w:rFonts w:ascii="Verdana" w:hAnsi="Verdana"/>
                <w:sz w:val="20"/>
                <w:szCs w:val="20"/>
              </w:rPr>
            </w:pPr>
            <w:r w:rsidRPr="006075C0">
              <w:rPr>
                <w:rFonts w:ascii="Verdana" w:hAnsi="Verdana"/>
                <w:sz w:val="20"/>
                <w:szCs w:val="20"/>
              </w:rPr>
              <w:t>Denial of Service</w:t>
            </w:r>
          </w:p>
        </w:tc>
      </w:tr>
      <w:tr w:rsidR="00A51396" w:rsidRPr="006075C0">
        <w:tc>
          <w:tcPr>
            <w:tcW w:w="810" w:type="dxa"/>
            <w:shd w:val="clear" w:color="auto" w:fill="auto"/>
            <w:tcMar>
              <w:top w:w="100" w:type="dxa"/>
              <w:left w:w="100" w:type="dxa"/>
              <w:bottom w:w="100" w:type="dxa"/>
              <w:right w:w="100" w:type="dxa"/>
            </w:tcMar>
            <w:vAlign w:val="center"/>
          </w:tcPr>
          <w:p w:rsidR="00A51396" w:rsidRPr="006075C0" w:rsidRDefault="00D56771">
            <w:pPr>
              <w:pBdr>
                <w:left w:val="nil"/>
              </w:pBdr>
              <w:shd w:val="clear" w:color="auto" w:fill="FFFFFF"/>
              <w:jc w:val="center"/>
              <w:rPr>
                <w:rFonts w:ascii="Verdana" w:hAnsi="Verdana"/>
                <w:sz w:val="20"/>
                <w:szCs w:val="20"/>
              </w:rPr>
            </w:pPr>
            <w:r w:rsidRPr="006075C0">
              <w:rPr>
                <w:rFonts w:ascii="Verdana" w:hAnsi="Verdana"/>
                <w:sz w:val="20"/>
                <w:szCs w:val="20"/>
              </w:rPr>
              <w:t>E</w:t>
            </w:r>
          </w:p>
        </w:tc>
        <w:tc>
          <w:tcPr>
            <w:tcW w:w="2370" w:type="dxa"/>
            <w:shd w:val="clear" w:color="auto" w:fill="auto"/>
            <w:tcMar>
              <w:top w:w="100" w:type="dxa"/>
              <w:left w:w="100" w:type="dxa"/>
              <w:bottom w:w="100" w:type="dxa"/>
              <w:right w:w="100" w:type="dxa"/>
            </w:tcMar>
            <w:vAlign w:val="center"/>
          </w:tcPr>
          <w:p w:rsidR="00A51396" w:rsidRPr="006075C0" w:rsidRDefault="00D56771">
            <w:pPr>
              <w:shd w:val="clear" w:color="auto" w:fill="FFFFFF"/>
              <w:rPr>
                <w:rFonts w:ascii="Verdana" w:hAnsi="Verdana"/>
                <w:sz w:val="20"/>
                <w:szCs w:val="20"/>
              </w:rPr>
            </w:pPr>
            <w:r w:rsidRPr="006075C0">
              <w:rPr>
                <w:rFonts w:ascii="Verdana" w:hAnsi="Verdana"/>
                <w:sz w:val="20"/>
                <w:szCs w:val="20"/>
              </w:rPr>
              <w:t>Elevation of privilege</w:t>
            </w:r>
          </w:p>
        </w:tc>
      </w:tr>
    </w:tbl>
    <w:p w:rsidR="00A51396" w:rsidRPr="006075C0" w:rsidRDefault="00A51396">
      <w:pPr>
        <w:pBdr>
          <w:left w:val="nil"/>
        </w:pBdr>
        <w:shd w:val="clear" w:color="auto" w:fill="FFFFFF"/>
        <w:ind w:left="1275"/>
        <w:rPr>
          <w:rFonts w:ascii="Verdana" w:hAnsi="Verdana"/>
        </w:rPr>
      </w:pPr>
    </w:p>
    <w:p w:rsidR="00A51396" w:rsidRPr="006075C0" w:rsidRDefault="00D56771">
      <w:pPr>
        <w:numPr>
          <w:ilvl w:val="1"/>
          <w:numId w:val="9"/>
        </w:numPr>
        <w:pBdr>
          <w:left w:val="nil"/>
        </w:pBdr>
        <w:shd w:val="clear" w:color="auto" w:fill="FFFFFF"/>
        <w:rPr>
          <w:rFonts w:ascii="Verdana" w:hAnsi="Verdana"/>
          <w:lang w:val="en-US"/>
        </w:rPr>
      </w:pPr>
      <w:r w:rsidRPr="006075C0">
        <w:rPr>
          <w:rFonts w:ascii="Verdana" w:hAnsi="Verdana"/>
          <w:lang w:val="en-US"/>
        </w:rPr>
        <w:t>Rating vulnerabilities considering their likelihood and impact.</w:t>
      </w:r>
    </w:p>
    <w:p w:rsidR="00A51396" w:rsidRPr="006075C0" w:rsidRDefault="00A51396">
      <w:pPr>
        <w:pBdr>
          <w:left w:val="nil"/>
        </w:pBdr>
        <w:shd w:val="clear" w:color="auto" w:fill="FFFFFF"/>
        <w:ind w:left="1275"/>
        <w:rPr>
          <w:rFonts w:ascii="Verdana" w:hAnsi="Verdana"/>
          <w:lang w:val="en-US"/>
        </w:rPr>
      </w:pPr>
    </w:p>
    <w:tbl>
      <w:tblPr>
        <w:tblStyle w:val="ac"/>
        <w:tblW w:w="8940" w:type="dxa"/>
        <w:tblInd w:w="13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15"/>
        <w:gridCol w:w="7725"/>
      </w:tblGrid>
      <w:tr w:rsidR="00A51396" w:rsidRPr="006075C0">
        <w:trPr>
          <w:trHeight w:val="400"/>
        </w:trPr>
        <w:tc>
          <w:tcPr>
            <w:tcW w:w="1215" w:type="dxa"/>
            <w:shd w:val="clear" w:color="auto" w:fill="D9D9D9"/>
            <w:tcMar>
              <w:top w:w="100" w:type="dxa"/>
              <w:left w:w="100" w:type="dxa"/>
              <w:bottom w:w="100" w:type="dxa"/>
              <w:right w:w="100" w:type="dxa"/>
            </w:tcMar>
          </w:tcPr>
          <w:p w:rsidR="00A51396" w:rsidRPr="006075C0" w:rsidRDefault="00D56771">
            <w:pPr>
              <w:widowControl w:val="0"/>
              <w:spacing w:line="240" w:lineRule="auto"/>
              <w:jc w:val="center"/>
              <w:rPr>
                <w:rFonts w:ascii="Verdana" w:hAnsi="Verdana"/>
                <w:b/>
                <w:sz w:val="20"/>
                <w:szCs w:val="20"/>
              </w:rPr>
            </w:pPr>
            <w:r w:rsidRPr="006075C0">
              <w:rPr>
                <w:rFonts w:ascii="Verdana" w:hAnsi="Verdana"/>
                <w:b/>
                <w:sz w:val="20"/>
                <w:szCs w:val="20"/>
              </w:rPr>
              <w:t>Severity</w:t>
            </w:r>
          </w:p>
        </w:tc>
        <w:tc>
          <w:tcPr>
            <w:tcW w:w="7725" w:type="dxa"/>
            <w:shd w:val="clear" w:color="auto" w:fill="D9D9D9"/>
            <w:tcMar>
              <w:top w:w="100" w:type="dxa"/>
              <w:left w:w="100" w:type="dxa"/>
              <w:bottom w:w="100" w:type="dxa"/>
              <w:right w:w="100" w:type="dxa"/>
            </w:tcMar>
          </w:tcPr>
          <w:p w:rsidR="00A51396" w:rsidRPr="006075C0" w:rsidRDefault="00D56771">
            <w:pPr>
              <w:widowControl w:val="0"/>
              <w:spacing w:line="240" w:lineRule="auto"/>
              <w:jc w:val="center"/>
              <w:rPr>
                <w:rFonts w:ascii="Verdana" w:hAnsi="Verdana"/>
                <w:b/>
                <w:sz w:val="20"/>
                <w:szCs w:val="20"/>
              </w:rPr>
            </w:pPr>
            <w:r w:rsidRPr="006075C0">
              <w:rPr>
                <w:rFonts w:ascii="Verdana" w:hAnsi="Verdana"/>
                <w:b/>
                <w:sz w:val="20"/>
                <w:szCs w:val="20"/>
              </w:rPr>
              <w:t>Description</w:t>
            </w:r>
          </w:p>
        </w:tc>
      </w:tr>
      <w:tr w:rsidR="00A51396" w:rsidRPr="006075C0">
        <w:tc>
          <w:tcPr>
            <w:tcW w:w="1215" w:type="dxa"/>
            <w:shd w:val="clear" w:color="auto" w:fill="auto"/>
            <w:tcMar>
              <w:top w:w="100" w:type="dxa"/>
              <w:left w:w="100" w:type="dxa"/>
              <w:bottom w:w="100" w:type="dxa"/>
              <w:right w:w="100" w:type="dxa"/>
            </w:tcMar>
            <w:vAlign w:val="center"/>
          </w:tcPr>
          <w:p w:rsidR="00A51396" w:rsidRPr="006075C0" w:rsidRDefault="00D56771">
            <w:pPr>
              <w:pBdr>
                <w:left w:val="nil"/>
              </w:pBdr>
              <w:shd w:val="clear" w:color="auto" w:fill="FFFFFF"/>
              <w:jc w:val="center"/>
              <w:rPr>
                <w:rFonts w:ascii="Verdana" w:hAnsi="Verdana"/>
                <w:sz w:val="20"/>
                <w:szCs w:val="20"/>
              </w:rPr>
            </w:pPr>
            <w:r w:rsidRPr="006075C0">
              <w:rPr>
                <w:rFonts w:ascii="Verdana" w:hAnsi="Verdana"/>
                <w:sz w:val="20"/>
                <w:szCs w:val="20"/>
              </w:rPr>
              <w:t>Critical</w:t>
            </w:r>
          </w:p>
        </w:tc>
        <w:tc>
          <w:tcPr>
            <w:tcW w:w="7725" w:type="dxa"/>
            <w:shd w:val="clear" w:color="auto" w:fill="auto"/>
            <w:tcMar>
              <w:top w:w="100" w:type="dxa"/>
              <w:left w:w="100" w:type="dxa"/>
              <w:bottom w:w="100" w:type="dxa"/>
              <w:right w:w="100" w:type="dxa"/>
            </w:tcMar>
          </w:tcPr>
          <w:p w:rsidR="00A51396" w:rsidRPr="006075C0" w:rsidRDefault="00D56771">
            <w:pPr>
              <w:pBdr>
                <w:left w:val="nil"/>
              </w:pBdr>
              <w:shd w:val="clear" w:color="auto" w:fill="FFFFFF"/>
              <w:rPr>
                <w:rFonts w:ascii="Verdana" w:hAnsi="Verdana"/>
                <w:sz w:val="20"/>
                <w:szCs w:val="20"/>
                <w:lang w:val="en-US"/>
              </w:rPr>
            </w:pPr>
            <w:r w:rsidRPr="006075C0">
              <w:rPr>
                <w:rFonts w:ascii="Verdana" w:hAnsi="Verdana"/>
                <w:sz w:val="20"/>
                <w:szCs w:val="20"/>
                <w:lang w:val="en-US"/>
              </w:rPr>
              <w:t>They are relatively easy for attackers to exploit or may provide them with full control of the affected systems.</w:t>
            </w:r>
          </w:p>
        </w:tc>
      </w:tr>
      <w:tr w:rsidR="00A51396" w:rsidRPr="006075C0">
        <w:tc>
          <w:tcPr>
            <w:tcW w:w="1215" w:type="dxa"/>
            <w:shd w:val="clear" w:color="auto" w:fill="auto"/>
            <w:tcMar>
              <w:top w:w="100" w:type="dxa"/>
              <w:left w:w="100" w:type="dxa"/>
              <w:bottom w:w="100" w:type="dxa"/>
              <w:right w:w="100" w:type="dxa"/>
            </w:tcMar>
            <w:vAlign w:val="center"/>
          </w:tcPr>
          <w:p w:rsidR="00A51396" w:rsidRPr="006075C0" w:rsidRDefault="00D56771">
            <w:pPr>
              <w:pBdr>
                <w:left w:val="nil"/>
              </w:pBdr>
              <w:shd w:val="clear" w:color="auto" w:fill="FFFFFF"/>
              <w:jc w:val="center"/>
              <w:rPr>
                <w:rFonts w:ascii="Verdana" w:hAnsi="Verdana"/>
                <w:sz w:val="20"/>
                <w:szCs w:val="20"/>
              </w:rPr>
            </w:pPr>
            <w:r w:rsidRPr="006075C0">
              <w:rPr>
                <w:rFonts w:ascii="Verdana" w:hAnsi="Verdana"/>
                <w:sz w:val="20"/>
                <w:szCs w:val="20"/>
              </w:rPr>
              <w:t>High</w:t>
            </w:r>
          </w:p>
        </w:tc>
        <w:tc>
          <w:tcPr>
            <w:tcW w:w="7725" w:type="dxa"/>
            <w:shd w:val="clear" w:color="auto" w:fill="auto"/>
            <w:tcMar>
              <w:top w:w="100" w:type="dxa"/>
              <w:left w:w="100" w:type="dxa"/>
              <w:bottom w:w="100" w:type="dxa"/>
              <w:right w:w="100" w:type="dxa"/>
            </w:tcMar>
          </w:tcPr>
          <w:p w:rsidR="00A51396" w:rsidRPr="006075C0" w:rsidRDefault="00D56771">
            <w:pPr>
              <w:pBdr>
                <w:left w:val="nil"/>
              </w:pBdr>
              <w:shd w:val="clear" w:color="auto" w:fill="FFFFFF"/>
              <w:rPr>
                <w:rFonts w:ascii="Verdana" w:hAnsi="Verdana"/>
                <w:sz w:val="20"/>
                <w:szCs w:val="20"/>
                <w:lang w:val="en-US"/>
              </w:rPr>
            </w:pPr>
            <w:r w:rsidRPr="006075C0">
              <w:rPr>
                <w:rFonts w:ascii="Verdana" w:hAnsi="Verdana"/>
                <w:sz w:val="20"/>
                <w:szCs w:val="20"/>
                <w:lang w:val="en-US"/>
              </w:rPr>
              <w:t>High severity vulnerabilities may not provide the security policy of sensitive data to affected systems.</w:t>
            </w:r>
          </w:p>
        </w:tc>
      </w:tr>
      <w:tr w:rsidR="00A51396" w:rsidRPr="006075C0">
        <w:tc>
          <w:tcPr>
            <w:tcW w:w="1215" w:type="dxa"/>
            <w:shd w:val="clear" w:color="auto" w:fill="auto"/>
            <w:tcMar>
              <w:top w:w="100" w:type="dxa"/>
              <w:left w:w="100" w:type="dxa"/>
              <w:bottom w:w="100" w:type="dxa"/>
              <w:right w:w="100" w:type="dxa"/>
            </w:tcMar>
            <w:vAlign w:val="center"/>
          </w:tcPr>
          <w:p w:rsidR="00A51396" w:rsidRPr="006075C0" w:rsidRDefault="00D56771">
            <w:pPr>
              <w:pBdr>
                <w:left w:val="nil"/>
              </w:pBdr>
              <w:shd w:val="clear" w:color="auto" w:fill="FFFFFF"/>
              <w:jc w:val="center"/>
              <w:rPr>
                <w:rFonts w:ascii="Verdana" w:hAnsi="Verdana"/>
                <w:sz w:val="20"/>
                <w:szCs w:val="20"/>
              </w:rPr>
            </w:pPr>
            <w:r w:rsidRPr="006075C0">
              <w:rPr>
                <w:rFonts w:ascii="Verdana" w:hAnsi="Verdana"/>
                <w:sz w:val="20"/>
                <w:szCs w:val="20"/>
              </w:rPr>
              <w:t>Medium</w:t>
            </w:r>
          </w:p>
        </w:tc>
        <w:tc>
          <w:tcPr>
            <w:tcW w:w="7725" w:type="dxa"/>
            <w:shd w:val="clear" w:color="auto" w:fill="auto"/>
            <w:tcMar>
              <w:top w:w="100" w:type="dxa"/>
              <w:left w:w="100" w:type="dxa"/>
              <w:bottom w:w="100" w:type="dxa"/>
              <w:right w:w="100" w:type="dxa"/>
            </w:tcMar>
          </w:tcPr>
          <w:p w:rsidR="00A51396" w:rsidRPr="006075C0" w:rsidRDefault="00D56771">
            <w:pPr>
              <w:pBdr>
                <w:left w:val="nil"/>
              </w:pBdr>
              <w:shd w:val="clear" w:color="auto" w:fill="FFFFFF"/>
              <w:rPr>
                <w:rFonts w:ascii="Verdana" w:hAnsi="Verdana"/>
                <w:sz w:val="20"/>
                <w:szCs w:val="20"/>
                <w:lang w:val="en-US"/>
              </w:rPr>
            </w:pPr>
            <w:r w:rsidRPr="006075C0">
              <w:rPr>
                <w:rFonts w:ascii="Verdana" w:hAnsi="Verdana"/>
                <w:sz w:val="20"/>
                <w:szCs w:val="20"/>
                <w:lang w:val="en-US"/>
              </w:rPr>
              <w:t>These vulnerabilities often provide information to attackers that may assist them in mounting subsequent attacks on your network.</w:t>
            </w:r>
          </w:p>
        </w:tc>
      </w:tr>
      <w:tr w:rsidR="00A51396" w:rsidRPr="006075C0">
        <w:tc>
          <w:tcPr>
            <w:tcW w:w="1215" w:type="dxa"/>
            <w:shd w:val="clear" w:color="auto" w:fill="auto"/>
            <w:tcMar>
              <w:top w:w="100" w:type="dxa"/>
              <w:left w:w="100" w:type="dxa"/>
              <w:bottom w:w="100" w:type="dxa"/>
              <w:right w:w="100" w:type="dxa"/>
            </w:tcMar>
            <w:vAlign w:val="center"/>
          </w:tcPr>
          <w:p w:rsidR="00A51396" w:rsidRPr="006075C0" w:rsidRDefault="00D56771">
            <w:pPr>
              <w:pBdr>
                <w:left w:val="nil"/>
              </w:pBdr>
              <w:shd w:val="clear" w:color="auto" w:fill="FFFFFF"/>
              <w:jc w:val="center"/>
              <w:rPr>
                <w:rFonts w:ascii="Verdana" w:hAnsi="Verdana"/>
                <w:sz w:val="20"/>
                <w:szCs w:val="20"/>
              </w:rPr>
            </w:pPr>
            <w:r w:rsidRPr="006075C0">
              <w:rPr>
                <w:rFonts w:ascii="Verdana" w:hAnsi="Verdana"/>
                <w:sz w:val="20"/>
                <w:szCs w:val="20"/>
              </w:rPr>
              <w:t>Low</w:t>
            </w:r>
          </w:p>
        </w:tc>
        <w:tc>
          <w:tcPr>
            <w:tcW w:w="7725" w:type="dxa"/>
            <w:shd w:val="clear" w:color="auto" w:fill="auto"/>
            <w:tcMar>
              <w:top w:w="100" w:type="dxa"/>
              <w:left w:w="100" w:type="dxa"/>
              <w:bottom w:w="100" w:type="dxa"/>
              <w:right w:w="100" w:type="dxa"/>
            </w:tcMar>
          </w:tcPr>
          <w:p w:rsidR="00A51396" w:rsidRPr="006075C0" w:rsidRDefault="00D56771">
            <w:pPr>
              <w:pBdr>
                <w:left w:val="nil"/>
              </w:pBdr>
              <w:shd w:val="clear" w:color="auto" w:fill="FFFFFF"/>
              <w:rPr>
                <w:rFonts w:ascii="Verdana" w:hAnsi="Verdana"/>
                <w:sz w:val="20"/>
                <w:szCs w:val="20"/>
                <w:lang w:val="en-US"/>
              </w:rPr>
            </w:pPr>
            <w:r w:rsidRPr="006075C0">
              <w:rPr>
                <w:rFonts w:ascii="Verdana" w:hAnsi="Verdana"/>
                <w:sz w:val="20"/>
                <w:szCs w:val="20"/>
                <w:lang w:val="en-US"/>
              </w:rPr>
              <w:t>Low severity vulnerabilities do not need to be patch immediately and can be resolved during the next updates maintenance window.</w:t>
            </w:r>
          </w:p>
        </w:tc>
      </w:tr>
    </w:tbl>
    <w:p w:rsidR="00A51396" w:rsidRPr="006075C0" w:rsidRDefault="00A51396">
      <w:pPr>
        <w:shd w:val="clear" w:color="auto" w:fill="FFFFFF"/>
        <w:ind w:left="1275"/>
        <w:rPr>
          <w:rFonts w:ascii="Verdana" w:hAnsi="Verdana"/>
          <w:lang w:val="en-US"/>
        </w:rPr>
      </w:pPr>
    </w:p>
    <w:p w:rsidR="00A51396" w:rsidRPr="006075C0" w:rsidRDefault="00A51396">
      <w:pPr>
        <w:rPr>
          <w:rFonts w:ascii="Verdana" w:hAnsi="Verdana"/>
          <w:lang w:val="en-US"/>
        </w:rPr>
      </w:pPr>
    </w:p>
    <w:p w:rsidR="00A51396" w:rsidRPr="006075C0" w:rsidRDefault="00A51396">
      <w:pPr>
        <w:rPr>
          <w:rFonts w:ascii="Verdana" w:hAnsi="Verdana"/>
          <w:lang w:val="en-US"/>
        </w:rPr>
      </w:pPr>
    </w:p>
    <w:p w:rsidR="00A51396" w:rsidRPr="006075C0" w:rsidRDefault="00D56771">
      <w:pPr>
        <w:rPr>
          <w:rFonts w:ascii="Verdana" w:hAnsi="Verdana"/>
          <w:lang w:val="en-US"/>
        </w:rPr>
      </w:pPr>
      <w:r w:rsidRPr="006075C0">
        <w:rPr>
          <w:rFonts w:ascii="Verdana" w:hAnsi="Verdana"/>
          <w:lang w:val="en-US"/>
        </w:rPr>
        <w:lastRenderedPageBreak/>
        <w:br w:type="page"/>
      </w:r>
    </w:p>
    <w:p w:rsidR="00A51396" w:rsidRPr="006075C0" w:rsidRDefault="00D56771">
      <w:pPr>
        <w:pStyle w:val="1"/>
        <w:numPr>
          <w:ilvl w:val="0"/>
          <w:numId w:val="10"/>
        </w:numPr>
        <w:spacing w:after="0"/>
        <w:rPr>
          <w:rFonts w:ascii="Verdana" w:hAnsi="Verdana"/>
        </w:rPr>
      </w:pPr>
      <w:bookmarkStart w:id="7" w:name="_5nqf1kxkn5t0" w:colFirst="0" w:colLast="0"/>
      <w:bookmarkEnd w:id="7"/>
      <w:r w:rsidRPr="006075C0">
        <w:rPr>
          <w:rFonts w:ascii="Verdana" w:hAnsi="Verdana"/>
          <w:lang w:val="en-US"/>
        </w:rPr>
        <w:lastRenderedPageBreak/>
        <w:t xml:space="preserve"> </w:t>
      </w:r>
      <w:r w:rsidRPr="006075C0">
        <w:rPr>
          <w:rFonts w:ascii="Verdana" w:hAnsi="Verdana"/>
        </w:rPr>
        <w:t>Findings</w:t>
      </w:r>
    </w:p>
    <w:p w:rsidR="00A51396" w:rsidRPr="006075C0" w:rsidRDefault="00D56771">
      <w:pPr>
        <w:pStyle w:val="3"/>
        <w:numPr>
          <w:ilvl w:val="0"/>
          <w:numId w:val="2"/>
        </w:numPr>
        <w:spacing w:before="0"/>
        <w:rPr>
          <w:rFonts w:ascii="Verdana" w:hAnsi="Verdana"/>
        </w:rPr>
      </w:pPr>
      <w:bookmarkStart w:id="8" w:name="_hj5abs5v6ny3" w:colFirst="0" w:colLast="0"/>
      <w:bookmarkEnd w:id="8"/>
      <w:r w:rsidRPr="006075C0">
        <w:rPr>
          <w:rFonts w:ascii="Verdana" w:hAnsi="Verdana"/>
        </w:rPr>
        <w:t xml:space="preserve"> Information Gathering</w:t>
      </w:r>
    </w:p>
    <w:p w:rsidR="00A51396" w:rsidRPr="006075C0" w:rsidRDefault="00D56771">
      <w:pPr>
        <w:ind w:left="992" w:firstLine="141"/>
        <w:jc w:val="both"/>
        <w:rPr>
          <w:rFonts w:ascii="Verdana" w:hAnsi="Verdana"/>
          <w:lang w:val="en-US"/>
        </w:rPr>
      </w:pPr>
      <w:r w:rsidRPr="006075C0">
        <w:rPr>
          <w:rFonts w:ascii="Verdana" w:hAnsi="Verdana"/>
          <w:lang w:val="en-US"/>
        </w:rPr>
        <w:t>As a first step, we reviewed a number of documents describing the product under evaluation, these are documents received from Team 3.</w:t>
      </w:r>
    </w:p>
    <w:p w:rsidR="00A51396" w:rsidRPr="006075C0" w:rsidRDefault="00A51396">
      <w:pPr>
        <w:rPr>
          <w:rFonts w:ascii="Verdana" w:hAnsi="Verdana"/>
          <w:lang w:val="en-US"/>
        </w:rPr>
      </w:pPr>
    </w:p>
    <w:tbl>
      <w:tblPr>
        <w:tblStyle w:val="ad"/>
        <w:tblW w:w="9420" w:type="dxa"/>
        <w:tblInd w:w="12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0"/>
        <w:gridCol w:w="8190"/>
      </w:tblGrid>
      <w:tr w:rsidR="00A51396" w:rsidRPr="006075C0">
        <w:tc>
          <w:tcPr>
            <w:tcW w:w="1230" w:type="dxa"/>
            <w:shd w:val="clear" w:color="auto" w:fill="D9D9D9"/>
            <w:tcMar>
              <w:top w:w="100" w:type="dxa"/>
              <w:left w:w="100" w:type="dxa"/>
              <w:bottom w:w="100" w:type="dxa"/>
              <w:right w:w="100" w:type="dxa"/>
            </w:tcMar>
          </w:tcPr>
          <w:p w:rsidR="00A51396" w:rsidRPr="006075C0" w:rsidRDefault="00D56771">
            <w:pPr>
              <w:widowControl w:val="0"/>
              <w:pBdr>
                <w:top w:val="nil"/>
                <w:left w:val="nil"/>
                <w:bottom w:val="nil"/>
                <w:right w:val="nil"/>
                <w:between w:val="nil"/>
              </w:pBdr>
              <w:spacing w:line="240" w:lineRule="auto"/>
              <w:jc w:val="center"/>
              <w:rPr>
                <w:rFonts w:ascii="Verdana" w:hAnsi="Verdana"/>
                <w:b/>
                <w:sz w:val="20"/>
                <w:szCs w:val="20"/>
              </w:rPr>
            </w:pPr>
            <w:r w:rsidRPr="006075C0">
              <w:rPr>
                <w:rFonts w:ascii="Verdana" w:hAnsi="Verdana"/>
                <w:b/>
                <w:sz w:val="20"/>
                <w:szCs w:val="20"/>
              </w:rPr>
              <w:t>No</w:t>
            </w:r>
          </w:p>
        </w:tc>
        <w:tc>
          <w:tcPr>
            <w:tcW w:w="8190" w:type="dxa"/>
            <w:shd w:val="clear" w:color="auto" w:fill="D9D9D9"/>
            <w:tcMar>
              <w:top w:w="100" w:type="dxa"/>
              <w:left w:w="100" w:type="dxa"/>
              <w:bottom w:w="100" w:type="dxa"/>
              <w:right w:w="100" w:type="dxa"/>
            </w:tcMar>
          </w:tcPr>
          <w:p w:rsidR="00A51396" w:rsidRPr="006075C0" w:rsidRDefault="00D56771">
            <w:pPr>
              <w:widowControl w:val="0"/>
              <w:pBdr>
                <w:top w:val="nil"/>
                <w:left w:val="nil"/>
                <w:bottom w:val="nil"/>
                <w:right w:val="nil"/>
                <w:between w:val="nil"/>
              </w:pBdr>
              <w:spacing w:line="240" w:lineRule="auto"/>
              <w:jc w:val="center"/>
              <w:rPr>
                <w:rFonts w:ascii="Verdana" w:hAnsi="Verdana"/>
                <w:b/>
                <w:sz w:val="20"/>
                <w:szCs w:val="20"/>
              </w:rPr>
            </w:pPr>
            <w:r w:rsidRPr="006075C0">
              <w:rPr>
                <w:rFonts w:ascii="Verdana" w:hAnsi="Verdana"/>
                <w:b/>
                <w:sz w:val="20"/>
                <w:szCs w:val="20"/>
              </w:rPr>
              <w:t>Document Name</w:t>
            </w:r>
          </w:p>
        </w:tc>
      </w:tr>
      <w:tr w:rsidR="00A51396" w:rsidRPr="006075C0">
        <w:tc>
          <w:tcPr>
            <w:tcW w:w="1230" w:type="dxa"/>
            <w:shd w:val="clear" w:color="auto" w:fill="auto"/>
            <w:tcMar>
              <w:top w:w="100" w:type="dxa"/>
              <w:left w:w="100" w:type="dxa"/>
              <w:bottom w:w="100" w:type="dxa"/>
              <w:right w:w="100" w:type="dxa"/>
            </w:tcMar>
          </w:tcPr>
          <w:p w:rsidR="00A51396" w:rsidRPr="006075C0" w:rsidRDefault="00D56771">
            <w:pPr>
              <w:widowControl w:val="0"/>
              <w:pBdr>
                <w:top w:val="nil"/>
                <w:left w:val="nil"/>
                <w:bottom w:val="nil"/>
                <w:right w:val="nil"/>
                <w:between w:val="nil"/>
              </w:pBdr>
              <w:spacing w:line="240" w:lineRule="auto"/>
              <w:jc w:val="center"/>
              <w:rPr>
                <w:rFonts w:ascii="Verdana" w:hAnsi="Verdana"/>
                <w:sz w:val="20"/>
                <w:szCs w:val="20"/>
              </w:rPr>
            </w:pPr>
            <w:r w:rsidRPr="006075C0">
              <w:rPr>
                <w:rFonts w:ascii="Verdana" w:hAnsi="Verdana"/>
                <w:sz w:val="20"/>
                <w:szCs w:val="20"/>
              </w:rPr>
              <w:t>1</w:t>
            </w:r>
          </w:p>
        </w:tc>
        <w:tc>
          <w:tcPr>
            <w:tcW w:w="8190" w:type="dxa"/>
            <w:shd w:val="clear" w:color="auto" w:fill="auto"/>
            <w:tcMar>
              <w:top w:w="100" w:type="dxa"/>
              <w:left w:w="100" w:type="dxa"/>
              <w:bottom w:w="100" w:type="dxa"/>
              <w:right w:w="100" w:type="dxa"/>
            </w:tcMar>
          </w:tcPr>
          <w:p w:rsidR="00A51396" w:rsidRPr="006075C0" w:rsidRDefault="00D56771">
            <w:pPr>
              <w:rPr>
                <w:rFonts w:ascii="Verdana" w:hAnsi="Verdana"/>
                <w:sz w:val="20"/>
                <w:szCs w:val="20"/>
              </w:rPr>
            </w:pPr>
            <w:r w:rsidRPr="006075C0">
              <w:rPr>
                <w:rFonts w:ascii="Verdana" w:hAnsi="Verdana"/>
                <w:sz w:val="20"/>
                <w:szCs w:val="20"/>
              </w:rPr>
              <w:t>AACS.mov</w:t>
            </w:r>
          </w:p>
        </w:tc>
      </w:tr>
      <w:tr w:rsidR="00A51396" w:rsidRPr="006075C0">
        <w:tc>
          <w:tcPr>
            <w:tcW w:w="1230" w:type="dxa"/>
            <w:shd w:val="clear" w:color="auto" w:fill="auto"/>
            <w:tcMar>
              <w:top w:w="100" w:type="dxa"/>
              <w:left w:w="100" w:type="dxa"/>
              <w:bottom w:w="100" w:type="dxa"/>
              <w:right w:w="100" w:type="dxa"/>
            </w:tcMar>
          </w:tcPr>
          <w:p w:rsidR="00A51396" w:rsidRPr="006075C0" w:rsidRDefault="00D56771">
            <w:pPr>
              <w:widowControl w:val="0"/>
              <w:pBdr>
                <w:top w:val="nil"/>
                <w:left w:val="nil"/>
                <w:bottom w:val="nil"/>
                <w:right w:val="nil"/>
                <w:between w:val="nil"/>
              </w:pBdr>
              <w:spacing w:line="240" w:lineRule="auto"/>
              <w:jc w:val="center"/>
              <w:rPr>
                <w:rFonts w:ascii="Verdana" w:hAnsi="Verdana"/>
                <w:sz w:val="20"/>
                <w:szCs w:val="20"/>
              </w:rPr>
            </w:pPr>
            <w:r w:rsidRPr="006075C0">
              <w:rPr>
                <w:rFonts w:ascii="Verdana" w:hAnsi="Verdana"/>
                <w:sz w:val="20"/>
                <w:szCs w:val="20"/>
              </w:rPr>
              <w:t>2</w:t>
            </w:r>
          </w:p>
        </w:tc>
        <w:tc>
          <w:tcPr>
            <w:tcW w:w="8190" w:type="dxa"/>
            <w:shd w:val="clear" w:color="auto" w:fill="auto"/>
            <w:tcMar>
              <w:top w:w="100" w:type="dxa"/>
              <w:left w:w="100" w:type="dxa"/>
              <w:bottom w:w="100" w:type="dxa"/>
              <w:right w:w="100" w:type="dxa"/>
            </w:tcMar>
          </w:tcPr>
          <w:p w:rsidR="00A51396" w:rsidRPr="006075C0" w:rsidRDefault="00D56771">
            <w:pPr>
              <w:rPr>
                <w:rFonts w:ascii="Verdana" w:hAnsi="Verdana"/>
                <w:sz w:val="20"/>
                <w:szCs w:val="20"/>
              </w:rPr>
            </w:pPr>
            <w:r w:rsidRPr="006075C0">
              <w:rPr>
                <w:rFonts w:ascii="Verdana" w:hAnsi="Verdana"/>
                <w:sz w:val="20"/>
                <w:szCs w:val="20"/>
              </w:rPr>
              <w:t>AACS_Architecture_Design.docx</w:t>
            </w:r>
          </w:p>
        </w:tc>
      </w:tr>
      <w:tr w:rsidR="00A51396" w:rsidRPr="006075C0">
        <w:tc>
          <w:tcPr>
            <w:tcW w:w="1230" w:type="dxa"/>
            <w:shd w:val="clear" w:color="auto" w:fill="auto"/>
            <w:tcMar>
              <w:top w:w="100" w:type="dxa"/>
              <w:left w:w="100" w:type="dxa"/>
              <w:bottom w:w="100" w:type="dxa"/>
              <w:right w:w="100" w:type="dxa"/>
            </w:tcMar>
          </w:tcPr>
          <w:p w:rsidR="00A51396" w:rsidRPr="006075C0" w:rsidRDefault="00D56771">
            <w:pPr>
              <w:widowControl w:val="0"/>
              <w:pBdr>
                <w:top w:val="nil"/>
                <w:left w:val="nil"/>
                <w:bottom w:val="nil"/>
                <w:right w:val="nil"/>
                <w:between w:val="nil"/>
              </w:pBdr>
              <w:spacing w:line="240" w:lineRule="auto"/>
              <w:jc w:val="center"/>
              <w:rPr>
                <w:rFonts w:ascii="Verdana" w:hAnsi="Verdana"/>
                <w:sz w:val="20"/>
                <w:szCs w:val="20"/>
              </w:rPr>
            </w:pPr>
            <w:r w:rsidRPr="006075C0">
              <w:rPr>
                <w:rFonts w:ascii="Verdana" w:hAnsi="Verdana"/>
                <w:sz w:val="20"/>
                <w:szCs w:val="20"/>
              </w:rPr>
              <w:t>3</w:t>
            </w:r>
          </w:p>
        </w:tc>
        <w:tc>
          <w:tcPr>
            <w:tcW w:w="8190" w:type="dxa"/>
            <w:shd w:val="clear" w:color="auto" w:fill="auto"/>
            <w:tcMar>
              <w:top w:w="100" w:type="dxa"/>
              <w:left w:w="100" w:type="dxa"/>
              <w:bottom w:w="100" w:type="dxa"/>
              <w:right w:w="100" w:type="dxa"/>
            </w:tcMar>
          </w:tcPr>
          <w:p w:rsidR="00A51396" w:rsidRPr="006075C0" w:rsidRDefault="00D56771">
            <w:pPr>
              <w:rPr>
                <w:rFonts w:ascii="Verdana" w:hAnsi="Verdana"/>
                <w:sz w:val="20"/>
                <w:szCs w:val="20"/>
              </w:rPr>
            </w:pPr>
            <w:r w:rsidRPr="006075C0">
              <w:rPr>
                <w:rFonts w:ascii="Verdana" w:hAnsi="Verdana"/>
                <w:sz w:val="20"/>
                <w:szCs w:val="20"/>
              </w:rPr>
              <w:t>AACS_Cryptographic_Algorithms.pptx</w:t>
            </w:r>
          </w:p>
        </w:tc>
      </w:tr>
      <w:tr w:rsidR="00A51396" w:rsidRPr="006075C0">
        <w:tc>
          <w:tcPr>
            <w:tcW w:w="1230" w:type="dxa"/>
            <w:shd w:val="clear" w:color="auto" w:fill="auto"/>
            <w:tcMar>
              <w:top w:w="100" w:type="dxa"/>
              <w:left w:w="100" w:type="dxa"/>
              <w:bottom w:w="100" w:type="dxa"/>
              <w:right w:w="100" w:type="dxa"/>
            </w:tcMar>
          </w:tcPr>
          <w:p w:rsidR="00A51396" w:rsidRPr="006075C0" w:rsidRDefault="00D56771">
            <w:pPr>
              <w:widowControl w:val="0"/>
              <w:pBdr>
                <w:top w:val="nil"/>
                <w:left w:val="nil"/>
                <w:bottom w:val="nil"/>
                <w:right w:val="nil"/>
                <w:between w:val="nil"/>
              </w:pBdr>
              <w:spacing w:line="240" w:lineRule="auto"/>
              <w:jc w:val="center"/>
              <w:rPr>
                <w:rFonts w:ascii="Verdana" w:hAnsi="Verdana"/>
                <w:sz w:val="20"/>
                <w:szCs w:val="20"/>
              </w:rPr>
            </w:pPr>
            <w:r w:rsidRPr="006075C0">
              <w:rPr>
                <w:rFonts w:ascii="Verdana" w:hAnsi="Verdana"/>
                <w:sz w:val="20"/>
                <w:szCs w:val="20"/>
              </w:rPr>
              <w:t>4</w:t>
            </w:r>
          </w:p>
        </w:tc>
        <w:tc>
          <w:tcPr>
            <w:tcW w:w="8190" w:type="dxa"/>
            <w:shd w:val="clear" w:color="auto" w:fill="auto"/>
            <w:tcMar>
              <w:top w:w="100" w:type="dxa"/>
              <w:left w:w="100" w:type="dxa"/>
              <w:bottom w:w="100" w:type="dxa"/>
              <w:right w:w="100" w:type="dxa"/>
            </w:tcMar>
          </w:tcPr>
          <w:p w:rsidR="00A51396" w:rsidRPr="006075C0" w:rsidRDefault="00D56771">
            <w:pPr>
              <w:rPr>
                <w:rFonts w:ascii="Verdana" w:hAnsi="Verdana"/>
                <w:sz w:val="20"/>
                <w:szCs w:val="20"/>
              </w:rPr>
            </w:pPr>
            <w:r w:rsidRPr="006075C0">
              <w:rPr>
                <w:rFonts w:ascii="Verdana" w:hAnsi="Verdana"/>
                <w:sz w:val="20"/>
                <w:szCs w:val="20"/>
              </w:rPr>
              <w:t>AACS_Deliverables.xlsx</w:t>
            </w:r>
          </w:p>
        </w:tc>
      </w:tr>
      <w:tr w:rsidR="00A51396" w:rsidRPr="006075C0">
        <w:tc>
          <w:tcPr>
            <w:tcW w:w="1230" w:type="dxa"/>
            <w:shd w:val="clear" w:color="auto" w:fill="auto"/>
            <w:tcMar>
              <w:top w:w="100" w:type="dxa"/>
              <w:left w:w="100" w:type="dxa"/>
              <w:bottom w:w="100" w:type="dxa"/>
              <w:right w:w="100" w:type="dxa"/>
            </w:tcMar>
          </w:tcPr>
          <w:p w:rsidR="00A51396" w:rsidRPr="006075C0" w:rsidRDefault="00D56771">
            <w:pPr>
              <w:widowControl w:val="0"/>
              <w:pBdr>
                <w:top w:val="nil"/>
                <w:left w:val="nil"/>
                <w:bottom w:val="nil"/>
                <w:right w:val="nil"/>
                <w:between w:val="nil"/>
              </w:pBdr>
              <w:spacing w:line="240" w:lineRule="auto"/>
              <w:jc w:val="center"/>
              <w:rPr>
                <w:rFonts w:ascii="Verdana" w:hAnsi="Verdana"/>
                <w:sz w:val="20"/>
                <w:szCs w:val="20"/>
              </w:rPr>
            </w:pPr>
            <w:r w:rsidRPr="006075C0">
              <w:rPr>
                <w:rFonts w:ascii="Verdana" w:hAnsi="Verdana"/>
                <w:sz w:val="20"/>
                <w:szCs w:val="20"/>
              </w:rPr>
              <w:t>5</w:t>
            </w:r>
          </w:p>
        </w:tc>
        <w:tc>
          <w:tcPr>
            <w:tcW w:w="8190" w:type="dxa"/>
            <w:shd w:val="clear" w:color="auto" w:fill="auto"/>
            <w:tcMar>
              <w:top w:w="100" w:type="dxa"/>
              <w:left w:w="100" w:type="dxa"/>
              <w:bottom w:w="100" w:type="dxa"/>
              <w:right w:w="100" w:type="dxa"/>
            </w:tcMar>
          </w:tcPr>
          <w:p w:rsidR="00A51396" w:rsidRPr="006075C0" w:rsidRDefault="00D56771">
            <w:pPr>
              <w:rPr>
                <w:rFonts w:ascii="Verdana" w:hAnsi="Verdana"/>
                <w:sz w:val="20"/>
                <w:szCs w:val="20"/>
                <w:lang w:val="en-US"/>
              </w:rPr>
            </w:pPr>
            <w:r w:rsidRPr="006075C0">
              <w:rPr>
                <w:rFonts w:ascii="Verdana" w:hAnsi="Verdana"/>
                <w:sz w:val="20"/>
                <w:szCs w:val="20"/>
                <w:lang w:val="en-US"/>
              </w:rPr>
              <w:t>AACS_Opensource_Vulnerability_Report.xlsx</w:t>
            </w:r>
          </w:p>
        </w:tc>
      </w:tr>
      <w:tr w:rsidR="00A51396" w:rsidRPr="006075C0">
        <w:tc>
          <w:tcPr>
            <w:tcW w:w="1230" w:type="dxa"/>
            <w:shd w:val="clear" w:color="auto" w:fill="auto"/>
            <w:tcMar>
              <w:top w:w="100" w:type="dxa"/>
              <w:left w:w="100" w:type="dxa"/>
              <w:bottom w:w="100" w:type="dxa"/>
              <w:right w:w="100" w:type="dxa"/>
            </w:tcMar>
          </w:tcPr>
          <w:p w:rsidR="00A51396" w:rsidRPr="006075C0" w:rsidRDefault="00D56771">
            <w:pPr>
              <w:widowControl w:val="0"/>
              <w:pBdr>
                <w:top w:val="nil"/>
                <w:left w:val="nil"/>
                <w:bottom w:val="nil"/>
                <w:right w:val="nil"/>
                <w:between w:val="nil"/>
              </w:pBdr>
              <w:spacing w:line="240" w:lineRule="auto"/>
              <w:jc w:val="center"/>
              <w:rPr>
                <w:rFonts w:ascii="Verdana" w:hAnsi="Verdana"/>
                <w:sz w:val="20"/>
                <w:szCs w:val="20"/>
              </w:rPr>
            </w:pPr>
            <w:r w:rsidRPr="006075C0">
              <w:rPr>
                <w:rFonts w:ascii="Verdana" w:hAnsi="Verdana"/>
                <w:sz w:val="20"/>
                <w:szCs w:val="20"/>
              </w:rPr>
              <w:t>6</w:t>
            </w:r>
          </w:p>
        </w:tc>
        <w:tc>
          <w:tcPr>
            <w:tcW w:w="8190" w:type="dxa"/>
            <w:shd w:val="clear" w:color="auto" w:fill="auto"/>
            <w:tcMar>
              <w:top w:w="100" w:type="dxa"/>
              <w:left w:w="100" w:type="dxa"/>
              <w:bottom w:w="100" w:type="dxa"/>
              <w:right w:w="100" w:type="dxa"/>
            </w:tcMar>
          </w:tcPr>
          <w:p w:rsidR="00A51396" w:rsidRPr="006075C0" w:rsidRDefault="00D56771">
            <w:pPr>
              <w:rPr>
                <w:rFonts w:ascii="Verdana" w:hAnsi="Verdana"/>
                <w:sz w:val="20"/>
                <w:szCs w:val="20"/>
              </w:rPr>
            </w:pPr>
            <w:r w:rsidRPr="006075C0">
              <w:rPr>
                <w:rFonts w:ascii="Verdana" w:hAnsi="Verdana"/>
                <w:sz w:val="20"/>
                <w:szCs w:val="20"/>
              </w:rPr>
              <w:t>AACS_Remaining_Works.pptx</w:t>
            </w:r>
          </w:p>
        </w:tc>
      </w:tr>
      <w:tr w:rsidR="00A51396" w:rsidRPr="006075C0">
        <w:tc>
          <w:tcPr>
            <w:tcW w:w="1230" w:type="dxa"/>
            <w:shd w:val="clear" w:color="auto" w:fill="auto"/>
            <w:tcMar>
              <w:top w:w="100" w:type="dxa"/>
              <w:left w:w="100" w:type="dxa"/>
              <w:bottom w:w="100" w:type="dxa"/>
              <w:right w:w="100" w:type="dxa"/>
            </w:tcMar>
          </w:tcPr>
          <w:p w:rsidR="00A51396" w:rsidRPr="006075C0" w:rsidRDefault="00D56771">
            <w:pPr>
              <w:widowControl w:val="0"/>
              <w:pBdr>
                <w:top w:val="nil"/>
                <w:left w:val="nil"/>
                <w:bottom w:val="nil"/>
                <w:right w:val="nil"/>
                <w:between w:val="nil"/>
              </w:pBdr>
              <w:spacing w:line="240" w:lineRule="auto"/>
              <w:jc w:val="center"/>
              <w:rPr>
                <w:rFonts w:ascii="Verdana" w:hAnsi="Verdana"/>
                <w:sz w:val="20"/>
                <w:szCs w:val="20"/>
              </w:rPr>
            </w:pPr>
            <w:r w:rsidRPr="006075C0">
              <w:rPr>
                <w:rFonts w:ascii="Verdana" w:hAnsi="Verdana"/>
                <w:sz w:val="20"/>
                <w:szCs w:val="20"/>
              </w:rPr>
              <w:t>7</w:t>
            </w:r>
          </w:p>
        </w:tc>
        <w:tc>
          <w:tcPr>
            <w:tcW w:w="8190" w:type="dxa"/>
            <w:shd w:val="clear" w:color="auto" w:fill="auto"/>
            <w:tcMar>
              <w:top w:w="100" w:type="dxa"/>
              <w:left w:w="100" w:type="dxa"/>
              <w:bottom w:w="100" w:type="dxa"/>
              <w:right w:w="100" w:type="dxa"/>
            </w:tcMar>
          </w:tcPr>
          <w:p w:rsidR="00A51396" w:rsidRPr="006075C0" w:rsidRDefault="00D56771">
            <w:pPr>
              <w:rPr>
                <w:rFonts w:ascii="Verdana" w:hAnsi="Verdana"/>
                <w:sz w:val="20"/>
                <w:szCs w:val="20"/>
              </w:rPr>
            </w:pPr>
            <w:r w:rsidRPr="006075C0">
              <w:rPr>
                <w:rFonts w:ascii="Verdana" w:hAnsi="Verdana"/>
                <w:sz w:val="20"/>
                <w:szCs w:val="20"/>
              </w:rPr>
              <w:t>AACS_Requirements.docx</w:t>
            </w:r>
          </w:p>
        </w:tc>
      </w:tr>
      <w:tr w:rsidR="00A51396" w:rsidRPr="006075C0">
        <w:tc>
          <w:tcPr>
            <w:tcW w:w="1230" w:type="dxa"/>
            <w:shd w:val="clear" w:color="auto" w:fill="auto"/>
            <w:tcMar>
              <w:top w:w="100" w:type="dxa"/>
              <w:left w:w="100" w:type="dxa"/>
              <w:bottom w:w="100" w:type="dxa"/>
              <w:right w:w="100" w:type="dxa"/>
            </w:tcMar>
          </w:tcPr>
          <w:p w:rsidR="00A51396" w:rsidRPr="006075C0" w:rsidRDefault="00D56771">
            <w:pPr>
              <w:widowControl w:val="0"/>
              <w:pBdr>
                <w:top w:val="nil"/>
                <w:left w:val="nil"/>
                <w:bottom w:val="nil"/>
                <w:right w:val="nil"/>
                <w:between w:val="nil"/>
              </w:pBdr>
              <w:spacing w:line="240" w:lineRule="auto"/>
              <w:jc w:val="center"/>
              <w:rPr>
                <w:rFonts w:ascii="Verdana" w:hAnsi="Verdana"/>
                <w:sz w:val="20"/>
                <w:szCs w:val="20"/>
              </w:rPr>
            </w:pPr>
            <w:r w:rsidRPr="006075C0">
              <w:rPr>
                <w:rFonts w:ascii="Verdana" w:hAnsi="Verdana"/>
                <w:sz w:val="20"/>
                <w:szCs w:val="20"/>
              </w:rPr>
              <w:t>8</w:t>
            </w:r>
          </w:p>
        </w:tc>
        <w:tc>
          <w:tcPr>
            <w:tcW w:w="8190" w:type="dxa"/>
            <w:shd w:val="clear" w:color="auto" w:fill="auto"/>
            <w:tcMar>
              <w:top w:w="100" w:type="dxa"/>
              <w:left w:w="100" w:type="dxa"/>
              <w:bottom w:w="100" w:type="dxa"/>
              <w:right w:w="100" w:type="dxa"/>
            </w:tcMar>
          </w:tcPr>
          <w:p w:rsidR="00A51396" w:rsidRPr="006075C0" w:rsidRDefault="00D56771">
            <w:pPr>
              <w:rPr>
                <w:rFonts w:ascii="Verdana" w:hAnsi="Verdana"/>
                <w:sz w:val="20"/>
                <w:szCs w:val="20"/>
              </w:rPr>
            </w:pPr>
            <w:r w:rsidRPr="006075C0">
              <w:rPr>
                <w:rFonts w:ascii="Verdana" w:hAnsi="Verdana"/>
                <w:sz w:val="20"/>
                <w:szCs w:val="20"/>
              </w:rPr>
              <w:t>AACS_Setup_Manual.pptx</w:t>
            </w:r>
          </w:p>
        </w:tc>
      </w:tr>
      <w:tr w:rsidR="00A51396" w:rsidRPr="006075C0">
        <w:tc>
          <w:tcPr>
            <w:tcW w:w="1230" w:type="dxa"/>
            <w:shd w:val="clear" w:color="auto" w:fill="auto"/>
            <w:tcMar>
              <w:top w:w="100" w:type="dxa"/>
              <w:left w:w="100" w:type="dxa"/>
              <w:bottom w:w="100" w:type="dxa"/>
              <w:right w:w="100" w:type="dxa"/>
            </w:tcMar>
          </w:tcPr>
          <w:p w:rsidR="00A51396" w:rsidRPr="006075C0" w:rsidRDefault="00D56771">
            <w:pPr>
              <w:widowControl w:val="0"/>
              <w:pBdr>
                <w:top w:val="nil"/>
                <w:left w:val="nil"/>
                <w:bottom w:val="nil"/>
                <w:right w:val="nil"/>
                <w:between w:val="nil"/>
              </w:pBdr>
              <w:spacing w:line="240" w:lineRule="auto"/>
              <w:jc w:val="center"/>
              <w:rPr>
                <w:rFonts w:ascii="Verdana" w:hAnsi="Verdana"/>
                <w:sz w:val="20"/>
                <w:szCs w:val="20"/>
              </w:rPr>
            </w:pPr>
            <w:r w:rsidRPr="006075C0">
              <w:rPr>
                <w:rFonts w:ascii="Verdana" w:hAnsi="Verdana"/>
                <w:sz w:val="20"/>
                <w:szCs w:val="20"/>
              </w:rPr>
              <w:t>9</w:t>
            </w:r>
          </w:p>
        </w:tc>
        <w:tc>
          <w:tcPr>
            <w:tcW w:w="8190" w:type="dxa"/>
            <w:shd w:val="clear" w:color="auto" w:fill="auto"/>
            <w:tcMar>
              <w:top w:w="100" w:type="dxa"/>
              <w:left w:w="100" w:type="dxa"/>
              <w:bottom w:w="100" w:type="dxa"/>
              <w:right w:w="100" w:type="dxa"/>
            </w:tcMar>
          </w:tcPr>
          <w:p w:rsidR="00A51396" w:rsidRPr="006075C0" w:rsidRDefault="00D56771">
            <w:pPr>
              <w:rPr>
                <w:rFonts w:ascii="Verdana" w:hAnsi="Verdana"/>
                <w:sz w:val="20"/>
                <w:szCs w:val="20"/>
                <w:lang w:val="en-US"/>
              </w:rPr>
            </w:pPr>
            <w:r w:rsidRPr="006075C0">
              <w:rPr>
                <w:rFonts w:ascii="Verdana" w:hAnsi="Verdana"/>
                <w:sz w:val="20"/>
                <w:szCs w:val="20"/>
                <w:lang w:val="en-US"/>
              </w:rPr>
              <w:t>AACS_Static_Analysis_Report.xlsx</w:t>
            </w:r>
          </w:p>
        </w:tc>
      </w:tr>
      <w:tr w:rsidR="00A51396" w:rsidRPr="006075C0">
        <w:tc>
          <w:tcPr>
            <w:tcW w:w="1230" w:type="dxa"/>
            <w:shd w:val="clear" w:color="auto" w:fill="auto"/>
            <w:tcMar>
              <w:top w:w="100" w:type="dxa"/>
              <w:left w:w="100" w:type="dxa"/>
              <w:bottom w:w="100" w:type="dxa"/>
              <w:right w:w="100" w:type="dxa"/>
            </w:tcMar>
          </w:tcPr>
          <w:p w:rsidR="00A51396" w:rsidRPr="006075C0" w:rsidRDefault="00D56771">
            <w:pPr>
              <w:widowControl w:val="0"/>
              <w:pBdr>
                <w:top w:val="nil"/>
                <w:left w:val="nil"/>
                <w:bottom w:val="nil"/>
                <w:right w:val="nil"/>
                <w:between w:val="nil"/>
              </w:pBdr>
              <w:spacing w:line="240" w:lineRule="auto"/>
              <w:jc w:val="center"/>
              <w:rPr>
                <w:rFonts w:ascii="Verdana" w:hAnsi="Verdana"/>
                <w:sz w:val="20"/>
                <w:szCs w:val="20"/>
              </w:rPr>
            </w:pPr>
            <w:r w:rsidRPr="006075C0">
              <w:rPr>
                <w:rFonts w:ascii="Verdana" w:hAnsi="Verdana"/>
                <w:sz w:val="20"/>
                <w:szCs w:val="20"/>
              </w:rPr>
              <w:t>10</w:t>
            </w:r>
          </w:p>
        </w:tc>
        <w:tc>
          <w:tcPr>
            <w:tcW w:w="8190" w:type="dxa"/>
            <w:shd w:val="clear" w:color="auto" w:fill="auto"/>
            <w:tcMar>
              <w:top w:w="100" w:type="dxa"/>
              <w:left w:w="100" w:type="dxa"/>
              <w:bottom w:w="100" w:type="dxa"/>
              <w:right w:w="100" w:type="dxa"/>
            </w:tcMar>
          </w:tcPr>
          <w:p w:rsidR="00A51396" w:rsidRPr="006075C0" w:rsidRDefault="00D56771">
            <w:pPr>
              <w:rPr>
                <w:rFonts w:ascii="Verdana" w:hAnsi="Verdana"/>
                <w:sz w:val="20"/>
                <w:szCs w:val="20"/>
              </w:rPr>
            </w:pPr>
            <w:r w:rsidRPr="006075C0">
              <w:rPr>
                <w:rFonts w:ascii="Verdana" w:hAnsi="Verdana"/>
                <w:sz w:val="20"/>
                <w:szCs w:val="20"/>
              </w:rPr>
              <w:t>AACS_Testcase.xlsx</w:t>
            </w:r>
          </w:p>
        </w:tc>
      </w:tr>
      <w:tr w:rsidR="00A51396" w:rsidRPr="006075C0">
        <w:tc>
          <w:tcPr>
            <w:tcW w:w="1230" w:type="dxa"/>
            <w:shd w:val="clear" w:color="auto" w:fill="auto"/>
            <w:tcMar>
              <w:top w:w="100" w:type="dxa"/>
              <w:left w:w="100" w:type="dxa"/>
              <w:bottom w:w="100" w:type="dxa"/>
              <w:right w:w="100" w:type="dxa"/>
            </w:tcMar>
          </w:tcPr>
          <w:p w:rsidR="00A51396" w:rsidRPr="006075C0" w:rsidRDefault="00D56771">
            <w:pPr>
              <w:widowControl w:val="0"/>
              <w:pBdr>
                <w:top w:val="nil"/>
                <w:left w:val="nil"/>
                <w:bottom w:val="nil"/>
                <w:right w:val="nil"/>
                <w:between w:val="nil"/>
              </w:pBdr>
              <w:spacing w:line="240" w:lineRule="auto"/>
              <w:jc w:val="center"/>
              <w:rPr>
                <w:rFonts w:ascii="Verdana" w:hAnsi="Verdana"/>
                <w:sz w:val="20"/>
                <w:szCs w:val="20"/>
              </w:rPr>
            </w:pPr>
            <w:r w:rsidRPr="006075C0">
              <w:rPr>
                <w:rFonts w:ascii="Verdana" w:hAnsi="Verdana"/>
                <w:sz w:val="20"/>
                <w:szCs w:val="20"/>
              </w:rPr>
              <w:t>11</w:t>
            </w:r>
          </w:p>
        </w:tc>
        <w:tc>
          <w:tcPr>
            <w:tcW w:w="8190" w:type="dxa"/>
            <w:shd w:val="clear" w:color="auto" w:fill="auto"/>
            <w:tcMar>
              <w:top w:w="100" w:type="dxa"/>
              <w:left w:w="100" w:type="dxa"/>
              <w:bottom w:w="100" w:type="dxa"/>
              <w:right w:w="100" w:type="dxa"/>
            </w:tcMar>
          </w:tcPr>
          <w:p w:rsidR="00A51396" w:rsidRPr="006075C0" w:rsidRDefault="00D56771">
            <w:pPr>
              <w:rPr>
                <w:rFonts w:ascii="Verdana" w:hAnsi="Verdana"/>
                <w:sz w:val="20"/>
                <w:szCs w:val="20"/>
                <w:lang w:val="en-US"/>
              </w:rPr>
            </w:pPr>
            <w:r w:rsidRPr="006075C0">
              <w:rPr>
                <w:rFonts w:ascii="Verdana" w:hAnsi="Verdana"/>
                <w:sz w:val="20"/>
                <w:szCs w:val="20"/>
                <w:lang w:val="en-US"/>
              </w:rPr>
              <w:t>AACS_ThreatAnalysis_RiskAssessment_Result.xlsx</w:t>
            </w:r>
          </w:p>
        </w:tc>
      </w:tr>
      <w:tr w:rsidR="00A51396" w:rsidRPr="006075C0">
        <w:tc>
          <w:tcPr>
            <w:tcW w:w="1230" w:type="dxa"/>
            <w:shd w:val="clear" w:color="auto" w:fill="auto"/>
            <w:tcMar>
              <w:top w:w="100" w:type="dxa"/>
              <w:left w:w="100" w:type="dxa"/>
              <w:bottom w:w="100" w:type="dxa"/>
              <w:right w:w="100" w:type="dxa"/>
            </w:tcMar>
          </w:tcPr>
          <w:p w:rsidR="00A51396" w:rsidRPr="006075C0" w:rsidRDefault="00D56771">
            <w:pPr>
              <w:widowControl w:val="0"/>
              <w:pBdr>
                <w:top w:val="nil"/>
                <w:left w:val="nil"/>
                <w:bottom w:val="nil"/>
                <w:right w:val="nil"/>
                <w:between w:val="nil"/>
              </w:pBdr>
              <w:spacing w:line="240" w:lineRule="auto"/>
              <w:jc w:val="center"/>
              <w:rPr>
                <w:rFonts w:ascii="Verdana" w:hAnsi="Verdana"/>
                <w:sz w:val="20"/>
                <w:szCs w:val="20"/>
              </w:rPr>
            </w:pPr>
            <w:r w:rsidRPr="006075C0">
              <w:rPr>
                <w:rFonts w:ascii="Verdana" w:hAnsi="Verdana"/>
                <w:sz w:val="20"/>
                <w:szCs w:val="20"/>
              </w:rPr>
              <w:t>12</w:t>
            </w:r>
          </w:p>
        </w:tc>
        <w:tc>
          <w:tcPr>
            <w:tcW w:w="8190" w:type="dxa"/>
            <w:shd w:val="clear" w:color="auto" w:fill="auto"/>
            <w:tcMar>
              <w:top w:w="100" w:type="dxa"/>
              <w:left w:w="100" w:type="dxa"/>
              <w:bottom w:w="100" w:type="dxa"/>
              <w:right w:w="100" w:type="dxa"/>
            </w:tcMar>
          </w:tcPr>
          <w:p w:rsidR="00A51396" w:rsidRPr="006075C0" w:rsidRDefault="00D56771">
            <w:pPr>
              <w:rPr>
                <w:rFonts w:ascii="Verdana" w:hAnsi="Verdana"/>
                <w:sz w:val="20"/>
                <w:szCs w:val="20"/>
              </w:rPr>
            </w:pPr>
            <w:r w:rsidRPr="006075C0">
              <w:rPr>
                <w:rFonts w:ascii="Verdana" w:hAnsi="Verdana"/>
                <w:sz w:val="20"/>
                <w:szCs w:val="20"/>
              </w:rPr>
              <w:t>AACS_UX.pptx</w:t>
            </w:r>
          </w:p>
        </w:tc>
      </w:tr>
      <w:tr w:rsidR="00A51396" w:rsidRPr="006075C0">
        <w:tc>
          <w:tcPr>
            <w:tcW w:w="1230" w:type="dxa"/>
            <w:shd w:val="clear" w:color="auto" w:fill="auto"/>
            <w:tcMar>
              <w:top w:w="100" w:type="dxa"/>
              <w:left w:w="100" w:type="dxa"/>
              <w:bottom w:w="100" w:type="dxa"/>
              <w:right w:w="100" w:type="dxa"/>
            </w:tcMar>
          </w:tcPr>
          <w:p w:rsidR="00A51396" w:rsidRPr="006075C0" w:rsidRDefault="00D56771">
            <w:pPr>
              <w:widowControl w:val="0"/>
              <w:pBdr>
                <w:top w:val="nil"/>
                <w:left w:val="nil"/>
                <w:bottom w:val="nil"/>
                <w:right w:val="nil"/>
                <w:between w:val="nil"/>
              </w:pBdr>
              <w:spacing w:line="240" w:lineRule="auto"/>
              <w:jc w:val="center"/>
              <w:rPr>
                <w:rFonts w:ascii="Verdana" w:hAnsi="Verdana"/>
                <w:sz w:val="20"/>
                <w:szCs w:val="20"/>
              </w:rPr>
            </w:pPr>
            <w:r w:rsidRPr="006075C0">
              <w:rPr>
                <w:rFonts w:ascii="Verdana" w:hAnsi="Verdana"/>
                <w:sz w:val="20"/>
                <w:szCs w:val="20"/>
              </w:rPr>
              <w:t>13</w:t>
            </w:r>
          </w:p>
        </w:tc>
        <w:tc>
          <w:tcPr>
            <w:tcW w:w="8190" w:type="dxa"/>
            <w:shd w:val="clear" w:color="auto" w:fill="auto"/>
            <w:tcMar>
              <w:top w:w="100" w:type="dxa"/>
              <w:left w:w="100" w:type="dxa"/>
              <w:bottom w:w="100" w:type="dxa"/>
              <w:right w:w="100" w:type="dxa"/>
            </w:tcMar>
          </w:tcPr>
          <w:p w:rsidR="00A51396" w:rsidRPr="006075C0" w:rsidRDefault="00D56771">
            <w:pPr>
              <w:rPr>
                <w:rFonts w:ascii="Verdana" w:hAnsi="Verdana"/>
                <w:sz w:val="20"/>
                <w:szCs w:val="20"/>
              </w:rPr>
            </w:pPr>
            <w:r w:rsidRPr="006075C0">
              <w:rPr>
                <w:rFonts w:ascii="Verdana" w:hAnsi="Verdana"/>
                <w:sz w:val="20"/>
                <w:szCs w:val="20"/>
              </w:rPr>
              <w:t>AACS_Work_Schedule.xlsx</w:t>
            </w:r>
          </w:p>
        </w:tc>
      </w:tr>
      <w:tr w:rsidR="00A51396" w:rsidRPr="006075C0">
        <w:tc>
          <w:tcPr>
            <w:tcW w:w="1230" w:type="dxa"/>
            <w:shd w:val="clear" w:color="auto" w:fill="auto"/>
            <w:tcMar>
              <w:top w:w="100" w:type="dxa"/>
              <w:left w:w="100" w:type="dxa"/>
              <w:bottom w:w="100" w:type="dxa"/>
              <w:right w:w="100" w:type="dxa"/>
            </w:tcMar>
          </w:tcPr>
          <w:p w:rsidR="00A51396" w:rsidRPr="006075C0" w:rsidRDefault="00D56771">
            <w:pPr>
              <w:widowControl w:val="0"/>
              <w:pBdr>
                <w:top w:val="nil"/>
                <w:left w:val="nil"/>
                <w:bottom w:val="nil"/>
                <w:right w:val="nil"/>
                <w:between w:val="nil"/>
              </w:pBdr>
              <w:spacing w:line="240" w:lineRule="auto"/>
              <w:jc w:val="center"/>
              <w:rPr>
                <w:rFonts w:ascii="Verdana" w:hAnsi="Verdana"/>
                <w:sz w:val="20"/>
                <w:szCs w:val="20"/>
              </w:rPr>
            </w:pPr>
            <w:r w:rsidRPr="006075C0">
              <w:rPr>
                <w:rFonts w:ascii="Verdana" w:hAnsi="Verdana"/>
                <w:sz w:val="20"/>
                <w:szCs w:val="20"/>
              </w:rPr>
              <w:t>14</w:t>
            </w:r>
          </w:p>
        </w:tc>
        <w:tc>
          <w:tcPr>
            <w:tcW w:w="8190" w:type="dxa"/>
            <w:shd w:val="clear" w:color="auto" w:fill="auto"/>
            <w:tcMar>
              <w:top w:w="100" w:type="dxa"/>
              <w:left w:w="100" w:type="dxa"/>
              <w:bottom w:w="100" w:type="dxa"/>
              <w:right w:w="100" w:type="dxa"/>
            </w:tcMar>
          </w:tcPr>
          <w:p w:rsidR="00A51396" w:rsidRPr="006075C0" w:rsidRDefault="00D56771">
            <w:pPr>
              <w:rPr>
                <w:rFonts w:ascii="Verdana" w:hAnsi="Verdana"/>
                <w:sz w:val="20"/>
                <w:szCs w:val="20"/>
              </w:rPr>
            </w:pPr>
            <w:r w:rsidRPr="006075C0">
              <w:rPr>
                <w:rFonts w:ascii="Verdana" w:hAnsi="Verdana"/>
                <w:sz w:val="20"/>
                <w:szCs w:val="20"/>
              </w:rPr>
              <w:t>Team3_Phase1_Presentation.pptx</w:t>
            </w:r>
          </w:p>
        </w:tc>
      </w:tr>
    </w:tbl>
    <w:p w:rsidR="00A51396" w:rsidRPr="006075C0" w:rsidRDefault="00A51396">
      <w:pPr>
        <w:rPr>
          <w:rFonts w:ascii="Verdana" w:hAnsi="Verdana"/>
        </w:rPr>
      </w:pPr>
    </w:p>
    <w:p w:rsidR="00A51396" w:rsidRPr="006075C0" w:rsidRDefault="00D56771">
      <w:pPr>
        <w:pStyle w:val="4"/>
        <w:numPr>
          <w:ilvl w:val="1"/>
          <w:numId w:val="6"/>
        </w:numPr>
        <w:shd w:val="clear" w:color="auto" w:fill="FFFFFF"/>
        <w:ind w:left="1275"/>
        <w:rPr>
          <w:rFonts w:ascii="Verdana" w:hAnsi="Verdana"/>
        </w:rPr>
      </w:pPr>
      <w:bookmarkStart w:id="9" w:name="_i6key9sy73aa" w:colFirst="0" w:colLast="0"/>
      <w:bookmarkEnd w:id="9"/>
      <w:r w:rsidRPr="006075C0">
        <w:rPr>
          <w:rFonts w:ascii="Verdana" w:hAnsi="Verdana"/>
        </w:rPr>
        <w:lastRenderedPageBreak/>
        <w:t>Review Artifacts</w:t>
      </w:r>
    </w:p>
    <w:p w:rsidR="00A51396" w:rsidRPr="006075C0" w:rsidRDefault="00D56771">
      <w:pPr>
        <w:ind w:left="1275" w:firstLine="135"/>
        <w:jc w:val="both"/>
        <w:rPr>
          <w:rFonts w:ascii="Verdana" w:hAnsi="Verdana"/>
          <w:lang w:val="en-US"/>
        </w:rPr>
      </w:pPr>
      <w:r w:rsidRPr="006075C0">
        <w:rPr>
          <w:rFonts w:ascii="Verdana" w:hAnsi="Verdana"/>
          <w:lang w:val="en-US"/>
        </w:rPr>
        <w:t xml:space="preserve">We reviewed the architecture design document, configuration, and source code. Based on the provided artifacts, the expected vulnerabilities were derived as follows. </w:t>
      </w:r>
    </w:p>
    <w:p w:rsidR="00A51396" w:rsidRPr="006075C0" w:rsidRDefault="00A51396">
      <w:pPr>
        <w:ind w:left="1440"/>
        <w:rPr>
          <w:rFonts w:ascii="Verdana" w:hAnsi="Verdana"/>
          <w:lang w:val="en-US"/>
        </w:rPr>
      </w:pPr>
    </w:p>
    <w:tbl>
      <w:tblPr>
        <w:tblStyle w:val="ae"/>
        <w:tblW w:w="9480" w:type="dxa"/>
        <w:tblInd w:w="1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0"/>
        <w:gridCol w:w="1545"/>
        <w:gridCol w:w="1050"/>
        <w:gridCol w:w="5385"/>
      </w:tblGrid>
      <w:tr w:rsidR="00A51396" w:rsidRPr="006075C0">
        <w:trPr>
          <w:trHeight w:val="480"/>
        </w:trPr>
        <w:tc>
          <w:tcPr>
            <w:tcW w:w="1500" w:type="dxa"/>
            <w:tcBorders>
              <w:top w:val="single" w:sz="8" w:space="0" w:color="595959"/>
              <w:left w:val="single" w:sz="8" w:space="0" w:color="595959"/>
              <w:bottom w:val="single" w:sz="8" w:space="0" w:color="595959"/>
              <w:right w:val="single" w:sz="8" w:space="0" w:color="595959"/>
            </w:tcBorders>
            <w:shd w:val="clear" w:color="auto" w:fill="D9D9D9"/>
            <w:tcMar>
              <w:top w:w="140" w:type="dxa"/>
              <w:left w:w="140" w:type="dxa"/>
              <w:bottom w:w="140" w:type="dxa"/>
              <w:right w:w="140" w:type="dxa"/>
            </w:tcMar>
            <w:vAlign w:val="center"/>
          </w:tcPr>
          <w:p w:rsidR="00A51396" w:rsidRPr="006075C0" w:rsidRDefault="00D56771">
            <w:pPr>
              <w:widowControl w:val="0"/>
              <w:spacing w:line="240" w:lineRule="auto"/>
              <w:jc w:val="center"/>
              <w:rPr>
                <w:rFonts w:ascii="Verdana" w:hAnsi="Verdana"/>
                <w:b/>
                <w:sz w:val="20"/>
                <w:szCs w:val="20"/>
              </w:rPr>
            </w:pPr>
            <w:r w:rsidRPr="006075C0">
              <w:rPr>
                <w:rFonts w:ascii="Verdana" w:hAnsi="Verdana"/>
                <w:b/>
                <w:sz w:val="20"/>
                <w:szCs w:val="20"/>
              </w:rPr>
              <w:t>Module</w:t>
            </w:r>
          </w:p>
        </w:tc>
        <w:tc>
          <w:tcPr>
            <w:tcW w:w="1545" w:type="dxa"/>
            <w:tcBorders>
              <w:top w:val="single" w:sz="8" w:space="0" w:color="595959"/>
              <w:left w:val="single" w:sz="8" w:space="0" w:color="595959"/>
              <w:bottom w:val="single" w:sz="8" w:space="0" w:color="595959"/>
              <w:right w:val="single" w:sz="8" w:space="0" w:color="595959"/>
            </w:tcBorders>
            <w:shd w:val="clear" w:color="auto" w:fill="D9D9D9"/>
            <w:tcMar>
              <w:top w:w="140" w:type="dxa"/>
              <w:left w:w="140" w:type="dxa"/>
              <w:bottom w:w="140" w:type="dxa"/>
              <w:right w:w="140" w:type="dxa"/>
            </w:tcMar>
            <w:vAlign w:val="center"/>
          </w:tcPr>
          <w:p w:rsidR="00A51396" w:rsidRPr="006075C0" w:rsidRDefault="00D56771">
            <w:pPr>
              <w:widowControl w:val="0"/>
              <w:spacing w:line="240" w:lineRule="auto"/>
              <w:jc w:val="center"/>
              <w:rPr>
                <w:rFonts w:ascii="Verdana" w:hAnsi="Verdana"/>
                <w:b/>
                <w:sz w:val="20"/>
                <w:szCs w:val="20"/>
              </w:rPr>
            </w:pPr>
            <w:r w:rsidRPr="006075C0">
              <w:rPr>
                <w:rFonts w:ascii="Verdana" w:hAnsi="Verdana"/>
                <w:b/>
                <w:sz w:val="20"/>
                <w:szCs w:val="20"/>
              </w:rPr>
              <w:t>Category</w:t>
            </w:r>
          </w:p>
        </w:tc>
        <w:tc>
          <w:tcPr>
            <w:tcW w:w="6435" w:type="dxa"/>
            <w:gridSpan w:val="2"/>
            <w:tcBorders>
              <w:top w:val="single" w:sz="8" w:space="0" w:color="595959"/>
              <w:left w:val="single" w:sz="8" w:space="0" w:color="595959"/>
              <w:bottom w:val="single" w:sz="8" w:space="0" w:color="595959"/>
              <w:right w:val="single" w:sz="8" w:space="0" w:color="595959"/>
            </w:tcBorders>
            <w:shd w:val="clear" w:color="auto" w:fill="D9D9D9"/>
            <w:tcMar>
              <w:top w:w="140" w:type="dxa"/>
              <w:left w:w="140" w:type="dxa"/>
              <w:bottom w:w="140" w:type="dxa"/>
              <w:right w:w="140" w:type="dxa"/>
            </w:tcMar>
            <w:vAlign w:val="center"/>
          </w:tcPr>
          <w:p w:rsidR="00A51396" w:rsidRPr="006075C0" w:rsidRDefault="00D56771">
            <w:pPr>
              <w:widowControl w:val="0"/>
              <w:spacing w:line="240" w:lineRule="auto"/>
              <w:jc w:val="center"/>
              <w:rPr>
                <w:rFonts w:ascii="Verdana" w:hAnsi="Verdana"/>
                <w:b/>
                <w:sz w:val="20"/>
                <w:szCs w:val="20"/>
              </w:rPr>
            </w:pPr>
            <w:r w:rsidRPr="006075C0">
              <w:rPr>
                <w:rFonts w:ascii="Verdana" w:hAnsi="Verdana"/>
                <w:b/>
                <w:sz w:val="20"/>
                <w:szCs w:val="20"/>
              </w:rPr>
              <w:t>Description</w:t>
            </w:r>
          </w:p>
        </w:tc>
      </w:tr>
      <w:tr w:rsidR="00A51396" w:rsidRPr="006075C0">
        <w:trPr>
          <w:trHeight w:val="480"/>
        </w:trPr>
        <w:tc>
          <w:tcPr>
            <w:tcW w:w="1500" w:type="dxa"/>
            <w:vMerge w:val="restart"/>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vAlign w:val="center"/>
          </w:tcPr>
          <w:p w:rsidR="00A51396" w:rsidRPr="006075C0" w:rsidRDefault="00D56771">
            <w:pPr>
              <w:widowControl w:val="0"/>
              <w:spacing w:line="240" w:lineRule="auto"/>
              <w:rPr>
                <w:rFonts w:ascii="Verdana" w:hAnsi="Verdana"/>
                <w:sz w:val="20"/>
                <w:szCs w:val="20"/>
              </w:rPr>
            </w:pPr>
            <w:r w:rsidRPr="006075C0">
              <w:rPr>
                <w:rFonts w:ascii="Verdana" w:hAnsi="Verdana"/>
                <w:sz w:val="20"/>
                <w:szCs w:val="20"/>
              </w:rPr>
              <w:t>Client/</w:t>
            </w:r>
          </w:p>
          <w:p w:rsidR="00A51396" w:rsidRPr="006075C0" w:rsidRDefault="00D56771">
            <w:pPr>
              <w:widowControl w:val="0"/>
              <w:spacing w:line="240" w:lineRule="auto"/>
              <w:rPr>
                <w:rFonts w:ascii="Verdana" w:hAnsi="Verdana"/>
                <w:sz w:val="20"/>
                <w:szCs w:val="20"/>
              </w:rPr>
            </w:pPr>
            <w:r w:rsidRPr="006075C0">
              <w:rPr>
                <w:rFonts w:ascii="Verdana" w:hAnsi="Verdana"/>
                <w:sz w:val="20"/>
                <w:szCs w:val="20"/>
              </w:rPr>
              <w:t>Server</w:t>
            </w:r>
          </w:p>
        </w:tc>
        <w:tc>
          <w:tcPr>
            <w:tcW w:w="1545" w:type="dxa"/>
            <w:vMerge w:val="restart"/>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vAlign w:val="center"/>
          </w:tcPr>
          <w:p w:rsidR="00A51396" w:rsidRPr="006075C0" w:rsidRDefault="00D56771">
            <w:pPr>
              <w:widowControl w:val="0"/>
              <w:spacing w:line="240" w:lineRule="auto"/>
              <w:rPr>
                <w:rFonts w:ascii="Verdana" w:hAnsi="Verdana"/>
                <w:sz w:val="20"/>
                <w:szCs w:val="20"/>
              </w:rPr>
            </w:pPr>
            <w:r w:rsidRPr="006075C0">
              <w:rPr>
                <w:rFonts w:ascii="Verdana" w:hAnsi="Verdana"/>
                <w:sz w:val="20"/>
                <w:szCs w:val="20"/>
              </w:rPr>
              <w:t>Repudiation</w:t>
            </w:r>
          </w:p>
        </w:tc>
        <w:tc>
          <w:tcPr>
            <w:tcW w:w="1050" w:type="dxa"/>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vAlign w:val="center"/>
          </w:tcPr>
          <w:p w:rsidR="00A51396" w:rsidRPr="006075C0" w:rsidRDefault="00D56771">
            <w:pPr>
              <w:widowControl w:val="0"/>
              <w:spacing w:line="240" w:lineRule="auto"/>
              <w:rPr>
                <w:rFonts w:ascii="Verdana" w:hAnsi="Verdana"/>
                <w:sz w:val="20"/>
                <w:szCs w:val="20"/>
              </w:rPr>
            </w:pPr>
            <w:r w:rsidRPr="006075C0">
              <w:rPr>
                <w:rFonts w:ascii="Verdana" w:hAnsi="Verdana"/>
                <w:sz w:val="20"/>
                <w:szCs w:val="20"/>
              </w:rPr>
              <w:t>Finding</w:t>
            </w:r>
          </w:p>
        </w:tc>
        <w:tc>
          <w:tcPr>
            <w:tcW w:w="5385" w:type="dxa"/>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tcPr>
          <w:p w:rsidR="00A51396" w:rsidRPr="006075C0" w:rsidRDefault="00D56771">
            <w:pPr>
              <w:widowControl w:val="0"/>
              <w:spacing w:line="240" w:lineRule="auto"/>
              <w:rPr>
                <w:rFonts w:ascii="Verdana" w:hAnsi="Verdana"/>
                <w:sz w:val="20"/>
                <w:szCs w:val="20"/>
                <w:lang w:val="en-US"/>
              </w:rPr>
            </w:pPr>
            <w:r w:rsidRPr="006075C0">
              <w:rPr>
                <w:rFonts w:ascii="Verdana" w:hAnsi="Verdana"/>
                <w:sz w:val="20"/>
                <w:szCs w:val="20"/>
                <w:lang w:val="en-US"/>
              </w:rPr>
              <w:t>There is no way to track the activities of the systems when applications are terminated.</w:t>
            </w:r>
          </w:p>
        </w:tc>
      </w:tr>
      <w:tr w:rsidR="00A51396" w:rsidRPr="006075C0">
        <w:trPr>
          <w:trHeight w:val="480"/>
        </w:trPr>
        <w:tc>
          <w:tcPr>
            <w:tcW w:w="1500" w:type="dxa"/>
            <w:vMerge/>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vAlign w:val="center"/>
          </w:tcPr>
          <w:p w:rsidR="00A51396" w:rsidRPr="006075C0" w:rsidRDefault="00A51396">
            <w:pPr>
              <w:widowControl w:val="0"/>
              <w:spacing w:line="240" w:lineRule="auto"/>
              <w:rPr>
                <w:rFonts w:ascii="Verdana" w:hAnsi="Verdana"/>
                <w:sz w:val="20"/>
                <w:szCs w:val="20"/>
                <w:lang w:val="en-US"/>
              </w:rPr>
            </w:pPr>
          </w:p>
        </w:tc>
        <w:tc>
          <w:tcPr>
            <w:tcW w:w="1545" w:type="dxa"/>
            <w:vMerge/>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vAlign w:val="center"/>
          </w:tcPr>
          <w:p w:rsidR="00A51396" w:rsidRPr="006075C0" w:rsidRDefault="00A51396">
            <w:pPr>
              <w:widowControl w:val="0"/>
              <w:spacing w:line="240" w:lineRule="auto"/>
              <w:rPr>
                <w:rFonts w:ascii="Verdana" w:hAnsi="Verdana"/>
                <w:sz w:val="20"/>
                <w:szCs w:val="20"/>
                <w:lang w:val="en-US"/>
              </w:rPr>
            </w:pPr>
          </w:p>
        </w:tc>
        <w:tc>
          <w:tcPr>
            <w:tcW w:w="1050" w:type="dxa"/>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vAlign w:val="center"/>
          </w:tcPr>
          <w:p w:rsidR="00A51396" w:rsidRPr="006075C0" w:rsidRDefault="00D56771">
            <w:pPr>
              <w:widowControl w:val="0"/>
              <w:spacing w:line="240" w:lineRule="auto"/>
              <w:rPr>
                <w:rFonts w:ascii="Verdana" w:hAnsi="Verdana"/>
                <w:sz w:val="20"/>
                <w:szCs w:val="20"/>
              </w:rPr>
            </w:pPr>
            <w:r w:rsidRPr="006075C0">
              <w:rPr>
                <w:rFonts w:ascii="Verdana" w:hAnsi="Verdana"/>
                <w:sz w:val="20"/>
                <w:szCs w:val="20"/>
              </w:rPr>
              <w:t>How</w:t>
            </w:r>
          </w:p>
        </w:tc>
        <w:tc>
          <w:tcPr>
            <w:tcW w:w="5385" w:type="dxa"/>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tcPr>
          <w:p w:rsidR="00A51396" w:rsidRPr="006075C0" w:rsidRDefault="00D56771">
            <w:pPr>
              <w:widowControl w:val="0"/>
              <w:spacing w:line="240" w:lineRule="auto"/>
              <w:rPr>
                <w:rFonts w:ascii="Verdana" w:hAnsi="Verdana"/>
                <w:sz w:val="20"/>
                <w:szCs w:val="20"/>
                <w:lang w:val="en-US"/>
              </w:rPr>
            </w:pPr>
            <w:r w:rsidRPr="006075C0">
              <w:rPr>
                <w:rFonts w:ascii="Verdana" w:hAnsi="Verdana"/>
                <w:sz w:val="20"/>
                <w:szCs w:val="20"/>
                <w:lang w:val="en-US"/>
              </w:rPr>
              <w:t>No logging files in client/server local storage</w:t>
            </w:r>
          </w:p>
        </w:tc>
      </w:tr>
      <w:tr w:rsidR="00A51396" w:rsidRPr="006075C0">
        <w:trPr>
          <w:trHeight w:val="480"/>
        </w:trPr>
        <w:tc>
          <w:tcPr>
            <w:tcW w:w="1500" w:type="dxa"/>
            <w:vMerge w:val="restart"/>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vAlign w:val="center"/>
          </w:tcPr>
          <w:p w:rsidR="00A51396" w:rsidRPr="006075C0" w:rsidRDefault="00D56771">
            <w:pPr>
              <w:widowControl w:val="0"/>
              <w:spacing w:line="240" w:lineRule="auto"/>
              <w:rPr>
                <w:rFonts w:ascii="Verdana" w:hAnsi="Verdana"/>
                <w:sz w:val="20"/>
                <w:szCs w:val="20"/>
              </w:rPr>
            </w:pPr>
            <w:r w:rsidRPr="006075C0">
              <w:rPr>
                <w:rFonts w:ascii="Verdana" w:hAnsi="Verdana"/>
                <w:sz w:val="20"/>
                <w:szCs w:val="20"/>
              </w:rPr>
              <w:t>Server</w:t>
            </w:r>
          </w:p>
        </w:tc>
        <w:tc>
          <w:tcPr>
            <w:tcW w:w="1545" w:type="dxa"/>
            <w:vMerge w:val="restart"/>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vAlign w:val="center"/>
          </w:tcPr>
          <w:p w:rsidR="00A51396" w:rsidRPr="006075C0" w:rsidRDefault="00D56771">
            <w:pPr>
              <w:widowControl w:val="0"/>
              <w:spacing w:line="240" w:lineRule="auto"/>
              <w:rPr>
                <w:rFonts w:ascii="Verdana" w:hAnsi="Verdana"/>
                <w:sz w:val="20"/>
                <w:szCs w:val="20"/>
              </w:rPr>
            </w:pPr>
            <w:r w:rsidRPr="006075C0">
              <w:rPr>
                <w:rFonts w:ascii="Verdana" w:hAnsi="Verdana"/>
                <w:sz w:val="20"/>
                <w:szCs w:val="20"/>
              </w:rPr>
              <w:t>Insecure Configuration</w:t>
            </w:r>
          </w:p>
        </w:tc>
        <w:tc>
          <w:tcPr>
            <w:tcW w:w="1050" w:type="dxa"/>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vAlign w:val="center"/>
          </w:tcPr>
          <w:p w:rsidR="00A51396" w:rsidRPr="006075C0" w:rsidRDefault="00D56771">
            <w:pPr>
              <w:widowControl w:val="0"/>
              <w:spacing w:line="240" w:lineRule="auto"/>
              <w:rPr>
                <w:rFonts w:ascii="Verdana" w:hAnsi="Verdana"/>
                <w:sz w:val="20"/>
                <w:szCs w:val="20"/>
              </w:rPr>
            </w:pPr>
            <w:r w:rsidRPr="006075C0">
              <w:rPr>
                <w:rFonts w:ascii="Verdana" w:hAnsi="Verdana"/>
                <w:sz w:val="20"/>
                <w:szCs w:val="20"/>
              </w:rPr>
              <w:t>Finding</w:t>
            </w:r>
          </w:p>
        </w:tc>
        <w:tc>
          <w:tcPr>
            <w:tcW w:w="5385" w:type="dxa"/>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tcPr>
          <w:p w:rsidR="00A51396" w:rsidRPr="006075C0" w:rsidRDefault="00D56771">
            <w:pPr>
              <w:widowControl w:val="0"/>
              <w:spacing w:line="240" w:lineRule="auto"/>
              <w:rPr>
                <w:rFonts w:ascii="Verdana" w:hAnsi="Verdana"/>
                <w:sz w:val="20"/>
                <w:szCs w:val="20"/>
                <w:lang w:val="en-US"/>
              </w:rPr>
            </w:pPr>
            <w:r w:rsidRPr="006075C0">
              <w:rPr>
                <w:rFonts w:ascii="Verdana" w:hAnsi="Verdana"/>
                <w:sz w:val="20"/>
                <w:szCs w:val="20"/>
                <w:lang w:val="en-US"/>
              </w:rPr>
              <w:t>Since the key is stored in a USB, that may lead to insecure default behavior if malwares are in the USB</w:t>
            </w:r>
          </w:p>
        </w:tc>
      </w:tr>
      <w:tr w:rsidR="00A51396" w:rsidRPr="006075C0">
        <w:trPr>
          <w:trHeight w:val="480"/>
        </w:trPr>
        <w:tc>
          <w:tcPr>
            <w:tcW w:w="1500" w:type="dxa"/>
            <w:vMerge/>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vAlign w:val="center"/>
          </w:tcPr>
          <w:p w:rsidR="00A51396" w:rsidRPr="006075C0" w:rsidRDefault="00A51396">
            <w:pPr>
              <w:widowControl w:val="0"/>
              <w:spacing w:line="240" w:lineRule="auto"/>
              <w:rPr>
                <w:rFonts w:ascii="Verdana" w:hAnsi="Verdana"/>
                <w:sz w:val="20"/>
                <w:szCs w:val="20"/>
                <w:lang w:val="en-US"/>
              </w:rPr>
            </w:pPr>
          </w:p>
        </w:tc>
        <w:tc>
          <w:tcPr>
            <w:tcW w:w="1545" w:type="dxa"/>
            <w:vMerge/>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vAlign w:val="center"/>
          </w:tcPr>
          <w:p w:rsidR="00A51396" w:rsidRPr="006075C0" w:rsidRDefault="00A51396">
            <w:pPr>
              <w:widowControl w:val="0"/>
              <w:spacing w:line="240" w:lineRule="auto"/>
              <w:rPr>
                <w:rFonts w:ascii="Verdana" w:hAnsi="Verdana"/>
                <w:sz w:val="20"/>
                <w:szCs w:val="20"/>
                <w:lang w:val="en-US"/>
              </w:rPr>
            </w:pPr>
          </w:p>
        </w:tc>
        <w:tc>
          <w:tcPr>
            <w:tcW w:w="1050" w:type="dxa"/>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vAlign w:val="center"/>
          </w:tcPr>
          <w:p w:rsidR="00A51396" w:rsidRPr="006075C0" w:rsidRDefault="00D56771">
            <w:pPr>
              <w:widowControl w:val="0"/>
              <w:spacing w:line="240" w:lineRule="auto"/>
              <w:rPr>
                <w:rFonts w:ascii="Verdana" w:hAnsi="Verdana"/>
                <w:sz w:val="20"/>
                <w:szCs w:val="20"/>
              </w:rPr>
            </w:pPr>
            <w:r w:rsidRPr="006075C0">
              <w:rPr>
                <w:rFonts w:ascii="Verdana" w:hAnsi="Verdana"/>
                <w:sz w:val="20"/>
                <w:szCs w:val="20"/>
              </w:rPr>
              <w:t>How</w:t>
            </w:r>
          </w:p>
        </w:tc>
        <w:tc>
          <w:tcPr>
            <w:tcW w:w="5385" w:type="dxa"/>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tcPr>
          <w:p w:rsidR="00A51396" w:rsidRPr="006075C0" w:rsidRDefault="00D56771">
            <w:pPr>
              <w:widowControl w:val="0"/>
              <w:spacing w:line="240" w:lineRule="auto"/>
              <w:jc w:val="center"/>
              <w:rPr>
                <w:rFonts w:ascii="Verdana" w:hAnsi="Verdana"/>
                <w:sz w:val="20"/>
                <w:szCs w:val="20"/>
              </w:rPr>
            </w:pPr>
            <w:r w:rsidRPr="006075C0">
              <w:rPr>
                <w:rFonts w:ascii="Verdana" w:hAnsi="Verdana"/>
                <w:noProof/>
                <w:sz w:val="20"/>
                <w:szCs w:val="20"/>
                <w:lang w:val="en-US"/>
              </w:rPr>
              <w:drawing>
                <wp:inline distT="19050" distB="19050" distL="19050" distR="19050">
                  <wp:extent cx="3278063" cy="1254676"/>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3278063" cy="1254676"/>
                          </a:xfrm>
                          <a:prstGeom prst="rect">
                            <a:avLst/>
                          </a:prstGeom>
                          <a:ln/>
                        </pic:spPr>
                      </pic:pic>
                    </a:graphicData>
                  </a:graphic>
                </wp:inline>
              </w:drawing>
            </w:r>
          </w:p>
        </w:tc>
      </w:tr>
      <w:tr w:rsidR="00A51396" w:rsidRPr="006075C0">
        <w:trPr>
          <w:trHeight w:val="480"/>
        </w:trPr>
        <w:tc>
          <w:tcPr>
            <w:tcW w:w="1500" w:type="dxa"/>
            <w:vMerge w:val="restart"/>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vAlign w:val="center"/>
          </w:tcPr>
          <w:p w:rsidR="00A51396" w:rsidRPr="006075C0" w:rsidRDefault="00D56771">
            <w:pPr>
              <w:widowControl w:val="0"/>
              <w:spacing w:line="240" w:lineRule="auto"/>
              <w:rPr>
                <w:rFonts w:ascii="Verdana" w:hAnsi="Verdana"/>
                <w:sz w:val="20"/>
                <w:szCs w:val="20"/>
              </w:rPr>
            </w:pPr>
            <w:r w:rsidRPr="006075C0">
              <w:rPr>
                <w:rFonts w:ascii="Verdana" w:hAnsi="Verdana"/>
                <w:sz w:val="20"/>
                <w:szCs w:val="20"/>
              </w:rPr>
              <w:t>Client</w:t>
            </w:r>
          </w:p>
        </w:tc>
        <w:tc>
          <w:tcPr>
            <w:tcW w:w="1545" w:type="dxa"/>
            <w:vMerge w:val="restart"/>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vAlign w:val="center"/>
          </w:tcPr>
          <w:p w:rsidR="00A51396" w:rsidRPr="006075C0" w:rsidRDefault="00D56771">
            <w:pPr>
              <w:widowControl w:val="0"/>
              <w:spacing w:line="240" w:lineRule="auto"/>
              <w:rPr>
                <w:rFonts w:ascii="Verdana" w:hAnsi="Verdana"/>
                <w:sz w:val="20"/>
                <w:szCs w:val="20"/>
              </w:rPr>
            </w:pPr>
            <w:r w:rsidRPr="006075C0">
              <w:rPr>
                <w:rFonts w:ascii="Verdana" w:hAnsi="Verdana"/>
                <w:sz w:val="20"/>
                <w:szCs w:val="20"/>
              </w:rPr>
              <w:t>Information Disclosure</w:t>
            </w:r>
          </w:p>
        </w:tc>
        <w:tc>
          <w:tcPr>
            <w:tcW w:w="1050" w:type="dxa"/>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vAlign w:val="center"/>
          </w:tcPr>
          <w:p w:rsidR="00A51396" w:rsidRPr="006075C0" w:rsidRDefault="00D56771">
            <w:pPr>
              <w:widowControl w:val="0"/>
              <w:spacing w:line="240" w:lineRule="auto"/>
              <w:rPr>
                <w:rFonts w:ascii="Verdana" w:hAnsi="Verdana"/>
                <w:sz w:val="20"/>
                <w:szCs w:val="20"/>
              </w:rPr>
            </w:pPr>
            <w:r w:rsidRPr="006075C0">
              <w:rPr>
                <w:rFonts w:ascii="Verdana" w:hAnsi="Verdana"/>
                <w:sz w:val="20"/>
                <w:szCs w:val="20"/>
              </w:rPr>
              <w:t>Finding</w:t>
            </w:r>
          </w:p>
        </w:tc>
        <w:tc>
          <w:tcPr>
            <w:tcW w:w="5385" w:type="dxa"/>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tcPr>
          <w:p w:rsidR="00A51396" w:rsidRPr="006075C0" w:rsidRDefault="00D56771">
            <w:pPr>
              <w:widowControl w:val="0"/>
              <w:spacing w:line="240" w:lineRule="auto"/>
              <w:rPr>
                <w:rFonts w:ascii="Verdana" w:hAnsi="Verdana"/>
                <w:sz w:val="20"/>
                <w:szCs w:val="20"/>
                <w:lang w:val="en-US"/>
              </w:rPr>
            </w:pPr>
            <w:r w:rsidRPr="006075C0">
              <w:rPr>
                <w:rFonts w:ascii="Verdana" w:hAnsi="Verdana"/>
                <w:sz w:val="20"/>
                <w:szCs w:val="20"/>
                <w:lang w:val="en-US"/>
              </w:rPr>
              <w:t>Server IP/port information is disclosed in clientconf.bin and that may be a start of being the attacker's target.</w:t>
            </w:r>
          </w:p>
        </w:tc>
      </w:tr>
      <w:tr w:rsidR="00A51396" w:rsidRPr="006075C0">
        <w:trPr>
          <w:trHeight w:val="480"/>
        </w:trPr>
        <w:tc>
          <w:tcPr>
            <w:tcW w:w="1500" w:type="dxa"/>
            <w:vMerge/>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vAlign w:val="center"/>
          </w:tcPr>
          <w:p w:rsidR="00A51396" w:rsidRPr="006075C0" w:rsidRDefault="00A51396">
            <w:pPr>
              <w:widowControl w:val="0"/>
              <w:spacing w:line="240" w:lineRule="auto"/>
              <w:rPr>
                <w:rFonts w:ascii="Verdana" w:hAnsi="Verdana"/>
                <w:sz w:val="20"/>
                <w:szCs w:val="20"/>
                <w:lang w:val="en-US"/>
              </w:rPr>
            </w:pPr>
          </w:p>
        </w:tc>
        <w:tc>
          <w:tcPr>
            <w:tcW w:w="1545" w:type="dxa"/>
            <w:vMerge/>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vAlign w:val="center"/>
          </w:tcPr>
          <w:p w:rsidR="00A51396" w:rsidRPr="006075C0" w:rsidRDefault="00A51396">
            <w:pPr>
              <w:widowControl w:val="0"/>
              <w:spacing w:line="240" w:lineRule="auto"/>
              <w:rPr>
                <w:rFonts w:ascii="Verdana" w:hAnsi="Verdana"/>
                <w:sz w:val="20"/>
                <w:szCs w:val="20"/>
                <w:lang w:val="en-US"/>
              </w:rPr>
            </w:pPr>
          </w:p>
        </w:tc>
        <w:tc>
          <w:tcPr>
            <w:tcW w:w="1050" w:type="dxa"/>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vAlign w:val="center"/>
          </w:tcPr>
          <w:p w:rsidR="00A51396" w:rsidRPr="006075C0" w:rsidRDefault="00D56771">
            <w:pPr>
              <w:widowControl w:val="0"/>
              <w:spacing w:line="240" w:lineRule="auto"/>
              <w:rPr>
                <w:rFonts w:ascii="Verdana" w:hAnsi="Verdana"/>
                <w:sz w:val="20"/>
                <w:szCs w:val="20"/>
              </w:rPr>
            </w:pPr>
            <w:r w:rsidRPr="006075C0">
              <w:rPr>
                <w:rFonts w:ascii="Verdana" w:hAnsi="Verdana"/>
                <w:sz w:val="20"/>
                <w:szCs w:val="20"/>
              </w:rPr>
              <w:t>How</w:t>
            </w:r>
          </w:p>
        </w:tc>
        <w:tc>
          <w:tcPr>
            <w:tcW w:w="5385" w:type="dxa"/>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tcPr>
          <w:p w:rsidR="00A51396" w:rsidRPr="006075C0" w:rsidRDefault="00D56771">
            <w:pPr>
              <w:widowControl w:val="0"/>
              <w:spacing w:line="240" w:lineRule="auto"/>
              <w:jc w:val="center"/>
              <w:rPr>
                <w:rFonts w:ascii="Verdana" w:hAnsi="Verdana"/>
                <w:sz w:val="20"/>
                <w:szCs w:val="20"/>
              </w:rPr>
            </w:pPr>
            <w:r w:rsidRPr="006075C0">
              <w:rPr>
                <w:rFonts w:ascii="Verdana" w:hAnsi="Verdana"/>
                <w:noProof/>
                <w:sz w:val="20"/>
                <w:szCs w:val="20"/>
                <w:lang w:val="en-US"/>
              </w:rPr>
              <w:drawing>
                <wp:inline distT="19050" distB="19050" distL="19050" distR="19050">
                  <wp:extent cx="2332162" cy="927462"/>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2332162" cy="927462"/>
                          </a:xfrm>
                          <a:prstGeom prst="rect">
                            <a:avLst/>
                          </a:prstGeom>
                          <a:ln/>
                        </pic:spPr>
                      </pic:pic>
                    </a:graphicData>
                  </a:graphic>
                </wp:inline>
              </w:drawing>
            </w:r>
          </w:p>
        </w:tc>
      </w:tr>
      <w:tr w:rsidR="00A51396" w:rsidRPr="006075C0">
        <w:trPr>
          <w:trHeight w:val="480"/>
        </w:trPr>
        <w:tc>
          <w:tcPr>
            <w:tcW w:w="1500" w:type="dxa"/>
            <w:vMerge w:val="restart"/>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vAlign w:val="center"/>
          </w:tcPr>
          <w:p w:rsidR="00A51396" w:rsidRPr="006075C0" w:rsidRDefault="00D56771">
            <w:pPr>
              <w:widowControl w:val="0"/>
              <w:spacing w:line="240" w:lineRule="auto"/>
              <w:rPr>
                <w:rFonts w:ascii="Verdana" w:hAnsi="Verdana"/>
                <w:sz w:val="20"/>
                <w:szCs w:val="20"/>
              </w:rPr>
            </w:pPr>
            <w:r w:rsidRPr="006075C0">
              <w:rPr>
                <w:rFonts w:ascii="Verdana" w:hAnsi="Verdana"/>
                <w:sz w:val="20"/>
                <w:szCs w:val="20"/>
              </w:rPr>
              <w:t>Image Storage</w:t>
            </w:r>
          </w:p>
        </w:tc>
        <w:tc>
          <w:tcPr>
            <w:tcW w:w="1545" w:type="dxa"/>
            <w:vMerge w:val="restart"/>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vAlign w:val="center"/>
          </w:tcPr>
          <w:p w:rsidR="00A51396" w:rsidRPr="006075C0" w:rsidRDefault="00D56771">
            <w:pPr>
              <w:widowControl w:val="0"/>
              <w:spacing w:line="240" w:lineRule="auto"/>
              <w:rPr>
                <w:rFonts w:ascii="Verdana" w:hAnsi="Verdana"/>
                <w:sz w:val="20"/>
                <w:szCs w:val="20"/>
              </w:rPr>
            </w:pPr>
            <w:r w:rsidRPr="006075C0">
              <w:rPr>
                <w:rFonts w:ascii="Verdana" w:hAnsi="Verdana"/>
                <w:sz w:val="20"/>
                <w:szCs w:val="20"/>
              </w:rPr>
              <w:t>Information Disclosure/</w:t>
            </w:r>
          </w:p>
          <w:p w:rsidR="00A51396" w:rsidRPr="006075C0" w:rsidRDefault="00D56771">
            <w:pPr>
              <w:widowControl w:val="0"/>
              <w:spacing w:line="240" w:lineRule="auto"/>
              <w:rPr>
                <w:rFonts w:ascii="Verdana" w:hAnsi="Verdana"/>
                <w:sz w:val="20"/>
                <w:szCs w:val="20"/>
              </w:rPr>
            </w:pPr>
            <w:r w:rsidRPr="006075C0">
              <w:rPr>
                <w:rFonts w:ascii="Verdana" w:hAnsi="Verdana"/>
                <w:sz w:val="20"/>
                <w:szCs w:val="20"/>
              </w:rPr>
              <w:t>Tampering</w:t>
            </w:r>
          </w:p>
        </w:tc>
        <w:tc>
          <w:tcPr>
            <w:tcW w:w="1050" w:type="dxa"/>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vAlign w:val="center"/>
          </w:tcPr>
          <w:p w:rsidR="00A51396" w:rsidRPr="006075C0" w:rsidRDefault="00D56771">
            <w:pPr>
              <w:widowControl w:val="0"/>
              <w:spacing w:line="240" w:lineRule="auto"/>
              <w:rPr>
                <w:rFonts w:ascii="Verdana" w:hAnsi="Verdana"/>
                <w:sz w:val="20"/>
                <w:szCs w:val="20"/>
              </w:rPr>
            </w:pPr>
            <w:r w:rsidRPr="006075C0">
              <w:rPr>
                <w:rFonts w:ascii="Verdana" w:hAnsi="Verdana"/>
                <w:sz w:val="20"/>
                <w:szCs w:val="20"/>
              </w:rPr>
              <w:t>Finding</w:t>
            </w:r>
          </w:p>
        </w:tc>
        <w:tc>
          <w:tcPr>
            <w:tcW w:w="5385" w:type="dxa"/>
            <w:tcBorders>
              <w:top w:val="single" w:sz="8" w:space="0" w:color="595959"/>
              <w:left w:val="single" w:sz="8" w:space="0" w:color="595959"/>
              <w:bottom w:val="single" w:sz="8" w:space="0" w:color="595959"/>
              <w:right w:val="single" w:sz="8" w:space="0" w:color="595959"/>
            </w:tcBorders>
            <w:tcMar>
              <w:top w:w="40" w:type="dxa"/>
              <w:left w:w="40" w:type="dxa"/>
              <w:bottom w:w="40" w:type="dxa"/>
              <w:right w:w="40" w:type="dxa"/>
            </w:tcMar>
          </w:tcPr>
          <w:p w:rsidR="00A51396" w:rsidRPr="006075C0" w:rsidRDefault="00D56771">
            <w:pPr>
              <w:widowControl w:val="0"/>
              <w:ind w:left="141" w:right="50"/>
              <w:rPr>
                <w:rFonts w:ascii="Verdana" w:hAnsi="Verdana"/>
                <w:sz w:val="20"/>
                <w:szCs w:val="20"/>
                <w:lang w:val="en-US"/>
              </w:rPr>
            </w:pPr>
            <w:r w:rsidRPr="006075C0">
              <w:rPr>
                <w:rFonts w:ascii="Verdana" w:hAnsi="Verdana"/>
                <w:sz w:val="20"/>
                <w:szCs w:val="20"/>
                <w:lang w:val="en-US"/>
              </w:rPr>
              <w:t xml:space="preserve"> No encryption on image files on the local storage. Attackers can get the student information from the image file name or add/modify/delete the image files if the attacker has access to the system.</w:t>
            </w:r>
          </w:p>
        </w:tc>
      </w:tr>
      <w:tr w:rsidR="00A51396" w:rsidRPr="006075C0">
        <w:trPr>
          <w:trHeight w:val="480"/>
        </w:trPr>
        <w:tc>
          <w:tcPr>
            <w:tcW w:w="1500" w:type="dxa"/>
            <w:vMerge/>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vAlign w:val="center"/>
          </w:tcPr>
          <w:p w:rsidR="00A51396" w:rsidRPr="006075C0" w:rsidRDefault="00A51396">
            <w:pPr>
              <w:widowControl w:val="0"/>
              <w:spacing w:line="240" w:lineRule="auto"/>
              <w:rPr>
                <w:rFonts w:ascii="Verdana" w:hAnsi="Verdana"/>
                <w:sz w:val="20"/>
                <w:szCs w:val="20"/>
                <w:lang w:val="en-US"/>
              </w:rPr>
            </w:pPr>
          </w:p>
        </w:tc>
        <w:tc>
          <w:tcPr>
            <w:tcW w:w="1545" w:type="dxa"/>
            <w:vMerge/>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vAlign w:val="center"/>
          </w:tcPr>
          <w:p w:rsidR="00A51396" w:rsidRPr="006075C0" w:rsidRDefault="00A51396">
            <w:pPr>
              <w:widowControl w:val="0"/>
              <w:spacing w:line="240" w:lineRule="auto"/>
              <w:rPr>
                <w:rFonts w:ascii="Verdana" w:hAnsi="Verdana"/>
                <w:sz w:val="20"/>
                <w:szCs w:val="20"/>
                <w:lang w:val="en-US"/>
              </w:rPr>
            </w:pPr>
          </w:p>
        </w:tc>
        <w:tc>
          <w:tcPr>
            <w:tcW w:w="1050" w:type="dxa"/>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vAlign w:val="center"/>
          </w:tcPr>
          <w:p w:rsidR="00A51396" w:rsidRPr="006075C0" w:rsidRDefault="00D56771">
            <w:pPr>
              <w:widowControl w:val="0"/>
              <w:spacing w:line="240" w:lineRule="auto"/>
              <w:rPr>
                <w:rFonts w:ascii="Verdana" w:hAnsi="Verdana"/>
                <w:sz w:val="20"/>
                <w:szCs w:val="20"/>
              </w:rPr>
            </w:pPr>
            <w:r w:rsidRPr="006075C0">
              <w:rPr>
                <w:rFonts w:ascii="Verdana" w:hAnsi="Verdana"/>
                <w:sz w:val="20"/>
                <w:szCs w:val="20"/>
              </w:rPr>
              <w:t>How</w:t>
            </w:r>
          </w:p>
        </w:tc>
        <w:tc>
          <w:tcPr>
            <w:tcW w:w="5385" w:type="dxa"/>
            <w:tcBorders>
              <w:top w:val="single" w:sz="8" w:space="0" w:color="595959"/>
              <w:left w:val="single" w:sz="8" w:space="0" w:color="595959"/>
              <w:bottom w:val="single" w:sz="8" w:space="0" w:color="595959"/>
              <w:right w:val="single" w:sz="8" w:space="0" w:color="595959"/>
            </w:tcBorders>
            <w:tcMar>
              <w:top w:w="40" w:type="dxa"/>
              <w:left w:w="40" w:type="dxa"/>
              <w:bottom w:w="40" w:type="dxa"/>
              <w:right w:w="40" w:type="dxa"/>
            </w:tcMar>
          </w:tcPr>
          <w:p w:rsidR="00A51396" w:rsidRPr="006075C0" w:rsidRDefault="00D56771">
            <w:pPr>
              <w:widowControl w:val="0"/>
              <w:jc w:val="center"/>
              <w:rPr>
                <w:rFonts w:ascii="Verdana" w:hAnsi="Verdana"/>
                <w:sz w:val="20"/>
                <w:szCs w:val="20"/>
              </w:rPr>
            </w:pPr>
            <w:r w:rsidRPr="006075C0">
              <w:rPr>
                <w:rFonts w:ascii="Verdana" w:hAnsi="Verdana"/>
                <w:noProof/>
                <w:sz w:val="20"/>
                <w:szCs w:val="20"/>
                <w:lang w:val="en-US"/>
              </w:rPr>
              <w:drawing>
                <wp:inline distT="19050" distB="19050" distL="19050" distR="19050">
                  <wp:extent cx="3118775" cy="95055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3118775" cy="950550"/>
                          </a:xfrm>
                          <a:prstGeom prst="rect">
                            <a:avLst/>
                          </a:prstGeom>
                          <a:ln/>
                        </pic:spPr>
                      </pic:pic>
                    </a:graphicData>
                  </a:graphic>
                </wp:inline>
              </w:drawing>
            </w:r>
          </w:p>
        </w:tc>
      </w:tr>
      <w:tr w:rsidR="00A51396" w:rsidRPr="006075C0">
        <w:trPr>
          <w:trHeight w:val="480"/>
        </w:trPr>
        <w:tc>
          <w:tcPr>
            <w:tcW w:w="1500" w:type="dxa"/>
            <w:vMerge w:val="restart"/>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vAlign w:val="center"/>
          </w:tcPr>
          <w:p w:rsidR="00A51396" w:rsidRPr="006075C0" w:rsidRDefault="00D56771">
            <w:pPr>
              <w:widowControl w:val="0"/>
              <w:spacing w:line="240" w:lineRule="auto"/>
              <w:rPr>
                <w:rFonts w:ascii="Verdana" w:hAnsi="Verdana"/>
                <w:sz w:val="20"/>
                <w:szCs w:val="20"/>
              </w:rPr>
            </w:pPr>
            <w:r w:rsidRPr="006075C0">
              <w:rPr>
                <w:rFonts w:ascii="Verdana" w:hAnsi="Verdana"/>
                <w:sz w:val="20"/>
                <w:szCs w:val="20"/>
                <w:highlight w:val="white"/>
              </w:rPr>
              <w:t>Cryptography</w:t>
            </w:r>
          </w:p>
        </w:tc>
        <w:tc>
          <w:tcPr>
            <w:tcW w:w="1545" w:type="dxa"/>
            <w:vMerge w:val="restart"/>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vAlign w:val="center"/>
          </w:tcPr>
          <w:p w:rsidR="00A51396" w:rsidRPr="006075C0" w:rsidRDefault="00D56771">
            <w:pPr>
              <w:widowControl w:val="0"/>
              <w:spacing w:line="240" w:lineRule="auto"/>
              <w:rPr>
                <w:rFonts w:ascii="Verdana" w:hAnsi="Verdana"/>
                <w:sz w:val="20"/>
                <w:szCs w:val="20"/>
              </w:rPr>
            </w:pPr>
            <w:r w:rsidRPr="006075C0">
              <w:rPr>
                <w:rFonts w:ascii="Verdana" w:hAnsi="Verdana"/>
                <w:sz w:val="20"/>
                <w:szCs w:val="20"/>
                <w:highlight w:val="white"/>
              </w:rPr>
              <w:t>Cryptographic Vulnerability</w:t>
            </w:r>
          </w:p>
        </w:tc>
        <w:tc>
          <w:tcPr>
            <w:tcW w:w="1050" w:type="dxa"/>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vAlign w:val="center"/>
          </w:tcPr>
          <w:p w:rsidR="00A51396" w:rsidRPr="006075C0" w:rsidRDefault="00D56771">
            <w:pPr>
              <w:widowControl w:val="0"/>
              <w:spacing w:line="240" w:lineRule="auto"/>
              <w:rPr>
                <w:rFonts w:ascii="Verdana" w:hAnsi="Verdana"/>
                <w:sz w:val="20"/>
                <w:szCs w:val="20"/>
              </w:rPr>
            </w:pPr>
            <w:r w:rsidRPr="006075C0">
              <w:rPr>
                <w:rFonts w:ascii="Verdana" w:hAnsi="Verdana"/>
                <w:sz w:val="20"/>
                <w:szCs w:val="20"/>
              </w:rPr>
              <w:t>Finding</w:t>
            </w:r>
          </w:p>
        </w:tc>
        <w:tc>
          <w:tcPr>
            <w:tcW w:w="5385" w:type="dxa"/>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vAlign w:val="center"/>
          </w:tcPr>
          <w:p w:rsidR="00A51396" w:rsidRPr="006075C0" w:rsidRDefault="00D56771">
            <w:pPr>
              <w:widowControl w:val="0"/>
              <w:spacing w:line="240" w:lineRule="auto"/>
              <w:rPr>
                <w:rFonts w:ascii="Verdana" w:hAnsi="Verdana"/>
                <w:sz w:val="20"/>
                <w:szCs w:val="20"/>
                <w:highlight w:val="white"/>
                <w:lang w:val="en-US"/>
              </w:rPr>
            </w:pPr>
            <w:r w:rsidRPr="006075C0">
              <w:rPr>
                <w:rFonts w:ascii="Verdana" w:hAnsi="Verdana"/>
                <w:sz w:val="20"/>
                <w:szCs w:val="20"/>
                <w:highlight w:val="white"/>
                <w:lang w:val="en-US"/>
              </w:rPr>
              <w:t>The key files for authentication have the same encryption key / IV.</w:t>
            </w:r>
          </w:p>
        </w:tc>
      </w:tr>
      <w:tr w:rsidR="00A51396" w:rsidRPr="006075C0">
        <w:trPr>
          <w:trHeight w:val="480"/>
        </w:trPr>
        <w:tc>
          <w:tcPr>
            <w:tcW w:w="1500" w:type="dxa"/>
            <w:vMerge/>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vAlign w:val="center"/>
          </w:tcPr>
          <w:p w:rsidR="00A51396" w:rsidRPr="006075C0" w:rsidRDefault="00A51396">
            <w:pPr>
              <w:widowControl w:val="0"/>
              <w:spacing w:line="240" w:lineRule="auto"/>
              <w:rPr>
                <w:rFonts w:ascii="Verdana" w:hAnsi="Verdana"/>
                <w:sz w:val="20"/>
                <w:szCs w:val="20"/>
                <w:highlight w:val="white"/>
                <w:lang w:val="en-US"/>
              </w:rPr>
            </w:pPr>
          </w:p>
        </w:tc>
        <w:tc>
          <w:tcPr>
            <w:tcW w:w="1545" w:type="dxa"/>
            <w:vMerge/>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vAlign w:val="center"/>
          </w:tcPr>
          <w:p w:rsidR="00A51396" w:rsidRPr="006075C0" w:rsidRDefault="00A51396">
            <w:pPr>
              <w:widowControl w:val="0"/>
              <w:spacing w:line="240" w:lineRule="auto"/>
              <w:rPr>
                <w:rFonts w:ascii="Verdana" w:hAnsi="Verdana"/>
                <w:sz w:val="20"/>
                <w:szCs w:val="20"/>
                <w:highlight w:val="white"/>
                <w:lang w:val="en-US"/>
              </w:rPr>
            </w:pPr>
          </w:p>
        </w:tc>
        <w:tc>
          <w:tcPr>
            <w:tcW w:w="1050" w:type="dxa"/>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vAlign w:val="center"/>
          </w:tcPr>
          <w:p w:rsidR="00A51396" w:rsidRPr="006075C0" w:rsidRDefault="00D56771">
            <w:pPr>
              <w:widowControl w:val="0"/>
              <w:spacing w:line="240" w:lineRule="auto"/>
              <w:rPr>
                <w:rFonts w:ascii="Verdana" w:hAnsi="Verdana"/>
                <w:sz w:val="20"/>
                <w:szCs w:val="20"/>
              </w:rPr>
            </w:pPr>
            <w:r w:rsidRPr="006075C0">
              <w:rPr>
                <w:rFonts w:ascii="Verdana" w:hAnsi="Verdana"/>
                <w:sz w:val="20"/>
                <w:szCs w:val="20"/>
              </w:rPr>
              <w:t>How</w:t>
            </w:r>
          </w:p>
        </w:tc>
        <w:tc>
          <w:tcPr>
            <w:tcW w:w="5385" w:type="dxa"/>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vAlign w:val="center"/>
          </w:tcPr>
          <w:p w:rsidR="00A51396" w:rsidRPr="006075C0" w:rsidRDefault="00D56771">
            <w:pPr>
              <w:widowControl w:val="0"/>
              <w:spacing w:line="240" w:lineRule="auto"/>
              <w:jc w:val="center"/>
              <w:rPr>
                <w:rFonts w:ascii="Verdana" w:hAnsi="Verdana"/>
                <w:sz w:val="20"/>
                <w:szCs w:val="20"/>
                <w:highlight w:val="white"/>
              </w:rPr>
            </w:pPr>
            <w:r w:rsidRPr="006075C0">
              <w:rPr>
                <w:rFonts w:ascii="Verdana" w:hAnsi="Verdana"/>
                <w:noProof/>
                <w:sz w:val="20"/>
                <w:szCs w:val="20"/>
                <w:highlight w:val="white"/>
                <w:lang w:val="en-US"/>
              </w:rPr>
              <w:drawing>
                <wp:inline distT="19050" distB="19050" distL="19050" distR="19050">
                  <wp:extent cx="3092820" cy="1644907"/>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092820" cy="1644907"/>
                          </a:xfrm>
                          <a:prstGeom prst="rect">
                            <a:avLst/>
                          </a:prstGeom>
                          <a:ln/>
                        </pic:spPr>
                      </pic:pic>
                    </a:graphicData>
                  </a:graphic>
                </wp:inline>
              </w:drawing>
            </w:r>
          </w:p>
          <w:p w:rsidR="00A51396" w:rsidRPr="006075C0" w:rsidRDefault="00D56771">
            <w:pPr>
              <w:widowControl w:val="0"/>
              <w:spacing w:line="240" w:lineRule="auto"/>
              <w:jc w:val="center"/>
              <w:rPr>
                <w:rFonts w:ascii="Verdana" w:hAnsi="Verdana"/>
                <w:sz w:val="20"/>
                <w:szCs w:val="20"/>
                <w:highlight w:val="white"/>
              </w:rPr>
            </w:pPr>
            <w:r w:rsidRPr="006075C0">
              <w:rPr>
                <w:rFonts w:ascii="Verdana" w:hAnsi="Verdana"/>
                <w:noProof/>
                <w:sz w:val="20"/>
                <w:szCs w:val="20"/>
                <w:highlight w:val="white"/>
                <w:lang w:val="en-US"/>
              </w:rPr>
              <w:drawing>
                <wp:inline distT="19050" distB="19050" distL="19050" distR="19050">
                  <wp:extent cx="3053635" cy="1665619"/>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3053635" cy="1665619"/>
                          </a:xfrm>
                          <a:prstGeom prst="rect">
                            <a:avLst/>
                          </a:prstGeom>
                          <a:ln/>
                        </pic:spPr>
                      </pic:pic>
                    </a:graphicData>
                  </a:graphic>
                </wp:inline>
              </w:drawing>
            </w:r>
          </w:p>
        </w:tc>
      </w:tr>
      <w:tr w:rsidR="00A51396" w:rsidRPr="006075C0">
        <w:trPr>
          <w:trHeight w:val="480"/>
        </w:trPr>
        <w:tc>
          <w:tcPr>
            <w:tcW w:w="1500" w:type="dxa"/>
            <w:vMerge/>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vAlign w:val="center"/>
          </w:tcPr>
          <w:p w:rsidR="00A51396" w:rsidRPr="006075C0" w:rsidRDefault="00A51396">
            <w:pPr>
              <w:widowControl w:val="0"/>
              <w:spacing w:line="240" w:lineRule="auto"/>
              <w:rPr>
                <w:rFonts w:ascii="Verdana" w:hAnsi="Verdana"/>
                <w:sz w:val="20"/>
                <w:szCs w:val="20"/>
                <w:highlight w:val="white"/>
              </w:rPr>
            </w:pPr>
          </w:p>
        </w:tc>
        <w:tc>
          <w:tcPr>
            <w:tcW w:w="1545" w:type="dxa"/>
            <w:vMerge w:val="restart"/>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vAlign w:val="center"/>
          </w:tcPr>
          <w:p w:rsidR="00A51396" w:rsidRPr="006075C0" w:rsidRDefault="00D56771">
            <w:pPr>
              <w:widowControl w:val="0"/>
              <w:spacing w:line="240" w:lineRule="auto"/>
              <w:rPr>
                <w:rFonts w:ascii="Verdana" w:hAnsi="Verdana"/>
                <w:sz w:val="20"/>
                <w:szCs w:val="20"/>
                <w:highlight w:val="white"/>
              </w:rPr>
            </w:pPr>
            <w:r w:rsidRPr="006075C0">
              <w:rPr>
                <w:rFonts w:ascii="Verdana" w:hAnsi="Verdana"/>
                <w:sz w:val="20"/>
                <w:szCs w:val="20"/>
                <w:highlight w:val="white"/>
              </w:rPr>
              <w:t>Information Disclosure</w:t>
            </w:r>
          </w:p>
        </w:tc>
        <w:tc>
          <w:tcPr>
            <w:tcW w:w="1050" w:type="dxa"/>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vAlign w:val="center"/>
          </w:tcPr>
          <w:p w:rsidR="00A51396" w:rsidRPr="006075C0" w:rsidRDefault="00D56771">
            <w:pPr>
              <w:widowControl w:val="0"/>
              <w:spacing w:line="240" w:lineRule="auto"/>
              <w:rPr>
                <w:rFonts w:ascii="Verdana" w:hAnsi="Verdana"/>
                <w:sz w:val="20"/>
                <w:szCs w:val="20"/>
              </w:rPr>
            </w:pPr>
            <w:r w:rsidRPr="006075C0">
              <w:rPr>
                <w:rFonts w:ascii="Verdana" w:hAnsi="Verdana"/>
                <w:sz w:val="20"/>
                <w:szCs w:val="20"/>
              </w:rPr>
              <w:t>Finding</w:t>
            </w:r>
          </w:p>
        </w:tc>
        <w:tc>
          <w:tcPr>
            <w:tcW w:w="5385" w:type="dxa"/>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vAlign w:val="center"/>
          </w:tcPr>
          <w:p w:rsidR="00A51396" w:rsidRPr="006075C0" w:rsidRDefault="00D56771">
            <w:pPr>
              <w:widowControl w:val="0"/>
              <w:spacing w:line="240" w:lineRule="auto"/>
              <w:rPr>
                <w:rFonts w:ascii="Verdana" w:hAnsi="Verdana"/>
                <w:sz w:val="20"/>
                <w:szCs w:val="20"/>
                <w:highlight w:val="white"/>
                <w:lang w:val="en-US"/>
              </w:rPr>
            </w:pPr>
            <w:r w:rsidRPr="006075C0">
              <w:rPr>
                <w:rFonts w:ascii="Verdana" w:hAnsi="Verdana"/>
                <w:sz w:val="20"/>
                <w:szCs w:val="20"/>
                <w:highlight w:val="white"/>
                <w:lang w:val="en-US"/>
              </w:rPr>
              <w:t>we can check the path of the private key and the certificate partially/fully by Hex Editor</w:t>
            </w:r>
          </w:p>
        </w:tc>
      </w:tr>
      <w:tr w:rsidR="00A51396" w:rsidRPr="006075C0">
        <w:trPr>
          <w:trHeight w:val="480"/>
        </w:trPr>
        <w:tc>
          <w:tcPr>
            <w:tcW w:w="1500" w:type="dxa"/>
            <w:vMerge/>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vAlign w:val="center"/>
          </w:tcPr>
          <w:p w:rsidR="00A51396" w:rsidRPr="006075C0" w:rsidRDefault="00A51396">
            <w:pPr>
              <w:widowControl w:val="0"/>
              <w:spacing w:line="240" w:lineRule="auto"/>
              <w:rPr>
                <w:rFonts w:ascii="Verdana" w:hAnsi="Verdana"/>
                <w:sz w:val="20"/>
                <w:szCs w:val="20"/>
                <w:highlight w:val="white"/>
                <w:lang w:val="en-US"/>
              </w:rPr>
            </w:pPr>
          </w:p>
        </w:tc>
        <w:tc>
          <w:tcPr>
            <w:tcW w:w="1545" w:type="dxa"/>
            <w:vMerge/>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vAlign w:val="center"/>
          </w:tcPr>
          <w:p w:rsidR="00A51396" w:rsidRPr="006075C0" w:rsidRDefault="00A51396">
            <w:pPr>
              <w:widowControl w:val="0"/>
              <w:spacing w:line="240" w:lineRule="auto"/>
              <w:rPr>
                <w:rFonts w:ascii="Verdana" w:hAnsi="Verdana"/>
                <w:sz w:val="20"/>
                <w:szCs w:val="20"/>
                <w:highlight w:val="white"/>
                <w:lang w:val="en-US"/>
              </w:rPr>
            </w:pPr>
          </w:p>
        </w:tc>
        <w:tc>
          <w:tcPr>
            <w:tcW w:w="1050" w:type="dxa"/>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vAlign w:val="center"/>
          </w:tcPr>
          <w:p w:rsidR="00A51396" w:rsidRPr="006075C0" w:rsidRDefault="00D56771">
            <w:pPr>
              <w:widowControl w:val="0"/>
              <w:spacing w:line="240" w:lineRule="auto"/>
              <w:rPr>
                <w:rFonts w:ascii="Verdana" w:hAnsi="Verdana"/>
                <w:sz w:val="20"/>
                <w:szCs w:val="20"/>
              </w:rPr>
            </w:pPr>
            <w:r w:rsidRPr="006075C0">
              <w:rPr>
                <w:rFonts w:ascii="Verdana" w:hAnsi="Verdana"/>
                <w:sz w:val="20"/>
                <w:szCs w:val="20"/>
              </w:rPr>
              <w:t>How</w:t>
            </w:r>
          </w:p>
        </w:tc>
        <w:tc>
          <w:tcPr>
            <w:tcW w:w="5385" w:type="dxa"/>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vAlign w:val="center"/>
          </w:tcPr>
          <w:p w:rsidR="00A51396" w:rsidRPr="006075C0" w:rsidRDefault="00D56771">
            <w:pPr>
              <w:widowControl w:val="0"/>
              <w:spacing w:line="240" w:lineRule="auto"/>
              <w:jc w:val="center"/>
              <w:rPr>
                <w:rFonts w:ascii="Verdana" w:hAnsi="Verdana"/>
                <w:sz w:val="20"/>
                <w:szCs w:val="20"/>
                <w:highlight w:val="white"/>
              </w:rPr>
            </w:pPr>
            <w:r w:rsidRPr="006075C0">
              <w:rPr>
                <w:rFonts w:ascii="Verdana" w:hAnsi="Verdana"/>
                <w:noProof/>
                <w:sz w:val="20"/>
                <w:szCs w:val="20"/>
                <w:highlight w:val="white"/>
                <w:lang w:val="en-US"/>
              </w:rPr>
              <w:drawing>
                <wp:inline distT="19050" distB="19050" distL="19050" distR="19050">
                  <wp:extent cx="3328810" cy="422706"/>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3328810" cy="422706"/>
                          </a:xfrm>
                          <a:prstGeom prst="rect">
                            <a:avLst/>
                          </a:prstGeom>
                          <a:ln/>
                        </pic:spPr>
                      </pic:pic>
                    </a:graphicData>
                  </a:graphic>
                </wp:inline>
              </w:drawing>
            </w:r>
          </w:p>
        </w:tc>
      </w:tr>
      <w:tr w:rsidR="00A51396" w:rsidRPr="006075C0">
        <w:trPr>
          <w:trHeight w:val="480"/>
        </w:trPr>
        <w:tc>
          <w:tcPr>
            <w:tcW w:w="1500" w:type="dxa"/>
            <w:vMerge w:val="restart"/>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vAlign w:val="center"/>
          </w:tcPr>
          <w:p w:rsidR="00A51396" w:rsidRPr="006075C0" w:rsidRDefault="00D56771">
            <w:pPr>
              <w:widowControl w:val="0"/>
              <w:spacing w:line="240" w:lineRule="auto"/>
              <w:rPr>
                <w:rFonts w:ascii="Verdana" w:hAnsi="Verdana"/>
                <w:sz w:val="20"/>
                <w:szCs w:val="20"/>
              </w:rPr>
            </w:pPr>
            <w:r w:rsidRPr="006075C0">
              <w:rPr>
                <w:rFonts w:ascii="Verdana" w:hAnsi="Verdana"/>
                <w:sz w:val="20"/>
                <w:szCs w:val="20"/>
              </w:rPr>
              <w:t xml:space="preserve">Face Recognition </w:t>
            </w:r>
          </w:p>
        </w:tc>
        <w:tc>
          <w:tcPr>
            <w:tcW w:w="1545" w:type="dxa"/>
            <w:vMerge w:val="restart"/>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vAlign w:val="center"/>
          </w:tcPr>
          <w:p w:rsidR="00A51396" w:rsidRPr="006075C0" w:rsidRDefault="00D56771">
            <w:pPr>
              <w:widowControl w:val="0"/>
              <w:spacing w:line="240" w:lineRule="auto"/>
              <w:rPr>
                <w:rFonts w:ascii="Verdana" w:hAnsi="Verdana"/>
                <w:sz w:val="20"/>
                <w:szCs w:val="20"/>
              </w:rPr>
            </w:pPr>
            <w:r w:rsidRPr="006075C0">
              <w:rPr>
                <w:rFonts w:ascii="Verdana" w:hAnsi="Verdana"/>
                <w:sz w:val="20"/>
                <w:szCs w:val="20"/>
              </w:rPr>
              <w:t>Logic Errors</w:t>
            </w:r>
          </w:p>
        </w:tc>
        <w:tc>
          <w:tcPr>
            <w:tcW w:w="1050" w:type="dxa"/>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vAlign w:val="center"/>
          </w:tcPr>
          <w:p w:rsidR="00A51396" w:rsidRPr="006075C0" w:rsidRDefault="00D56771">
            <w:pPr>
              <w:widowControl w:val="0"/>
              <w:spacing w:line="240" w:lineRule="auto"/>
              <w:rPr>
                <w:rFonts w:ascii="Verdana" w:hAnsi="Verdana"/>
                <w:sz w:val="20"/>
                <w:szCs w:val="20"/>
              </w:rPr>
            </w:pPr>
            <w:r w:rsidRPr="006075C0">
              <w:rPr>
                <w:rFonts w:ascii="Verdana" w:hAnsi="Verdana"/>
                <w:sz w:val="20"/>
                <w:szCs w:val="20"/>
              </w:rPr>
              <w:t>Finding</w:t>
            </w:r>
          </w:p>
        </w:tc>
        <w:tc>
          <w:tcPr>
            <w:tcW w:w="5385" w:type="dxa"/>
            <w:tcBorders>
              <w:top w:val="single" w:sz="8" w:space="0" w:color="595959"/>
              <w:left w:val="single" w:sz="8" w:space="0" w:color="595959"/>
              <w:bottom w:val="single" w:sz="8" w:space="0" w:color="595959"/>
              <w:right w:val="single" w:sz="8" w:space="0" w:color="595959"/>
            </w:tcBorders>
            <w:tcMar>
              <w:top w:w="40" w:type="dxa"/>
              <w:left w:w="40" w:type="dxa"/>
              <w:bottom w:w="40" w:type="dxa"/>
              <w:right w:w="40" w:type="dxa"/>
            </w:tcMar>
          </w:tcPr>
          <w:p w:rsidR="00A51396" w:rsidRPr="006075C0" w:rsidRDefault="00D56771">
            <w:pPr>
              <w:widowControl w:val="0"/>
              <w:spacing w:line="240" w:lineRule="auto"/>
              <w:rPr>
                <w:rFonts w:ascii="Verdana" w:hAnsi="Verdana"/>
                <w:sz w:val="20"/>
                <w:szCs w:val="20"/>
                <w:lang w:val="en-US"/>
              </w:rPr>
            </w:pPr>
            <w:r w:rsidRPr="006075C0">
              <w:rPr>
                <w:rFonts w:ascii="Verdana" w:hAnsi="Verdana"/>
                <w:sz w:val="28"/>
                <w:szCs w:val="28"/>
                <w:lang w:val="en-US"/>
              </w:rPr>
              <w:t xml:space="preserve"> </w:t>
            </w:r>
            <w:r w:rsidRPr="006075C0">
              <w:rPr>
                <w:rFonts w:ascii="Verdana" w:hAnsi="Verdana"/>
                <w:sz w:val="20"/>
                <w:szCs w:val="20"/>
                <w:highlight w:val="white"/>
                <w:lang w:val="en-US"/>
              </w:rPr>
              <w:t>The system cannot distinguish between the picture and the real person.</w:t>
            </w:r>
          </w:p>
        </w:tc>
      </w:tr>
      <w:tr w:rsidR="00A51396" w:rsidRPr="006075C0">
        <w:trPr>
          <w:trHeight w:val="480"/>
        </w:trPr>
        <w:tc>
          <w:tcPr>
            <w:tcW w:w="1500" w:type="dxa"/>
            <w:vMerge/>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vAlign w:val="center"/>
          </w:tcPr>
          <w:p w:rsidR="00A51396" w:rsidRPr="006075C0" w:rsidRDefault="00A51396">
            <w:pPr>
              <w:widowControl w:val="0"/>
              <w:spacing w:line="240" w:lineRule="auto"/>
              <w:rPr>
                <w:rFonts w:ascii="Verdana" w:hAnsi="Verdana"/>
                <w:sz w:val="20"/>
                <w:szCs w:val="20"/>
                <w:lang w:val="en-US"/>
              </w:rPr>
            </w:pPr>
          </w:p>
        </w:tc>
        <w:tc>
          <w:tcPr>
            <w:tcW w:w="1545" w:type="dxa"/>
            <w:vMerge/>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vAlign w:val="center"/>
          </w:tcPr>
          <w:p w:rsidR="00A51396" w:rsidRPr="006075C0" w:rsidRDefault="00A51396">
            <w:pPr>
              <w:widowControl w:val="0"/>
              <w:spacing w:line="240" w:lineRule="auto"/>
              <w:rPr>
                <w:rFonts w:ascii="Verdana" w:hAnsi="Verdana"/>
                <w:sz w:val="20"/>
                <w:szCs w:val="20"/>
                <w:lang w:val="en-US"/>
              </w:rPr>
            </w:pPr>
          </w:p>
        </w:tc>
        <w:tc>
          <w:tcPr>
            <w:tcW w:w="1050" w:type="dxa"/>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vAlign w:val="center"/>
          </w:tcPr>
          <w:p w:rsidR="00A51396" w:rsidRPr="006075C0" w:rsidRDefault="00D56771">
            <w:pPr>
              <w:widowControl w:val="0"/>
              <w:spacing w:line="240" w:lineRule="auto"/>
              <w:rPr>
                <w:rFonts w:ascii="Verdana" w:hAnsi="Verdana"/>
                <w:sz w:val="20"/>
                <w:szCs w:val="20"/>
              </w:rPr>
            </w:pPr>
            <w:r w:rsidRPr="006075C0">
              <w:rPr>
                <w:rFonts w:ascii="Verdana" w:hAnsi="Verdana"/>
                <w:sz w:val="20"/>
                <w:szCs w:val="20"/>
              </w:rPr>
              <w:t>How</w:t>
            </w:r>
          </w:p>
        </w:tc>
        <w:tc>
          <w:tcPr>
            <w:tcW w:w="5385" w:type="dxa"/>
            <w:tcBorders>
              <w:top w:val="single" w:sz="8" w:space="0" w:color="595959"/>
              <w:left w:val="single" w:sz="8" w:space="0" w:color="595959"/>
              <w:bottom w:val="single" w:sz="8" w:space="0" w:color="595959"/>
              <w:right w:val="single" w:sz="8" w:space="0" w:color="595959"/>
            </w:tcBorders>
            <w:tcMar>
              <w:top w:w="40" w:type="dxa"/>
              <w:left w:w="40" w:type="dxa"/>
              <w:bottom w:w="40" w:type="dxa"/>
              <w:right w:w="40" w:type="dxa"/>
            </w:tcMar>
          </w:tcPr>
          <w:p w:rsidR="00A51396" w:rsidRPr="006075C0" w:rsidRDefault="00D56771">
            <w:pPr>
              <w:widowControl w:val="0"/>
              <w:spacing w:line="240" w:lineRule="auto"/>
              <w:jc w:val="center"/>
              <w:rPr>
                <w:rFonts w:ascii="Verdana" w:hAnsi="Verdana"/>
                <w:sz w:val="28"/>
                <w:szCs w:val="28"/>
              </w:rPr>
            </w:pPr>
            <w:r w:rsidRPr="006075C0">
              <w:rPr>
                <w:rFonts w:ascii="Verdana" w:hAnsi="Verdana"/>
                <w:noProof/>
                <w:sz w:val="28"/>
                <w:szCs w:val="28"/>
                <w:lang w:val="en-US"/>
              </w:rPr>
              <w:drawing>
                <wp:inline distT="19050" distB="19050" distL="19050" distR="19050">
                  <wp:extent cx="3344738" cy="1936427"/>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3344738" cy="1936427"/>
                          </a:xfrm>
                          <a:prstGeom prst="rect">
                            <a:avLst/>
                          </a:prstGeom>
                          <a:ln/>
                        </pic:spPr>
                      </pic:pic>
                    </a:graphicData>
                  </a:graphic>
                </wp:inline>
              </w:drawing>
            </w:r>
          </w:p>
        </w:tc>
      </w:tr>
    </w:tbl>
    <w:p w:rsidR="00A51396" w:rsidRPr="006075C0" w:rsidRDefault="00A51396">
      <w:pPr>
        <w:rPr>
          <w:rFonts w:ascii="Verdana" w:hAnsi="Verdana"/>
        </w:rPr>
      </w:pPr>
    </w:p>
    <w:p w:rsidR="00A51396" w:rsidRPr="006075C0" w:rsidRDefault="00A51396">
      <w:pPr>
        <w:rPr>
          <w:rFonts w:ascii="Verdana" w:hAnsi="Verdana"/>
        </w:rPr>
      </w:pPr>
    </w:p>
    <w:p w:rsidR="00A51396" w:rsidRPr="006075C0" w:rsidRDefault="00D56771">
      <w:pPr>
        <w:pStyle w:val="4"/>
        <w:numPr>
          <w:ilvl w:val="1"/>
          <w:numId w:val="6"/>
        </w:numPr>
        <w:shd w:val="clear" w:color="auto" w:fill="FFFFFF"/>
        <w:ind w:left="1275"/>
        <w:rPr>
          <w:rFonts w:ascii="Verdana" w:hAnsi="Verdana"/>
        </w:rPr>
      </w:pPr>
      <w:bookmarkStart w:id="10" w:name="_lzn1u59urv2h" w:colFirst="0" w:colLast="0"/>
      <w:bookmarkEnd w:id="10"/>
      <w:r w:rsidRPr="006075C0">
        <w:rPr>
          <w:rFonts w:ascii="Verdana" w:hAnsi="Verdana"/>
        </w:rPr>
        <w:t>Static Analysis</w:t>
      </w:r>
    </w:p>
    <w:p w:rsidR="00A51396" w:rsidRPr="006075C0" w:rsidRDefault="00D56771">
      <w:pPr>
        <w:shd w:val="clear" w:color="auto" w:fill="FFFFFF"/>
        <w:ind w:left="1275" w:firstLine="141"/>
        <w:jc w:val="both"/>
        <w:rPr>
          <w:rFonts w:ascii="Verdana" w:hAnsi="Verdana"/>
          <w:lang w:val="en-US"/>
        </w:rPr>
      </w:pPr>
      <w:r w:rsidRPr="006075C0">
        <w:rPr>
          <w:rFonts w:ascii="Verdana" w:hAnsi="Verdana"/>
          <w:lang w:val="en-US"/>
        </w:rPr>
        <w:t>We found some issues that need to be addressed in the source code. And it should also contain evidence of addressing the risks identified. However, there is no evidence of a risk register and addressing of the issues identified.</w:t>
      </w:r>
    </w:p>
    <w:p w:rsidR="00A51396" w:rsidRPr="006075C0" w:rsidRDefault="00A51396">
      <w:pPr>
        <w:shd w:val="clear" w:color="auto" w:fill="FFFFFF"/>
        <w:ind w:left="1275"/>
        <w:rPr>
          <w:rFonts w:ascii="Verdana" w:hAnsi="Verdana"/>
          <w:lang w:val="en-US"/>
        </w:rPr>
      </w:pPr>
    </w:p>
    <w:tbl>
      <w:tblPr>
        <w:tblStyle w:val="af"/>
        <w:tblW w:w="9465" w:type="dxa"/>
        <w:tblInd w:w="12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15"/>
        <w:gridCol w:w="915"/>
        <w:gridCol w:w="915"/>
        <w:gridCol w:w="6420"/>
      </w:tblGrid>
      <w:tr w:rsidR="00A51396" w:rsidRPr="006075C0">
        <w:tc>
          <w:tcPr>
            <w:tcW w:w="1215" w:type="dxa"/>
            <w:shd w:val="clear" w:color="auto" w:fill="D9D9D9"/>
            <w:tcMar>
              <w:top w:w="100" w:type="dxa"/>
              <w:left w:w="100" w:type="dxa"/>
              <w:bottom w:w="100" w:type="dxa"/>
              <w:right w:w="100" w:type="dxa"/>
            </w:tcMar>
          </w:tcPr>
          <w:p w:rsidR="00A51396" w:rsidRPr="006075C0" w:rsidRDefault="00D56771">
            <w:pPr>
              <w:widowControl w:val="0"/>
              <w:spacing w:line="240" w:lineRule="auto"/>
              <w:jc w:val="center"/>
              <w:rPr>
                <w:rFonts w:ascii="Verdana" w:hAnsi="Verdana"/>
                <w:b/>
                <w:sz w:val="20"/>
                <w:szCs w:val="20"/>
              </w:rPr>
            </w:pPr>
            <w:r w:rsidRPr="006075C0">
              <w:rPr>
                <w:rFonts w:ascii="Verdana" w:hAnsi="Verdana"/>
                <w:b/>
                <w:sz w:val="20"/>
                <w:szCs w:val="20"/>
              </w:rPr>
              <w:t>Tool</w:t>
            </w:r>
          </w:p>
        </w:tc>
        <w:tc>
          <w:tcPr>
            <w:tcW w:w="915" w:type="dxa"/>
            <w:shd w:val="clear" w:color="auto" w:fill="D9D9D9"/>
            <w:tcMar>
              <w:top w:w="100" w:type="dxa"/>
              <w:left w:w="100" w:type="dxa"/>
              <w:bottom w:w="100" w:type="dxa"/>
              <w:right w:w="100" w:type="dxa"/>
            </w:tcMar>
          </w:tcPr>
          <w:p w:rsidR="00A51396" w:rsidRPr="006075C0" w:rsidRDefault="00D56771">
            <w:pPr>
              <w:widowControl w:val="0"/>
              <w:spacing w:line="240" w:lineRule="auto"/>
              <w:jc w:val="center"/>
              <w:rPr>
                <w:rFonts w:ascii="Verdana" w:hAnsi="Verdana"/>
                <w:b/>
                <w:sz w:val="20"/>
                <w:szCs w:val="20"/>
              </w:rPr>
            </w:pPr>
            <w:r w:rsidRPr="006075C0">
              <w:rPr>
                <w:rFonts w:ascii="Verdana" w:hAnsi="Verdana"/>
                <w:b/>
                <w:sz w:val="20"/>
                <w:szCs w:val="20"/>
              </w:rPr>
              <w:t>Target</w:t>
            </w:r>
          </w:p>
        </w:tc>
        <w:tc>
          <w:tcPr>
            <w:tcW w:w="915" w:type="dxa"/>
            <w:shd w:val="clear" w:color="auto" w:fill="D9D9D9"/>
            <w:tcMar>
              <w:top w:w="100" w:type="dxa"/>
              <w:left w:w="100" w:type="dxa"/>
              <w:bottom w:w="100" w:type="dxa"/>
              <w:right w:w="100" w:type="dxa"/>
            </w:tcMar>
          </w:tcPr>
          <w:p w:rsidR="00A51396" w:rsidRPr="006075C0" w:rsidRDefault="00D56771">
            <w:pPr>
              <w:widowControl w:val="0"/>
              <w:spacing w:line="240" w:lineRule="auto"/>
              <w:jc w:val="center"/>
              <w:rPr>
                <w:rFonts w:ascii="Verdana" w:hAnsi="Verdana"/>
                <w:b/>
                <w:sz w:val="20"/>
                <w:szCs w:val="20"/>
              </w:rPr>
            </w:pPr>
            <w:r w:rsidRPr="006075C0">
              <w:rPr>
                <w:rFonts w:ascii="Verdana" w:hAnsi="Verdana"/>
                <w:b/>
                <w:sz w:val="20"/>
                <w:szCs w:val="20"/>
              </w:rPr>
              <w:t>Found</w:t>
            </w:r>
          </w:p>
        </w:tc>
        <w:tc>
          <w:tcPr>
            <w:tcW w:w="6420" w:type="dxa"/>
            <w:shd w:val="clear" w:color="auto" w:fill="D9D9D9"/>
            <w:tcMar>
              <w:top w:w="100" w:type="dxa"/>
              <w:left w:w="100" w:type="dxa"/>
              <w:bottom w:w="100" w:type="dxa"/>
              <w:right w:w="100" w:type="dxa"/>
            </w:tcMar>
          </w:tcPr>
          <w:p w:rsidR="00A51396" w:rsidRPr="006075C0" w:rsidRDefault="00D56771">
            <w:pPr>
              <w:widowControl w:val="0"/>
              <w:spacing w:line="240" w:lineRule="auto"/>
              <w:jc w:val="center"/>
              <w:rPr>
                <w:rFonts w:ascii="Verdana" w:hAnsi="Verdana"/>
                <w:b/>
                <w:sz w:val="20"/>
                <w:szCs w:val="20"/>
              </w:rPr>
            </w:pPr>
            <w:r w:rsidRPr="006075C0">
              <w:rPr>
                <w:rFonts w:ascii="Verdana" w:hAnsi="Verdana"/>
                <w:b/>
                <w:sz w:val="20"/>
                <w:szCs w:val="20"/>
              </w:rPr>
              <w:t>Result</w:t>
            </w:r>
          </w:p>
        </w:tc>
      </w:tr>
      <w:tr w:rsidR="00A51396" w:rsidRPr="006075C0">
        <w:trPr>
          <w:trHeight w:val="400"/>
        </w:trPr>
        <w:tc>
          <w:tcPr>
            <w:tcW w:w="1215" w:type="dxa"/>
            <w:vMerge w:val="restart"/>
            <w:shd w:val="clear" w:color="auto" w:fill="auto"/>
            <w:tcMar>
              <w:top w:w="100" w:type="dxa"/>
              <w:left w:w="100" w:type="dxa"/>
              <w:bottom w:w="100" w:type="dxa"/>
              <w:right w:w="100" w:type="dxa"/>
            </w:tcMar>
            <w:vAlign w:val="center"/>
          </w:tcPr>
          <w:p w:rsidR="00A51396" w:rsidRPr="006075C0" w:rsidRDefault="00D56771">
            <w:pPr>
              <w:widowControl w:val="0"/>
              <w:spacing w:line="240" w:lineRule="auto"/>
              <w:rPr>
                <w:rFonts w:ascii="Verdana" w:hAnsi="Verdana"/>
                <w:b/>
                <w:sz w:val="20"/>
                <w:szCs w:val="20"/>
              </w:rPr>
            </w:pPr>
            <w:r w:rsidRPr="006075C0">
              <w:rPr>
                <w:rFonts w:ascii="Verdana" w:hAnsi="Verdana"/>
                <w:b/>
                <w:sz w:val="20"/>
                <w:szCs w:val="20"/>
              </w:rPr>
              <w:t>Flawfinder</w:t>
            </w:r>
          </w:p>
          <w:p w:rsidR="00A51396" w:rsidRPr="006075C0" w:rsidRDefault="00A51396">
            <w:pPr>
              <w:widowControl w:val="0"/>
              <w:spacing w:line="240" w:lineRule="auto"/>
              <w:rPr>
                <w:rFonts w:ascii="Verdana" w:hAnsi="Verdana"/>
                <w:sz w:val="20"/>
                <w:szCs w:val="20"/>
              </w:rPr>
            </w:pPr>
          </w:p>
          <w:p w:rsidR="00A51396" w:rsidRPr="006075C0" w:rsidRDefault="00D56771">
            <w:pPr>
              <w:widowControl w:val="0"/>
              <w:spacing w:line="240" w:lineRule="auto"/>
              <w:rPr>
                <w:rFonts w:ascii="Verdana" w:hAnsi="Verdana"/>
              </w:rPr>
            </w:pPr>
            <w:r w:rsidRPr="006075C0">
              <w:rPr>
                <w:rFonts w:ascii="Verdana" w:hAnsi="Verdana"/>
                <w:sz w:val="16"/>
                <w:szCs w:val="16"/>
              </w:rPr>
              <w:t>(https://dwheeler.com/flawfinder/)</w:t>
            </w:r>
          </w:p>
        </w:tc>
        <w:tc>
          <w:tcPr>
            <w:tcW w:w="915" w:type="dxa"/>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vAlign w:val="center"/>
          </w:tcPr>
          <w:p w:rsidR="00A51396" w:rsidRPr="006075C0" w:rsidRDefault="00D56771">
            <w:pPr>
              <w:widowControl w:val="0"/>
              <w:spacing w:line="240" w:lineRule="auto"/>
              <w:jc w:val="center"/>
              <w:rPr>
                <w:rFonts w:ascii="Verdana" w:hAnsi="Verdana"/>
                <w:sz w:val="20"/>
                <w:szCs w:val="20"/>
              </w:rPr>
            </w:pPr>
            <w:r w:rsidRPr="006075C0">
              <w:rPr>
                <w:rFonts w:ascii="Verdana" w:hAnsi="Verdana"/>
                <w:sz w:val="20"/>
                <w:szCs w:val="20"/>
              </w:rPr>
              <w:t>Client</w:t>
            </w:r>
          </w:p>
        </w:tc>
        <w:tc>
          <w:tcPr>
            <w:tcW w:w="915" w:type="dxa"/>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vAlign w:val="center"/>
          </w:tcPr>
          <w:p w:rsidR="00A51396" w:rsidRPr="006075C0" w:rsidRDefault="00D56771">
            <w:pPr>
              <w:widowControl w:val="0"/>
              <w:spacing w:line="240" w:lineRule="auto"/>
              <w:jc w:val="center"/>
              <w:rPr>
                <w:rFonts w:ascii="Verdana" w:hAnsi="Verdana"/>
                <w:sz w:val="20"/>
                <w:szCs w:val="20"/>
              </w:rPr>
            </w:pPr>
            <w:r w:rsidRPr="006075C0">
              <w:rPr>
                <w:rFonts w:ascii="Verdana" w:hAnsi="Verdana"/>
                <w:sz w:val="20"/>
                <w:szCs w:val="20"/>
                <w:highlight w:val="white"/>
              </w:rPr>
              <w:t>13</w:t>
            </w:r>
          </w:p>
        </w:tc>
        <w:tc>
          <w:tcPr>
            <w:tcW w:w="6420" w:type="dxa"/>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vAlign w:val="center"/>
          </w:tcPr>
          <w:p w:rsidR="00A51396" w:rsidRPr="006075C0" w:rsidRDefault="00D56771">
            <w:pPr>
              <w:widowControl w:val="0"/>
              <w:spacing w:line="240" w:lineRule="auto"/>
              <w:rPr>
                <w:rFonts w:ascii="Verdana" w:hAnsi="Verdana"/>
                <w:sz w:val="20"/>
                <w:szCs w:val="20"/>
                <w:lang w:val="en-US"/>
              </w:rPr>
            </w:pPr>
            <w:r w:rsidRPr="006075C0">
              <w:rPr>
                <w:rFonts w:ascii="Verdana" w:hAnsi="Verdana"/>
                <w:sz w:val="20"/>
                <w:szCs w:val="20"/>
                <w:lang w:val="en-US"/>
              </w:rPr>
              <w:t xml:space="preserve">Using safe string API/handling buffer </w:t>
            </w:r>
            <w:proofErr w:type="gramStart"/>
            <w:r w:rsidRPr="006075C0">
              <w:rPr>
                <w:rFonts w:ascii="Verdana" w:hAnsi="Verdana"/>
                <w:sz w:val="20"/>
                <w:szCs w:val="20"/>
                <w:lang w:val="en-US"/>
              </w:rPr>
              <w:t>API  is</w:t>
            </w:r>
            <w:proofErr w:type="gramEnd"/>
            <w:r w:rsidRPr="006075C0">
              <w:rPr>
                <w:rFonts w:ascii="Verdana" w:hAnsi="Verdana"/>
                <w:sz w:val="20"/>
                <w:szCs w:val="20"/>
                <w:lang w:val="en-US"/>
              </w:rPr>
              <w:t xml:space="preserve"> required to prevent buffer overflow</w:t>
            </w:r>
          </w:p>
        </w:tc>
      </w:tr>
      <w:tr w:rsidR="00A51396" w:rsidRPr="006075C0">
        <w:trPr>
          <w:trHeight w:val="420"/>
        </w:trPr>
        <w:tc>
          <w:tcPr>
            <w:tcW w:w="1215" w:type="dxa"/>
            <w:vMerge/>
            <w:shd w:val="clear" w:color="auto" w:fill="auto"/>
            <w:tcMar>
              <w:top w:w="100" w:type="dxa"/>
              <w:left w:w="100" w:type="dxa"/>
              <w:bottom w:w="100" w:type="dxa"/>
              <w:right w:w="100" w:type="dxa"/>
            </w:tcMar>
            <w:vAlign w:val="center"/>
          </w:tcPr>
          <w:p w:rsidR="00A51396" w:rsidRPr="006075C0" w:rsidRDefault="00A51396">
            <w:pPr>
              <w:widowControl w:val="0"/>
              <w:spacing w:line="240" w:lineRule="auto"/>
              <w:rPr>
                <w:rFonts w:ascii="Verdana" w:hAnsi="Verdana"/>
                <w:lang w:val="en-US"/>
              </w:rPr>
            </w:pPr>
          </w:p>
        </w:tc>
        <w:tc>
          <w:tcPr>
            <w:tcW w:w="915" w:type="dxa"/>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vAlign w:val="center"/>
          </w:tcPr>
          <w:p w:rsidR="00A51396" w:rsidRPr="006075C0" w:rsidRDefault="00D56771">
            <w:pPr>
              <w:widowControl w:val="0"/>
              <w:spacing w:line="240" w:lineRule="auto"/>
              <w:jc w:val="center"/>
              <w:rPr>
                <w:rFonts w:ascii="Verdana" w:hAnsi="Verdana"/>
                <w:sz w:val="20"/>
                <w:szCs w:val="20"/>
              </w:rPr>
            </w:pPr>
            <w:r w:rsidRPr="006075C0">
              <w:rPr>
                <w:rFonts w:ascii="Verdana" w:hAnsi="Verdana"/>
                <w:sz w:val="20"/>
                <w:szCs w:val="20"/>
              </w:rPr>
              <w:t>Server</w:t>
            </w:r>
          </w:p>
        </w:tc>
        <w:tc>
          <w:tcPr>
            <w:tcW w:w="915" w:type="dxa"/>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vAlign w:val="center"/>
          </w:tcPr>
          <w:p w:rsidR="00A51396" w:rsidRPr="006075C0" w:rsidRDefault="00D56771">
            <w:pPr>
              <w:widowControl w:val="0"/>
              <w:spacing w:line="240" w:lineRule="auto"/>
              <w:jc w:val="center"/>
              <w:rPr>
                <w:rFonts w:ascii="Verdana" w:hAnsi="Verdana"/>
                <w:sz w:val="20"/>
                <w:szCs w:val="20"/>
                <w:highlight w:val="white"/>
              </w:rPr>
            </w:pPr>
            <w:r w:rsidRPr="006075C0">
              <w:rPr>
                <w:rFonts w:ascii="Verdana" w:hAnsi="Verdana"/>
                <w:sz w:val="20"/>
                <w:szCs w:val="20"/>
                <w:highlight w:val="white"/>
              </w:rPr>
              <w:t>3</w:t>
            </w:r>
          </w:p>
        </w:tc>
        <w:tc>
          <w:tcPr>
            <w:tcW w:w="6420" w:type="dxa"/>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vAlign w:val="center"/>
          </w:tcPr>
          <w:p w:rsidR="00A51396" w:rsidRPr="006075C0" w:rsidRDefault="00D56771">
            <w:pPr>
              <w:widowControl w:val="0"/>
              <w:spacing w:line="240" w:lineRule="auto"/>
              <w:rPr>
                <w:rFonts w:ascii="Verdana" w:hAnsi="Verdana"/>
                <w:sz w:val="20"/>
                <w:szCs w:val="20"/>
                <w:highlight w:val="white"/>
                <w:lang w:val="en-US"/>
              </w:rPr>
            </w:pPr>
            <w:r w:rsidRPr="006075C0">
              <w:rPr>
                <w:rFonts w:ascii="Verdana" w:hAnsi="Verdana"/>
                <w:sz w:val="20"/>
                <w:szCs w:val="20"/>
                <w:highlight w:val="white"/>
                <w:lang w:val="en-US"/>
              </w:rPr>
              <w:t>Checking buffer boundaries are required in face recognition module</w:t>
            </w:r>
          </w:p>
          <w:p w:rsidR="00A51396" w:rsidRPr="006075C0" w:rsidRDefault="00D56771">
            <w:pPr>
              <w:widowControl w:val="0"/>
              <w:spacing w:line="240" w:lineRule="auto"/>
              <w:rPr>
                <w:rFonts w:ascii="Verdana" w:hAnsi="Verdana"/>
                <w:sz w:val="20"/>
                <w:szCs w:val="20"/>
                <w:lang w:val="en-US"/>
              </w:rPr>
            </w:pPr>
            <w:r w:rsidRPr="006075C0">
              <w:rPr>
                <w:rFonts w:ascii="Verdana" w:hAnsi="Verdana"/>
                <w:sz w:val="20"/>
                <w:szCs w:val="20"/>
                <w:highlight w:val="white"/>
                <w:lang w:val="en-US"/>
              </w:rPr>
              <w:t>(Check buffer boundaries if used in a loop including recursive loops (CWE-120, CWE-20))</w:t>
            </w:r>
          </w:p>
        </w:tc>
      </w:tr>
      <w:tr w:rsidR="00A51396" w:rsidRPr="006075C0">
        <w:trPr>
          <w:trHeight w:val="400"/>
        </w:trPr>
        <w:tc>
          <w:tcPr>
            <w:tcW w:w="1215" w:type="dxa"/>
            <w:vMerge w:val="restart"/>
            <w:shd w:val="clear" w:color="auto" w:fill="auto"/>
            <w:tcMar>
              <w:top w:w="100" w:type="dxa"/>
              <w:left w:w="100" w:type="dxa"/>
              <w:bottom w:w="100" w:type="dxa"/>
              <w:right w:w="100" w:type="dxa"/>
            </w:tcMar>
            <w:vAlign w:val="center"/>
          </w:tcPr>
          <w:p w:rsidR="00A51396" w:rsidRPr="006075C0" w:rsidRDefault="00D56771">
            <w:pPr>
              <w:widowControl w:val="0"/>
              <w:spacing w:line="240" w:lineRule="auto"/>
              <w:rPr>
                <w:rFonts w:ascii="Verdana" w:hAnsi="Verdana"/>
                <w:b/>
                <w:sz w:val="20"/>
                <w:szCs w:val="20"/>
              </w:rPr>
            </w:pPr>
            <w:r w:rsidRPr="006075C0">
              <w:rPr>
                <w:rFonts w:ascii="Verdana" w:hAnsi="Verdana"/>
                <w:b/>
                <w:sz w:val="20"/>
                <w:szCs w:val="20"/>
              </w:rPr>
              <w:t>Trommel</w:t>
            </w:r>
          </w:p>
          <w:p w:rsidR="00A51396" w:rsidRPr="006075C0" w:rsidRDefault="00A51396">
            <w:pPr>
              <w:widowControl w:val="0"/>
              <w:spacing w:line="240" w:lineRule="auto"/>
              <w:rPr>
                <w:rFonts w:ascii="Verdana" w:hAnsi="Verdana"/>
                <w:sz w:val="20"/>
                <w:szCs w:val="20"/>
              </w:rPr>
            </w:pPr>
          </w:p>
          <w:p w:rsidR="00A51396" w:rsidRPr="006075C0" w:rsidRDefault="00D56771">
            <w:pPr>
              <w:widowControl w:val="0"/>
              <w:spacing w:line="240" w:lineRule="auto"/>
              <w:rPr>
                <w:rFonts w:ascii="Verdana" w:hAnsi="Verdana"/>
              </w:rPr>
            </w:pPr>
            <w:r w:rsidRPr="006075C0">
              <w:rPr>
                <w:rFonts w:ascii="Verdana" w:hAnsi="Verdana"/>
                <w:sz w:val="16"/>
                <w:szCs w:val="16"/>
              </w:rPr>
              <w:t>(https://github.com/CERTCC/trommel)</w:t>
            </w:r>
          </w:p>
        </w:tc>
        <w:tc>
          <w:tcPr>
            <w:tcW w:w="915" w:type="dxa"/>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vAlign w:val="center"/>
          </w:tcPr>
          <w:p w:rsidR="00A51396" w:rsidRPr="006075C0" w:rsidRDefault="00D56771">
            <w:pPr>
              <w:widowControl w:val="0"/>
              <w:spacing w:line="240" w:lineRule="auto"/>
              <w:jc w:val="center"/>
              <w:rPr>
                <w:rFonts w:ascii="Verdana" w:hAnsi="Verdana"/>
                <w:sz w:val="20"/>
                <w:szCs w:val="20"/>
              </w:rPr>
            </w:pPr>
            <w:r w:rsidRPr="006075C0">
              <w:rPr>
                <w:rFonts w:ascii="Verdana" w:hAnsi="Verdana"/>
                <w:sz w:val="20"/>
                <w:szCs w:val="20"/>
              </w:rPr>
              <w:t>Client</w:t>
            </w:r>
          </w:p>
        </w:tc>
        <w:tc>
          <w:tcPr>
            <w:tcW w:w="915" w:type="dxa"/>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vAlign w:val="center"/>
          </w:tcPr>
          <w:p w:rsidR="00A51396" w:rsidRPr="006075C0" w:rsidRDefault="00D56771">
            <w:pPr>
              <w:widowControl w:val="0"/>
              <w:spacing w:line="240" w:lineRule="auto"/>
              <w:jc w:val="center"/>
              <w:rPr>
                <w:rFonts w:ascii="Verdana" w:hAnsi="Verdana"/>
                <w:sz w:val="20"/>
                <w:szCs w:val="20"/>
              </w:rPr>
            </w:pPr>
            <w:r w:rsidRPr="006075C0">
              <w:rPr>
                <w:rFonts w:ascii="Verdana" w:hAnsi="Verdana"/>
                <w:sz w:val="20"/>
                <w:szCs w:val="20"/>
              </w:rPr>
              <w:t>39</w:t>
            </w:r>
          </w:p>
        </w:tc>
        <w:tc>
          <w:tcPr>
            <w:tcW w:w="6420" w:type="dxa"/>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vAlign w:val="center"/>
          </w:tcPr>
          <w:p w:rsidR="00A51396" w:rsidRPr="006075C0" w:rsidRDefault="00D56771">
            <w:pPr>
              <w:widowControl w:val="0"/>
              <w:spacing w:line="240" w:lineRule="auto"/>
              <w:rPr>
                <w:rFonts w:ascii="Verdana" w:hAnsi="Verdana"/>
                <w:sz w:val="20"/>
                <w:szCs w:val="20"/>
                <w:lang w:val="en-US"/>
              </w:rPr>
            </w:pPr>
            <w:r w:rsidRPr="006075C0">
              <w:rPr>
                <w:rFonts w:ascii="Verdana" w:hAnsi="Verdana"/>
                <w:sz w:val="20"/>
                <w:szCs w:val="20"/>
                <w:lang w:val="en-US"/>
              </w:rPr>
              <w:t>Server IP/Port information is disclosed in clientconf.bin and gives a hint to DoS attacks.</w:t>
            </w:r>
          </w:p>
        </w:tc>
      </w:tr>
      <w:tr w:rsidR="00A51396" w:rsidRPr="006075C0">
        <w:trPr>
          <w:trHeight w:val="420"/>
        </w:trPr>
        <w:tc>
          <w:tcPr>
            <w:tcW w:w="1215" w:type="dxa"/>
            <w:vMerge/>
            <w:shd w:val="clear" w:color="auto" w:fill="auto"/>
            <w:tcMar>
              <w:top w:w="100" w:type="dxa"/>
              <w:left w:w="100" w:type="dxa"/>
              <w:bottom w:w="100" w:type="dxa"/>
              <w:right w:w="100" w:type="dxa"/>
            </w:tcMar>
            <w:vAlign w:val="center"/>
          </w:tcPr>
          <w:p w:rsidR="00A51396" w:rsidRPr="006075C0" w:rsidRDefault="00A51396">
            <w:pPr>
              <w:widowControl w:val="0"/>
              <w:spacing w:line="240" w:lineRule="auto"/>
              <w:rPr>
                <w:rFonts w:ascii="Verdana" w:hAnsi="Verdana"/>
                <w:lang w:val="en-US"/>
              </w:rPr>
            </w:pPr>
          </w:p>
        </w:tc>
        <w:tc>
          <w:tcPr>
            <w:tcW w:w="915" w:type="dxa"/>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vAlign w:val="center"/>
          </w:tcPr>
          <w:p w:rsidR="00A51396" w:rsidRPr="006075C0" w:rsidRDefault="00D56771">
            <w:pPr>
              <w:widowControl w:val="0"/>
              <w:spacing w:line="240" w:lineRule="auto"/>
              <w:jc w:val="center"/>
              <w:rPr>
                <w:rFonts w:ascii="Verdana" w:hAnsi="Verdana"/>
                <w:sz w:val="20"/>
                <w:szCs w:val="20"/>
              </w:rPr>
            </w:pPr>
            <w:r w:rsidRPr="006075C0">
              <w:rPr>
                <w:rFonts w:ascii="Verdana" w:hAnsi="Verdana"/>
                <w:sz w:val="20"/>
                <w:szCs w:val="20"/>
              </w:rPr>
              <w:t>Server</w:t>
            </w:r>
          </w:p>
        </w:tc>
        <w:tc>
          <w:tcPr>
            <w:tcW w:w="915" w:type="dxa"/>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vAlign w:val="center"/>
          </w:tcPr>
          <w:p w:rsidR="00A51396" w:rsidRPr="006075C0" w:rsidRDefault="00D56771">
            <w:pPr>
              <w:widowControl w:val="0"/>
              <w:spacing w:line="240" w:lineRule="auto"/>
              <w:jc w:val="center"/>
              <w:rPr>
                <w:rFonts w:ascii="Verdana" w:hAnsi="Verdana"/>
                <w:sz w:val="20"/>
                <w:szCs w:val="20"/>
              </w:rPr>
            </w:pPr>
            <w:r w:rsidRPr="006075C0">
              <w:rPr>
                <w:rFonts w:ascii="Verdana" w:hAnsi="Verdana"/>
                <w:sz w:val="20"/>
                <w:szCs w:val="20"/>
              </w:rPr>
              <w:t>25</w:t>
            </w:r>
          </w:p>
        </w:tc>
        <w:tc>
          <w:tcPr>
            <w:tcW w:w="6420" w:type="dxa"/>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vAlign w:val="center"/>
          </w:tcPr>
          <w:p w:rsidR="00A51396" w:rsidRPr="006075C0" w:rsidRDefault="00D56771">
            <w:pPr>
              <w:widowControl w:val="0"/>
              <w:spacing w:line="240" w:lineRule="auto"/>
              <w:rPr>
                <w:rFonts w:ascii="Verdana" w:hAnsi="Verdana"/>
                <w:sz w:val="20"/>
                <w:szCs w:val="20"/>
                <w:lang w:val="en-US"/>
              </w:rPr>
            </w:pPr>
            <w:r w:rsidRPr="006075C0">
              <w:rPr>
                <w:rFonts w:ascii="Verdana" w:hAnsi="Verdana"/>
                <w:sz w:val="20"/>
                <w:szCs w:val="20"/>
                <w:lang w:val="en-US"/>
              </w:rPr>
              <w:t xml:space="preserve">keywords such as password/username/ssl/admin are detected </w:t>
            </w:r>
            <w:proofErr w:type="gramStart"/>
            <w:r w:rsidRPr="006075C0">
              <w:rPr>
                <w:rFonts w:ascii="Verdana" w:hAnsi="Verdana"/>
                <w:sz w:val="20"/>
                <w:szCs w:val="20"/>
                <w:lang w:val="en-US"/>
              </w:rPr>
              <w:t>and  gives</w:t>
            </w:r>
            <w:proofErr w:type="gramEnd"/>
            <w:r w:rsidRPr="006075C0">
              <w:rPr>
                <w:rFonts w:ascii="Verdana" w:hAnsi="Verdana"/>
                <w:sz w:val="20"/>
                <w:szCs w:val="20"/>
                <w:lang w:val="en-US"/>
              </w:rPr>
              <w:t xml:space="preserve"> hints when reviewing source codes</w:t>
            </w:r>
          </w:p>
        </w:tc>
      </w:tr>
    </w:tbl>
    <w:p w:rsidR="00A51396" w:rsidRPr="006075C0" w:rsidRDefault="00A51396">
      <w:pPr>
        <w:widowControl w:val="0"/>
        <w:rPr>
          <w:rFonts w:ascii="Verdana" w:hAnsi="Verdana"/>
          <w:lang w:val="en-US"/>
        </w:rPr>
      </w:pPr>
    </w:p>
    <w:p w:rsidR="00A51396" w:rsidRPr="006075C0" w:rsidRDefault="00A51396">
      <w:pPr>
        <w:widowControl w:val="0"/>
        <w:rPr>
          <w:rFonts w:ascii="Verdana" w:hAnsi="Verdana"/>
          <w:lang w:val="en-US"/>
        </w:rPr>
      </w:pPr>
    </w:p>
    <w:p w:rsidR="00A51396" w:rsidRPr="006075C0" w:rsidRDefault="00D56771">
      <w:pPr>
        <w:pStyle w:val="4"/>
        <w:numPr>
          <w:ilvl w:val="1"/>
          <w:numId w:val="6"/>
        </w:numPr>
        <w:shd w:val="clear" w:color="auto" w:fill="FFFFFF"/>
        <w:ind w:left="1275"/>
        <w:rPr>
          <w:rFonts w:ascii="Verdana" w:hAnsi="Verdana"/>
        </w:rPr>
      </w:pPr>
      <w:bookmarkStart w:id="11" w:name="_fsax609av7rt" w:colFirst="0" w:colLast="0"/>
      <w:bookmarkEnd w:id="11"/>
      <w:r w:rsidRPr="006075C0">
        <w:rPr>
          <w:rFonts w:ascii="Verdana" w:hAnsi="Verdana"/>
        </w:rPr>
        <w:lastRenderedPageBreak/>
        <w:t>Network Scanning</w:t>
      </w:r>
    </w:p>
    <w:p w:rsidR="00A51396" w:rsidRPr="006075C0" w:rsidRDefault="00D56771">
      <w:pPr>
        <w:shd w:val="clear" w:color="auto" w:fill="FFFFFF"/>
        <w:ind w:left="1275" w:right="6" w:firstLine="141"/>
        <w:jc w:val="both"/>
        <w:rPr>
          <w:rFonts w:ascii="Verdana" w:hAnsi="Verdana"/>
          <w:lang w:val="en-US"/>
        </w:rPr>
      </w:pPr>
      <w:r w:rsidRPr="006075C0">
        <w:rPr>
          <w:rFonts w:ascii="Verdana" w:hAnsi="Verdana"/>
          <w:lang w:val="en-US"/>
        </w:rPr>
        <w:t>Using NMAP we could check the open ports and services versions running on a server that helps us to understand about the services running on the server so that later it helps you while pentesting.</w:t>
      </w:r>
    </w:p>
    <w:p w:rsidR="00A51396" w:rsidRPr="006075C0" w:rsidRDefault="00A51396">
      <w:pPr>
        <w:shd w:val="clear" w:color="auto" w:fill="FFFFFF"/>
        <w:ind w:left="1275" w:right="6"/>
        <w:rPr>
          <w:rFonts w:ascii="Verdana" w:hAnsi="Verdana"/>
          <w:lang w:val="en-US"/>
        </w:rPr>
      </w:pPr>
    </w:p>
    <w:tbl>
      <w:tblPr>
        <w:tblStyle w:val="af0"/>
        <w:tblW w:w="9435" w:type="dxa"/>
        <w:tblInd w:w="12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35"/>
      </w:tblGrid>
      <w:tr w:rsidR="00A51396" w:rsidRPr="006075C0">
        <w:tc>
          <w:tcPr>
            <w:tcW w:w="9435" w:type="dxa"/>
            <w:shd w:val="clear" w:color="auto" w:fill="D9D9D9"/>
            <w:tcMar>
              <w:top w:w="100" w:type="dxa"/>
              <w:left w:w="100" w:type="dxa"/>
              <w:bottom w:w="100" w:type="dxa"/>
              <w:right w:w="100" w:type="dxa"/>
            </w:tcMar>
          </w:tcPr>
          <w:p w:rsidR="00A51396" w:rsidRPr="006075C0" w:rsidRDefault="00D56771">
            <w:pPr>
              <w:widowControl w:val="0"/>
              <w:spacing w:line="240" w:lineRule="auto"/>
              <w:jc w:val="center"/>
              <w:rPr>
                <w:rFonts w:ascii="Verdana" w:hAnsi="Verdana"/>
                <w:sz w:val="20"/>
                <w:szCs w:val="20"/>
              </w:rPr>
            </w:pPr>
            <w:r w:rsidRPr="006075C0">
              <w:rPr>
                <w:rFonts w:ascii="Verdana" w:hAnsi="Verdana"/>
                <w:b/>
                <w:sz w:val="20"/>
                <w:szCs w:val="20"/>
              </w:rPr>
              <w:t>Scanning Result (nmap)</w:t>
            </w:r>
          </w:p>
        </w:tc>
      </w:tr>
      <w:tr w:rsidR="00A51396" w:rsidRPr="006075C0">
        <w:tc>
          <w:tcPr>
            <w:tcW w:w="9435" w:type="dxa"/>
            <w:shd w:val="clear" w:color="auto" w:fill="auto"/>
            <w:tcMar>
              <w:top w:w="100" w:type="dxa"/>
              <w:left w:w="100" w:type="dxa"/>
              <w:bottom w:w="100" w:type="dxa"/>
              <w:right w:w="100" w:type="dxa"/>
            </w:tcMar>
          </w:tcPr>
          <w:p w:rsidR="00A51396" w:rsidRPr="006075C0" w:rsidRDefault="00D56771">
            <w:pPr>
              <w:widowControl w:val="0"/>
              <w:pBdr>
                <w:top w:val="nil"/>
                <w:left w:val="nil"/>
                <w:bottom w:val="nil"/>
                <w:right w:val="nil"/>
                <w:between w:val="nil"/>
              </w:pBdr>
              <w:spacing w:line="240" w:lineRule="auto"/>
              <w:jc w:val="center"/>
              <w:rPr>
                <w:rFonts w:ascii="Verdana" w:hAnsi="Verdana"/>
              </w:rPr>
            </w:pPr>
            <w:r w:rsidRPr="006075C0">
              <w:rPr>
                <w:rFonts w:ascii="Verdana" w:hAnsi="Verdana"/>
                <w:noProof/>
                <w:lang w:val="en-US"/>
              </w:rPr>
              <w:drawing>
                <wp:inline distT="114300" distB="114300" distL="114300" distR="114300">
                  <wp:extent cx="4097213" cy="2133039"/>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4097213" cy="2133039"/>
                          </a:xfrm>
                          <a:prstGeom prst="rect">
                            <a:avLst/>
                          </a:prstGeom>
                          <a:ln/>
                        </pic:spPr>
                      </pic:pic>
                    </a:graphicData>
                  </a:graphic>
                </wp:inline>
              </w:drawing>
            </w:r>
          </w:p>
        </w:tc>
      </w:tr>
    </w:tbl>
    <w:p w:rsidR="00A51396" w:rsidRPr="006075C0" w:rsidRDefault="00A51396">
      <w:pPr>
        <w:shd w:val="clear" w:color="auto" w:fill="FFFFFF"/>
        <w:rPr>
          <w:rFonts w:ascii="Verdana" w:hAnsi="Verdana"/>
        </w:rPr>
      </w:pPr>
    </w:p>
    <w:p w:rsidR="00A51396" w:rsidRPr="006075C0" w:rsidRDefault="00A51396">
      <w:pPr>
        <w:shd w:val="clear" w:color="auto" w:fill="FFFFFF"/>
        <w:rPr>
          <w:rFonts w:ascii="Verdana" w:hAnsi="Verdana"/>
        </w:rPr>
      </w:pPr>
    </w:p>
    <w:p w:rsidR="00A51396" w:rsidRPr="006075C0" w:rsidRDefault="00D56771">
      <w:pPr>
        <w:pStyle w:val="4"/>
        <w:numPr>
          <w:ilvl w:val="1"/>
          <w:numId w:val="6"/>
        </w:numPr>
        <w:shd w:val="clear" w:color="auto" w:fill="FFFFFF"/>
        <w:ind w:left="1275"/>
        <w:rPr>
          <w:rFonts w:ascii="Verdana" w:hAnsi="Verdana"/>
          <w:lang w:val="en-US"/>
        </w:rPr>
      </w:pPr>
      <w:bookmarkStart w:id="12" w:name="_yke6ntogpspd" w:colFirst="0" w:colLast="0"/>
      <w:bookmarkEnd w:id="12"/>
      <w:r w:rsidRPr="006075C0">
        <w:rPr>
          <w:rFonts w:ascii="Verdana" w:hAnsi="Verdana"/>
          <w:lang w:val="en-US"/>
        </w:rPr>
        <w:t>Review 3rd party library/source codes</w:t>
      </w:r>
    </w:p>
    <w:p w:rsidR="00A51396" w:rsidRPr="006075C0" w:rsidRDefault="00D56771">
      <w:pPr>
        <w:ind w:left="1275" w:firstLine="141"/>
        <w:jc w:val="both"/>
        <w:rPr>
          <w:rFonts w:ascii="Verdana" w:hAnsi="Verdana"/>
          <w:lang w:val="en-US"/>
        </w:rPr>
      </w:pPr>
      <w:r w:rsidRPr="006075C0">
        <w:rPr>
          <w:rFonts w:ascii="Verdana" w:hAnsi="Verdana"/>
          <w:lang w:val="en-US"/>
        </w:rPr>
        <w:t>This project used open source openSSL and openCV. These open sources may contain vulnerabilities that an attacker could exploit, so we should review them to make sure they do not contain well-known vulnerabilities.</w:t>
      </w:r>
    </w:p>
    <w:p w:rsidR="00A51396" w:rsidRPr="006075C0" w:rsidRDefault="00A51396">
      <w:pPr>
        <w:rPr>
          <w:rFonts w:ascii="Verdana" w:hAnsi="Verdana"/>
          <w:lang w:val="en-US"/>
        </w:rPr>
      </w:pPr>
    </w:p>
    <w:tbl>
      <w:tblPr>
        <w:tblStyle w:val="af1"/>
        <w:tblW w:w="9480" w:type="dxa"/>
        <w:tblInd w:w="12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5"/>
        <w:gridCol w:w="1710"/>
        <w:gridCol w:w="3300"/>
        <w:gridCol w:w="3345"/>
      </w:tblGrid>
      <w:tr w:rsidR="00A51396" w:rsidRPr="006075C0">
        <w:tc>
          <w:tcPr>
            <w:tcW w:w="1125" w:type="dxa"/>
            <w:shd w:val="clear" w:color="auto" w:fill="D9D9D9"/>
            <w:tcMar>
              <w:top w:w="100" w:type="dxa"/>
              <w:left w:w="100" w:type="dxa"/>
              <w:bottom w:w="100" w:type="dxa"/>
              <w:right w:w="100" w:type="dxa"/>
            </w:tcMar>
          </w:tcPr>
          <w:p w:rsidR="00A51396" w:rsidRPr="006075C0" w:rsidRDefault="00D56771">
            <w:pPr>
              <w:widowControl w:val="0"/>
              <w:pBdr>
                <w:top w:val="nil"/>
                <w:left w:val="nil"/>
                <w:bottom w:val="nil"/>
                <w:right w:val="nil"/>
                <w:between w:val="nil"/>
              </w:pBdr>
              <w:spacing w:line="240" w:lineRule="auto"/>
              <w:jc w:val="center"/>
              <w:rPr>
                <w:rFonts w:ascii="Verdana" w:hAnsi="Verdana"/>
                <w:b/>
                <w:sz w:val="20"/>
                <w:szCs w:val="20"/>
              </w:rPr>
            </w:pPr>
            <w:r w:rsidRPr="006075C0">
              <w:rPr>
                <w:rFonts w:ascii="Verdana" w:hAnsi="Verdana"/>
                <w:b/>
                <w:sz w:val="20"/>
                <w:szCs w:val="20"/>
              </w:rPr>
              <w:t>Module</w:t>
            </w:r>
          </w:p>
        </w:tc>
        <w:tc>
          <w:tcPr>
            <w:tcW w:w="1710" w:type="dxa"/>
            <w:shd w:val="clear" w:color="auto" w:fill="D9D9D9"/>
            <w:tcMar>
              <w:top w:w="100" w:type="dxa"/>
              <w:left w:w="100" w:type="dxa"/>
              <w:bottom w:w="100" w:type="dxa"/>
              <w:right w:w="100" w:type="dxa"/>
            </w:tcMar>
          </w:tcPr>
          <w:p w:rsidR="00A51396" w:rsidRPr="006075C0" w:rsidRDefault="00D56771">
            <w:pPr>
              <w:widowControl w:val="0"/>
              <w:pBdr>
                <w:top w:val="nil"/>
                <w:left w:val="nil"/>
                <w:bottom w:val="nil"/>
                <w:right w:val="nil"/>
                <w:between w:val="nil"/>
              </w:pBdr>
              <w:spacing w:line="240" w:lineRule="auto"/>
              <w:jc w:val="center"/>
              <w:rPr>
                <w:rFonts w:ascii="Verdana" w:hAnsi="Verdana"/>
                <w:b/>
                <w:sz w:val="20"/>
                <w:szCs w:val="20"/>
              </w:rPr>
            </w:pPr>
            <w:r w:rsidRPr="006075C0">
              <w:rPr>
                <w:rFonts w:ascii="Verdana" w:hAnsi="Verdana"/>
                <w:b/>
                <w:sz w:val="20"/>
                <w:szCs w:val="20"/>
              </w:rPr>
              <w:t>Used Version</w:t>
            </w:r>
          </w:p>
        </w:tc>
        <w:tc>
          <w:tcPr>
            <w:tcW w:w="3300" w:type="dxa"/>
            <w:shd w:val="clear" w:color="auto" w:fill="D9D9D9"/>
            <w:tcMar>
              <w:top w:w="100" w:type="dxa"/>
              <w:left w:w="100" w:type="dxa"/>
              <w:bottom w:w="100" w:type="dxa"/>
              <w:right w:w="100" w:type="dxa"/>
            </w:tcMar>
          </w:tcPr>
          <w:p w:rsidR="00A51396" w:rsidRPr="006075C0" w:rsidRDefault="00D56771">
            <w:pPr>
              <w:widowControl w:val="0"/>
              <w:pBdr>
                <w:top w:val="nil"/>
                <w:left w:val="nil"/>
                <w:bottom w:val="nil"/>
                <w:right w:val="nil"/>
                <w:between w:val="nil"/>
              </w:pBdr>
              <w:spacing w:line="240" w:lineRule="auto"/>
              <w:jc w:val="center"/>
              <w:rPr>
                <w:rFonts w:ascii="Verdana" w:hAnsi="Verdana"/>
                <w:b/>
                <w:sz w:val="20"/>
                <w:szCs w:val="20"/>
              </w:rPr>
            </w:pPr>
            <w:r w:rsidRPr="006075C0">
              <w:rPr>
                <w:rFonts w:ascii="Verdana" w:hAnsi="Verdana"/>
                <w:b/>
                <w:sz w:val="20"/>
                <w:szCs w:val="20"/>
              </w:rPr>
              <w:t>CVE Link</w:t>
            </w:r>
          </w:p>
        </w:tc>
        <w:tc>
          <w:tcPr>
            <w:tcW w:w="3345" w:type="dxa"/>
            <w:shd w:val="clear" w:color="auto" w:fill="D9D9D9"/>
            <w:tcMar>
              <w:top w:w="100" w:type="dxa"/>
              <w:left w:w="100" w:type="dxa"/>
              <w:bottom w:w="100" w:type="dxa"/>
              <w:right w:w="100" w:type="dxa"/>
            </w:tcMar>
          </w:tcPr>
          <w:p w:rsidR="00A51396" w:rsidRPr="006075C0" w:rsidRDefault="00D56771">
            <w:pPr>
              <w:widowControl w:val="0"/>
              <w:pBdr>
                <w:top w:val="nil"/>
                <w:left w:val="nil"/>
                <w:bottom w:val="nil"/>
                <w:right w:val="nil"/>
                <w:between w:val="nil"/>
              </w:pBdr>
              <w:spacing w:line="240" w:lineRule="auto"/>
              <w:jc w:val="center"/>
              <w:rPr>
                <w:rFonts w:ascii="Verdana" w:hAnsi="Verdana"/>
                <w:b/>
                <w:sz w:val="20"/>
                <w:szCs w:val="20"/>
              </w:rPr>
            </w:pPr>
            <w:r w:rsidRPr="006075C0">
              <w:rPr>
                <w:rFonts w:ascii="Verdana" w:hAnsi="Verdana"/>
                <w:b/>
                <w:sz w:val="20"/>
                <w:szCs w:val="20"/>
              </w:rPr>
              <w:t>Review Result</w:t>
            </w:r>
          </w:p>
        </w:tc>
      </w:tr>
      <w:tr w:rsidR="00A51396" w:rsidRPr="006075C0">
        <w:tc>
          <w:tcPr>
            <w:tcW w:w="1125" w:type="dxa"/>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tcPr>
          <w:p w:rsidR="00A51396" w:rsidRPr="006075C0" w:rsidRDefault="00D56771">
            <w:pPr>
              <w:widowControl w:val="0"/>
              <w:spacing w:line="240" w:lineRule="auto"/>
              <w:rPr>
                <w:rFonts w:ascii="Verdana" w:hAnsi="Verdana"/>
                <w:sz w:val="20"/>
                <w:szCs w:val="20"/>
              </w:rPr>
            </w:pPr>
            <w:r w:rsidRPr="006075C0">
              <w:rPr>
                <w:rFonts w:ascii="Verdana" w:hAnsi="Verdana"/>
                <w:sz w:val="20"/>
                <w:szCs w:val="20"/>
              </w:rPr>
              <w:t>openSSL</w:t>
            </w:r>
          </w:p>
        </w:tc>
        <w:tc>
          <w:tcPr>
            <w:tcW w:w="1710" w:type="dxa"/>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tcPr>
          <w:p w:rsidR="00A51396" w:rsidRPr="006075C0" w:rsidRDefault="00D56771">
            <w:pPr>
              <w:widowControl w:val="0"/>
              <w:spacing w:line="240" w:lineRule="auto"/>
              <w:rPr>
                <w:rFonts w:ascii="Verdana" w:hAnsi="Verdana"/>
                <w:sz w:val="20"/>
                <w:szCs w:val="20"/>
              </w:rPr>
            </w:pPr>
            <w:r w:rsidRPr="006075C0">
              <w:rPr>
                <w:rFonts w:ascii="Verdana" w:hAnsi="Verdana"/>
                <w:sz w:val="20"/>
                <w:szCs w:val="20"/>
              </w:rPr>
              <w:t>1.1.1k</w:t>
            </w:r>
          </w:p>
          <w:p w:rsidR="00A51396" w:rsidRPr="006075C0" w:rsidRDefault="00D56771">
            <w:pPr>
              <w:widowControl w:val="0"/>
              <w:spacing w:line="240" w:lineRule="auto"/>
              <w:rPr>
                <w:rFonts w:ascii="Verdana" w:hAnsi="Verdana"/>
                <w:sz w:val="20"/>
                <w:szCs w:val="20"/>
              </w:rPr>
            </w:pPr>
            <w:r w:rsidRPr="006075C0">
              <w:rPr>
                <w:rFonts w:ascii="Verdana" w:hAnsi="Verdana"/>
                <w:sz w:val="20"/>
                <w:szCs w:val="20"/>
              </w:rPr>
              <w:t>(3/25/2021)</w:t>
            </w:r>
          </w:p>
        </w:tc>
        <w:tc>
          <w:tcPr>
            <w:tcW w:w="3300" w:type="dxa"/>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tcPr>
          <w:p w:rsidR="00A51396" w:rsidRPr="006075C0" w:rsidRDefault="00D56771">
            <w:pPr>
              <w:widowControl w:val="0"/>
              <w:spacing w:line="240" w:lineRule="auto"/>
              <w:rPr>
                <w:rFonts w:ascii="Verdana" w:hAnsi="Verdana"/>
                <w:sz w:val="20"/>
                <w:szCs w:val="20"/>
              </w:rPr>
            </w:pPr>
            <w:r w:rsidRPr="006075C0">
              <w:rPr>
                <w:rFonts w:ascii="Verdana" w:hAnsi="Verdana"/>
                <w:sz w:val="20"/>
                <w:szCs w:val="20"/>
              </w:rPr>
              <w:t>https://www.cvedetails.com/vulnerability-list/vendor_id-217/Openssl.html</w:t>
            </w:r>
          </w:p>
        </w:tc>
        <w:tc>
          <w:tcPr>
            <w:tcW w:w="3345" w:type="dxa"/>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tcPr>
          <w:p w:rsidR="00A51396" w:rsidRPr="006075C0" w:rsidRDefault="00D56771">
            <w:pPr>
              <w:widowControl w:val="0"/>
              <w:spacing w:line="240" w:lineRule="auto"/>
              <w:rPr>
                <w:rFonts w:ascii="Verdana" w:hAnsi="Verdana"/>
                <w:sz w:val="20"/>
                <w:szCs w:val="20"/>
                <w:lang w:val="en-US"/>
              </w:rPr>
            </w:pPr>
            <w:r w:rsidRPr="006075C0">
              <w:rPr>
                <w:rFonts w:ascii="Verdana" w:hAnsi="Verdana"/>
                <w:sz w:val="20"/>
                <w:szCs w:val="20"/>
                <w:lang w:val="en-US"/>
              </w:rPr>
              <w:t>Recent CVEs of openSSL can’t be affected by the latest version(1.1.1k).</w:t>
            </w:r>
          </w:p>
        </w:tc>
      </w:tr>
      <w:tr w:rsidR="00A51396" w:rsidRPr="006075C0">
        <w:tc>
          <w:tcPr>
            <w:tcW w:w="1125" w:type="dxa"/>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tcPr>
          <w:p w:rsidR="00A51396" w:rsidRPr="006075C0" w:rsidRDefault="00D56771">
            <w:pPr>
              <w:widowControl w:val="0"/>
              <w:spacing w:line="240" w:lineRule="auto"/>
              <w:rPr>
                <w:rFonts w:ascii="Verdana" w:hAnsi="Verdana"/>
                <w:sz w:val="20"/>
                <w:szCs w:val="20"/>
              </w:rPr>
            </w:pPr>
            <w:r w:rsidRPr="006075C0">
              <w:rPr>
                <w:rFonts w:ascii="Verdana" w:hAnsi="Verdana"/>
                <w:sz w:val="20"/>
                <w:szCs w:val="20"/>
              </w:rPr>
              <w:t>openCV</w:t>
            </w:r>
          </w:p>
        </w:tc>
        <w:tc>
          <w:tcPr>
            <w:tcW w:w="1710" w:type="dxa"/>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tcPr>
          <w:p w:rsidR="00A51396" w:rsidRPr="006075C0" w:rsidRDefault="00D56771">
            <w:pPr>
              <w:widowControl w:val="0"/>
              <w:spacing w:line="240" w:lineRule="auto"/>
              <w:rPr>
                <w:rFonts w:ascii="Verdana" w:hAnsi="Verdana"/>
                <w:sz w:val="20"/>
                <w:szCs w:val="20"/>
              </w:rPr>
            </w:pPr>
            <w:r w:rsidRPr="006075C0">
              <w:rPr>
                <w:rFonts w:ascii="Verdana" w:hAnsi="Verdana"/>
                <w:sz w:val="20"/>
                <w:szCs w:val="20"/>
              </w:rPr>
              <w:t>4.5.1</w:t>
            </w:r>
          </w:p>
          <w:p w:rsidR="00A51396" w:rsidRPr="006075C0" w:rsidRDefault="00D56771">
            <w:pPr>
              <w:widowControl w:val="0"/>
              <w:spacing w:line="240" w:lineRule="auto"/>
              <w:rPr>
                <w:rFonts w:ascii="Verdana" w:hAnsi="Verdana"/>
                <w:sz w:val="20"/>
                <w:szCs w:val="20"/>
              </w:rPr>
            </w:pPr>
            <w:r w:rsidRPr="006075C0">
              <w:rPr>
                <w:rFonts w:ascii="Verdana" w:hAnsi="Verdana"/>
                <w:sz w:val="20"/>
                <w:szCs w:val="20"/>
              </w:rPr>
              <w:t>(latest 4.5.2)</w:t>
            </w:r>
          </w:p>
        </w:tc>
        <w:tc>
          <w:tcPr>
            <w:tcW w:w="3300" w:type="dxa"/>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tcPr>
          <w:p w:rsidR="00A51396" w:rsidRPr="006075C0" w:rsidRDefault="00D56771">
            <w:pPr>
              <w:widowControl w:val="0"/>
              <w:spacing w:line="240" w:lineRule="auto"/>
              <w:rPr>
                <w:rFonts w:ascii="Verdana" w:hAnsi="Verdana"/>
                <w:sz w:val="20"/>
                <w:szCs w:val="20"/>
              </w:rPr>
            </w:pPr>
            <w:r w:rsidRPr="006075C0">
              <w:rPr>
                <w:rFonts w:ascii="Verdana" w:hAnsi="Verdana"/>
                <w:sz w:val="20"/>
                <w:szCs w:val="20"/>
              </w:rPr>
              <w:t>https://www.cvedetails.com/vulnerability-list/vendor_id-16327/Opencv.html</w:t>
            </w:r>
          </w:p>
        </w:tc>
        <w:tc>
          <w:tcPr>
            <w:tcW w:w="3345" w:type="dxa"/>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tcPr>
          <w:p w:rsidR="00A51396" w:rsidRPr="006075C0" w:rsidRDefault="00D56771">
            <w:pPr>
              <w:widowControl w:val="0"/>
              <w:spacing w:line="240" w:lineRule="auto"/>
              <w:rPr>
                <w:rFonts w:ascii="Verdana" w:hAnsi="Verdana"/>
                <w:sz w:val="20"/>
                <w:szCs w:val="20"/>
                <w:lang w:val="en-US"/>
              </w:rPr>
            </w:pPr>
            <w:r w:rsidRPr="006075C0">
              <w:rPr>
                <w:rFonts w:ascii="Verdana" w:hAnsi="Verdana"/>
                <w:sz w:val="20"/>
                <w:szCs w:val="20"/>
                <w:lang w:val="en-US"/>
              </w:rPr>
              <w:t>There are no known vulnerabilities at 4.5.1.</w:t>
            </w:r>
          </w:p>
          <w:p w:rsidR="00A51396" w:rsidRPr="006075C0" w:rsidRDefault="00D56771">
            <w:pPr>
              <w:widowControl w:val="0"/>
              <w:spacing w:line="240" w:lineRule="auto"/>
              <w:rPr>
                <w:rFonts w:ascii="Verdana" w:hAnsi="Verdana"/>
                <w:sz w:val="20"/>
                <w:szCs w:val="20"/>
                <w:lang w:val="en-US"/>
              </w:rPr>
            </w:pPr>
            <w:r w:rsidRPr="006075C0">
              <w:rPr>
                <w:rFonts w:ascii="Verdana" w:hAnsi="Verdana"/>
                <w:sz w:val="20"/>
                <w:szCs w:val="20"/>
                <w:lang w:val="en-US"/>
              </w:rPr>
              <w:t>There are no security patches between 4.5.1 and the latest version(4.5.2).</w:t>
            </w:r>
          </w:p>
        </w:tc>
      </w:tr>
    </w:tbl>
    <w:p w:rsidR="00A51396" w:rsidRPr="006075C0" w:rsidRDefault="00A51396">
      <w:pPr>
        <w:ind w:left="1275"/>
        <w:rPr>
          <w:rFonts w:ascii="Verdana" w:hAnsi="Verdana"/>
          <w:lang w:val="en-US"/>
        </w:rPr>
      </w:pPr>
    </w:p>
    <w:p w:rsidR="00A51396" w:rsidRPr="006075C0" w:rsidRDefault="00D56771">
      <w:pPr>
        <w:rPr>
          <w:rFonts w:ascii="Verdana" w:hAnsi="Verdana"/>
          <w:lang w:val="en-US"/>
        </w:rPr>
      </w:pPr>
      <w:r w:rsidRPr="006075C0">
        <w:rPr>
          <w:rFonts w:ascii="Verdana" w:hAnsi="Verdana"/>
          <w:lang w:val="en-US"/>
        </w:rPr>
        <w:br w:type="page"/>
      </w:r>
    </w:p>
    <w:p w:rsidR="00A51396" w:rsidRPr="006075C0" w:rsidRDefault="00D56771">
      <w:pPr>
        <w:pStyle w:val="3"/>
        <w:numPr>
          <w:ilvl w:val="0"/>
          <w:numId w:val="2"/>
        </w:numPr>
        <w:spacing w:after="0"/>
        <w:rPr>
          <w:rFonts w:ascii="Verdana" w:hAnsi="Verdana"/>
        </w:rPr>
      </w:pPr>
      <w:bookmarkStart w:id="13" w:name="_9bemdg3s8h8z" w:colFirst="0" w:colLast="0"/>
      <w:bookmarkEnd w:id="13"/>
      <w:r w:rsidRPr="006075C0">
        <w:rPr>
          <w:rFonts w:ascii="Verdana" w:hAnsi="Verdana"/>
        </w:rPr>
        <w:lastRenderedPageBreak/>
        <w:t>Exploitation</w:t>
      </w:r>
    </w:p>
    <w:p w:rsidR="00A51396" w:rsidRPr="006075C0" w:rsidRDefault="00D56771">
      <w:pPr>
        <w:pStyle w:val="4"/>
        <w:numPr>
          <w:ilvl w:val="1"/>
          <w:numId w:val="2"/>
        </w:numPr>
        <w:spacing w:before="0" w:after="0"/>
        <w:rPr>
          <w:rFonts w:ascii="Verdana" w:hAnsi="Verdana"/>
        </w:rPr>
      </w:pPr>
      <w:bookmarkStart w:id="14" w:name="_ro2f067i7f3" w:colFirst="0" w:colLast="0"/>
      <w:bookmarkEnd w:id="14"/>
      <w:r w:rsidRPr="006075C0">
        <w:rPr>
          <w:rFonts w:ascii="Verdana" w:hAnsi="Verdana"/>
        </w:rPr>
        <w:t>Fuzzing</w:t>
      </w:r>
    </w:p>
    <w:p w:rsidR="00A51396" w:rsidRPr="006075C0" w:rsidRDefault="00D56771">
      <w:pPr>
        <w:numPr>
          <w:ilvl w:val="2"/>
          <w:numId w:val="2"/>
        </w:numPr>
        <w:rPr>
          <w:rFonts w:ascii="Verdana" w:hAnsi="Verdana"/>
          <w:b/>
        </w:rPr>
      </w:pPr>
      <w:r w:rsidRPr="006075C0">
        <w:rPr>
          <w:rFonts w:ascii="Verdana" w:hAnsi="Verdana"/>
          <w:b/>
        </w:rPr>
        <w:t>Client</w:t>
      </w:r>
    </w:p>
    <w:p w:rsidR="00A51396" w:rsidRPr="006075C0" w:rsidRDefault="00D56771">
      <w:pPr>
        <w:ind w:left="1417" w:right="140" w:firstLine="141"/>
        <w:jc w:val="both"/>
        <w:rPr>
          <w:rFonts w:ascii="Verdana" w:hAnsi="Verdana"/>
          <w:lang w:val="en-US"/>
        </w:rPr>
      </w:pPr>
      <w:r w:rsidRPr="006075C0">
        <w:rPr>
          <w:rFonts w:ascii="Verdana" w:hAnsi="Verdana"/>
          <w:lang w:val="en-US"/>
        </w:rPr>
        <w:t>We performed fuzzing on the client using the MiniFuzz tool. In the client, the vulnerability could not be found through fuzzing, and it was found that the server connected to the client showed an availability problem.</w:t>
      </w:r>
    </w:p>
    <w:p w:rsidR="00A51396" w:rsidRPr="006075C0" w:rsidRDefault="00A51396">
      <w:pPr>
        <w:ind w:left="1417"/>
        <w:rPr>
          <w:rFonts w:ascii="Verdana" w:hAnsi="Verdana"/>
          <w:lang w:val="en-US"/>
        </w:rPr>
      </w:pPr>
    </w:p>
    <w:tbl>
      <w:tblPr>
        <w:tblStyle w:val="af2"/>
        <w:tblW w:w="9390" w:type="dxa"/>
        <w:tblInd w:w="1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5"/>
        <w:gridCol w:w="1095"/>
        <w:gridCol w:w="1515"/>
        <w:gridCol w:w="5595"/>
      </w:tblGrid>
      <w:tr w:rsidR="00A51396" w:rsidRPr="006075C0">
        <w:tc>
          <w:tcPr>
            <w:tcW w:w="1185" w:type="dxa"/>
            <w:shd w:val="clear" w:color="auto" w:fill="D9D9D9"/>
            <w:tcMar>
              <w:top w:w="100" w:type="dxa"/>
              <w:left w:w="100" w:type="dxa"/>
              <w:bottom w:w="100" w:type="dxa"/>
              <w:right w:w="100" w:type="dxa"/>
            </w:tcMar>
          </w:tcPr>
          <w:p w:rsidR="00A51396" w:rsidRPr="006075C0" w:rsidRDefault="00D56771">
            <w:pPr>
              <w:widowControl w:val="0"/>
              <w:spacing w:line="240" w:lineRule="auto"/>
              <w:jc w:val="center"/>
              <w:rPr>
                <w:rFonts w:ascii="Verdana" w:hAnsi="Verdana"/>
              </w:rPr>
            </w:pPr>
            <w:r w:rsidRPr="006075C0">
              <w:rPr>
                <w:rFonts w:ascii="Verdana" w:hAnsi="Verdana"/>
                <w:b/>
                <w:sz w:val="20"/>
                <w:szCs w:val="20"/>
              </w:rPr>
              <w:t>Tool</w:t>
            </w:r>
          </w:p>
        </w:tc>
        <w:tc>
          <w:tcPr>
            <w:tcW w:w="1095" w:type="dxa"/>
            <w:shd w:val="clear" w:color="auto" w:fill="D9D9D9"/>
            <w:tcMar>
              <w:top w:w="100" w:type="dxa"/>
              <w:left w:w="100" w:type="dxa"/>
              <w:bottom w:w="100" w:type="dxa"/>
              <w:right w:w="100" w:type="dxa"/>
            </w:tcMar>
          </w:tcPr>
          <w:p w:rsidR="00A51396" w:rsidRPr="006075C0" w:rsidRDefault="00D56771">
            <w:pPr>
              <w:widowControl w:val="0"/>
              <w:spacing w:line="240" w:lineRule="auto"/>
              <w:jc w:val="center"/>
              <w:rPr>
                <w:rFonts w:ascii="Verdana" w:hAnsi="Verdana"/>
              </w:rPr>
            </w:pPr>
            <w:r w:rsidRPr="006075C0">
              <w:rPr>
                <w:rFonts w:ascii="Verdana" w:hAnsi="Verdana"/>
                <w:b/>
                <w:sz w:val="20"/>
                <w:szCs w:val="20"/>
              </w:rPr>
              <w:t>Target</w:t>
            </w:r>
          </w:p>
        </w:tc>
        <w:tc>
          <w:tcPr>
            <w:tcW w:w="1515" w:type="dxa"/>
            <w:shd w:val="clear" w:color="auto" w:fill="D9D9D9"/>
            <w:tcMar>
              <w:top w:w="100" w:type="dxa"/>
              <w:left w:w="100" w:type="dxa"/>
              <w:bottom w:w="100" w:type="dxa"/>
              <w:right w:w="100" w:type="dxa"/>
            </w:tcMar>
          </w:tcPr>
          <w:p w:rsidR="00A51396" w:rsidRPr="006075C0" w:rsidRDefault="00D56771">
            <w:pPr>
              <w:widowControl w:val="0"/>
              <w:spacing w:line="240" w:lineRule="auto"/>
              <w:jc w:val="center"/>
              <w:rPr>
                <w:rFonts w:ascii="Verdana" w:hAnsi="Verdana"/>
              </w:rPr>
            </w:pPr>
            <w:r w:rsidRPr="006075C0">
              <w:rPr>
                <w:rFonts w:ascii="Verdana" w:hAnsi="Verdana"/>
                <w:b/>
                <w:sz w:val="20"/>
                <w:szCs w:val="20"/>
              </w:rPr>
              <w:t>Environment</w:t>
            </w:r>
          </w:p>
        </w:tc>
        <w:tc>
          <w:tcPr>
            <w:tcW w:w="5595" w:type="dxa"/>
            <w:shd w:val="clear" w:color="auto" w:fill="D9D9D9"/>
            <w:tcMar>
              <w:top w:w="100" w:type="dxa"/>
              <w:left w:w="100" w:type="dxa"/>
              <w:bottom w:w="100" w:type="dxa"/>
              <w:right w:w="100" w:type="dxa"/>
            </w:tcMar>
          </w:tcPr>
          <w:p w:rsidR="00A51396" w:rsidRPr="006075C0" w:rsidRDefault="00D56771">
            <w:pPr>
              <w:widowControl w:val="0"/>
              <w:spacing w:line="240" w:lineRule="auto"/>
              <w:jc w:val="center"/>
              <w:rPr>
                <w:rFonts w:ascii="Verdana" w:hAnsi="Verdana"/>
              </w:rPr>
            </w:pPr>
            <w:r w:rsidRPr="006075C0">
              <w:rPr>
                <w:rFonts w:ascii="Verdana" w:hAnsi="Verdana"/>
                <w:b/>
                <w:sz w:val="20"/>
                <w:szCs w:val="20"/>
              </w:rPr>
              <w:t>Attack Scenario &amp; Result</w:t>
            </w:r>
          </w:p>
        </w:tc>
      </w:tr>
      <w:tr w:rsidR="00A51396" w:rsidRPr="006075C0">
        <w:tc>
          <w:tcPr>
            <w:tcW w:w="1185" w:type="dxa"/>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vAlign w:val="center"/>
          </w:tcPr>
          <w:p w:rsidR="00A51396" w:rsidRPr="006075C0" w:rsidRDefault="00D56771">
            <w:pPr>
              <w:widowControl w:val="0"/>
              <w:spacing w:line="240" w:lineRule="auto"/>
              <w:rPr>
                <w:rFonts w:ascii="Verdana" w:hAnsi="Verdana"/>
                <w:sz w:val="20"/>
                <w:szCs w:val="20"/>
              </w:rPr>
            </w:pPr>
            <w:r w:rsidRPr="006075C0">
              <w:rPr>
                <w:rFonts w:ascii="Verdana" w:hAnsi="Verdana"/>
                <w:sz w:val="20"/>
                <w:szCs w:val="20"/>
              </w:rPr>
              <w:t>MiniFuzz</w:t>
            </w:r>
          </w:p>
        </w:tc>
        <w:tc>
          <w:tcPr>
            <w:tcW w:w="1095" w:type="dxa"/>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vAlign w:val="center"/>
          </w:tcPr>
          <w:p w:rsidR="00A51396" w:rsidRPr="006075C0" w:rsidRDefault="00D56771">
            <w:pPr>
              <w:widowControl w:val="0"/>
              <w:spacing w:line="240" w:lineRule="auto"/>
              <w:rPr>
                <w:rFonts w:ascii="Verdana" w:hAnsi="Verdana"/>
                <w:sz w:val="20"/>
                <w:szCs w:val="20"/>
              </w:rPr>
            </w:pPr>
            <w:r w:rsidRPr="006075C0">
              <w:rPr>
                <w:rFonts w:ascii="Verdana" w:hAnsi="Verdana"/>
                <w:sz w:val="20"/>
                <w:szCs w:val="20"/>
              </w:rPr>
              <w:t>[Client]</w:t>
            </w:r>
          </w:p>
          <w:p w:rsidR="00A51396" w:rsidRPr="006075C0" w:rsidRDefault="00D56771">
            <w:pPr>
              <w:widowControl w:val="0"/>
              <w:spacing w:line="240" w:lineRule="auto"/>
              <w:rPr>
                <w:rFonts w:ascii="Verdana" w:hAnsi="Verdana"/>
                <w:sz w:val="20"/>
                <w:szCs w:val="20"/>
              </w:rPr>
            </w:pPr>
            <w:r w:rsidRPr="006075C0">
              <w:rPr>
                <w:rFonts w:ascii="Verdana" w:hAnsi="Verdana"/>
                <w:sz w:val="20"/>
                <w:szCs w:val="20"/>
              </w:rPr>
              <w:t xml:space="preserve">[Server] </w:t>
            </w:r>
          </w:p>
          <w:p w:rsidR="00A51396" w:rsidRPr="006075C0" w:rsidRDefault="00D56771">
            <w:pPr>
              <w:widowControl w:val="0"/>
              <w:spacing w:line="240" w:lineRule="auto"/>
              <w:rPr>
                <w:rFonts w:ascii="Verdana" w:hAnsi="Verdana"/>
                <w:sz w:val="20"/>
                <w:szCs w:val="20"/>
              </w:rPr>
            </w:pPr>
            <w:r w:rsidRPr="006075C0">
              <w:rPr>
                <w:rFonts w:ascii="Verdana" w:hAnsi="Verdana"/>
                <w:sz w:val="20"/>
                <w:szCs w:val="20"/>
              </w:rPr>
              <w:t>ID &amp; PW</w:t>
            </w:r>
          </w:p>
        </w:tc>
        <w:tc>
          <w:tcPr>
            <w:tcW w:w="1515" w:type="dxa"/>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vAlign w:val="center"/>
          </w:tcPr>
          <w:p w:rsidR="00A51396" w:rsidRPr="006075C0" w:rsidRDefault="00D56771">
            <w:pPr>
              <w:widowControl w:val="0"/>
              <w:spacing w:line="240" w:lineRule="auto"/>
              <w:rPr>
                <w:rFonts w:ascii="Verdana" w:hAnsi="Verdana"/>
                <w:sz w:val="20"/>
                <w:szCs w:val="20"/>
              </w:rPr>
            </w:pPr>
            <w:r w:rsidRPr="006075C0">
              <w:rPr>
                <w:rFonts w:ascii="Verdana" w:hAnsi="Verdana"/>
                <w:sz w:val="20"/>
                <w:szCs w:val="20"/>
              </w:rPr>
              <w:t>Windows 10</w:t>
            </w:r>
          </w:p>
          <w:p w:rsidR="00A51396" w:rsidRPr="006075C0" w:rsidRDefault="00D56771">
            <w:pPr>
              <w:widowControl w:val="0"/>
              <w:spacing w:line="240" w:lineRule="auto"/>
              <w:rPr>
                <w:rFonts w:ascii="Verdana" w:hAnsi="Verdana"/>
                <w:sz w:val="20"/>
                <w:szCs w:val="20"/>
              </w:rPr>
            </w:pPr>
            <w:r w:rsidRPr="006075C0">
              <w:rPr>
                <w:rFonts w:ascii="Verdana" w:hAnsi="Verdana"/>
                <w:sz w:val="20"/>
                <w:szCs w:val="20"/>
              </w:rPr>
              <w:t>Visual Studio 2019</w:t>
            </w:r>
          </w:p>
        </w:tc>
        <w:tc>
          <w:tcPr>
            <w:tcW w:w="5595" w:type="dxa"/>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tcPr>
          <w:p w:rsidR="00A51396" w:rsidRPr="006075C0" w:rsidRDefault="00D56771">
            <w:pPr>
              <w:widowControl w:val="0"/>
              <w:spacing w:line="240" w:lineRule="auto"/>
              <w:rPr>
                <w:rFonts w:ascii="Verdana" w:hAnsi="Verdana"/>
                <w:sz w:val="20"/>
                <w:szCs w:val="20"/>
                <w:lang w:val="en-US"/>
              </w:rPr>
            </w:pPr>
            <w:r w:rsidRPr="006075C0">
              <w:rPr>
                <w:rFonts w:ascii="Verdana" w:hAnsi="Verdana"/>
                <w:sz w:val="20"/>
                <w:szCs w:val="20"/>
                <w:lang w:val="en-US"/>
              </w:rPr>
              <w:t>[Client] We had run 2,000 times as below but segmentation fault wasn’t found.</w:t>
            </w:r>
          </w:p>
          <w:p w:rsidR="00A51396" w:rsidRPr="006075C0" w:rsidRDefault="00A51396">
            <w:pPr>
              <w:widowControl w:val="0"/>
              <w:spacing w:line="240" w:lineRule="auto"/>
              <w:rPr>
                <w:rFonts w:ascii="Verdana" w:hAnsi="Verdana"/>
                <w:sz w:val="20"/>
                <w:szCs w:val="20"/>
                <w:lang w:val="en-US"/>
              </w:rPr>
            </w:pPr>
          </w:p>
          <w:p w:rsidR="00A51396" w:rsidRPr="006075C0" w:rsidRDefault="00D56771">
            <w:pPr>
              <w:widowControl w:val="0"/>
              <w:numPr>
                <w:ilvl w:val="0"/>
                <w:numId w:val="1"/>
              </w:numPr>
              <w:rPr>
                <w:rFonts w:ascii="Verdana" w:hAnsi="Verdana"/>
                <w:sz w:val="20"/>
                <w:szCs w:val="20"/>
                <w:lang w:val="en-US"/>
              </w:rPr>
            </w:pPr>
            <w:r w:rsidRPr="006075C0">
              <w:rPr>
                <w:rFonts w:ascii="Verdana" w:hAnsi="Verdana"/>
                <w:sz w:val="20"/>
                <w:szCs w:val="20"/>
                <w:lang w:val="en-US"/>
              </w:rPr>
              <w:t>Rebuild program after adding source code to use the program arguments</w:t>
            </w:r>
          </w:p>
          <w:p w:rsidR="00A51396" w:rsidRPr="006075C0" w:rsidRDefault="00D56771">
            <w:pPr>
              <w:widowControl w:val="0"/>
              <w:numPr>
                <w:ilvl w:val="0"/>
                <w:numId w:val="1"/>
              </w:numPr>
              <w:rPr>
                <w:rFonts w:ascii="Verdana" w:hAnsi="Verdana"/>
                <w:sz w:val="20"/>
                <w:szCs w:val="20"/>
                <w:lang w:val="en-US"/>
              </w:rPr>
            </w:pPr>
            <w:r w:rsidRPr="006075C0">
              <w:rPr>
                <w:rFonts w:ascii="Verdana" w:hAnsi="Verdana"/>
                <w:sz w:val="20"/>
                <w:szCs w:val="20"/>
                <w:lang w:val="en-US"/>
              </w:rPr>
              <w:t>Generate randomly manipulated user id and password</w:t>
            </w:r>
          </w:p>
          <w:p w:rsidR="00A51396" w:rsidRPr="006075C0" w:rsidRDefault="00D56771">
            <w:pPr>
              <w:widowControl w:val="0"/>
              <w:numPr>
                <w:ilvl w:val="0"/>
                <w:numId w:val="1"/>
              </w:numPr>
              <w:rPr>
                <w:rFonts w:ascii="Verdana" w:hAnsi="Verdana"/>
                <w:sz w:val="20"/>
                <w:szCs w:val="20"/>
                <w:lang w:val="en-US"/>
              </w:rPr>
            </w:pPr>
            <w:r w:rsidRPr="006075C0">
              <w:rPr>
                <w:rFonts w:ascii="Verdana" w:hAnsi="Verdana"/>
                <w:sz w:val="20"/>
                <w:szCs w:val="20"/>
                <w:lang w:val="en-US"/>
              </w:rPr>
              <w:t>Run the program in order to login using random id and password</w:t>
            </w:r>
          </w:p>
          <w:p w:rsidR="00A51396" w:rsidRPr="006075C0" w:rsidRDefault="00D56771">
            <w:pPr>
              <w:widowControl w:val="0"/>
              <w:numPr>
                <w:ilvl w:val="0"/>
                <w:numId w:val="1"/>
              </w:numPr>
              <w:rPr>
                <w:rFonts w:ascii="Verdana" w:hAnsi="Verdana"/>
                <w:sz w:val="20"/>
                <w:szCs w:val="20"/>
                <w:lang w:val="en-US"/>
              </w:rPr>
            </w:pPr>
            <w:r w:rsidRPr="006075C0">
              <w:rPr>
                <w:rFonts w:ascii="Verdana" w:hAnsi="Verdana"/>
                <w:sz w:val="20"/>
                <w:szCs w:val="20"/>
                <w:lang w:val="en-US"/>
              </w:rPr>
              <w:t>Check the result of program execution</w:t>
            </w:r>
          </w:p>
          <w:p w:rsidR="00A51396" w:rsidRPr="006075C0" w:rsidRDefault="00D56771">
            <w:pPr>
              <w:widowControl w:val="0"/>
              <w:numPr>
                <w:ilvl w:val="0"/>
                <w:numId w:val="1"/>
              </w:numPr>
              <w:rPr>
                <w:rFonts w:ascii="Verdana" w:hAnsi="Verdana"/>
                <w:sz w:val="20"/>
                <w:szCs w:val="20"/>
              </w:rPr>
            </w:pPr>
            <w:r w:rsidRPr="006075C0">
              <w:rPr>
                <w:rFonts w:ascii="Verdana" w:hAnsi="Verdana"/>
                <w:sz w:val="20"/>
                <w:szCs w:val="20"/>
              </w:rPr>
              <w:t xml:space="preserve">Repeat step 2-4 </w:t>
            </w:r>
          </w:p>
          <w:p w:rsidR="00A51396" w:rsidRPr="006075C0" w:rsidRDefault="00A51396">
            <w:pPr>
              <w:widowControl w:val="0"/>
              <w:ind w:left="720"/>
              <w:rPr>
                <w:rFonts w:ascii="Verdana" w:hAnsi="Verdana"/>
                <w:sz w:val="20"/>
                <w:szCs w:val="20"/>
              </w:rPr>
            </w:pPr>
          </w:p>
          <w:p w:rsidR="00A51396" w:rsidRPr="006075C0" w:rsidRDefault="00D56771">
            <w:pPr>
              <w:widowControl w:val="0"/>
              <w:spacing w:line="240" w:lineRule="auto"/>
              <w:rPr>
                <w:rFonts w:ascii="Verdana" w:hAnsi="Verdana"/>
                <w:sz w:val="20"/>
                <w:szCs w:val="20"/>
              </w:rPr>
            </w:pPr>
            <w:r w:rsidRPr="006075C0">
              <w:rPr>
                <w:rFonts w:ascii="Verdana" w:hAnsi="Verdana"/>
                <w:sz w:val="20"/>
                <w:szCs w:val="20"/>
                <w:lang w:val="en-US"/>
              </w:rPr>
              <w:t>[Server] No crash but after repeating 500 times of connection</w:t>
            </w:r>
            <w:proofErr w:type="gramStart"/>
            <w:r w:rsidRPr="006075C0">
              <w:rPr>
                <w:rFonts w:ascii="Verdana" w:hAnsi="Verdana"/>
                <w:sz w:val="20"/>
                <w:szCs w:val="20"/>
                <w:lang w:val="en-US"/>
              </w:rPr>
              <w:t>,the</w:t>
            </w:r>
            <w:proofErr w:type="gramEnd"/>
            <w:r w:rsidRPr="006075C0">
              <w:rPr>
                <w:rFonts w:ascii="Verdana" w:hAnsi="Verdana"/>
                <w:sz w:val="20"/>
                <w:szCs w:val="20"/>
                <w:lang w:val="en-US"/>
              </w:rPr>
              <w:t xml:space="preserve"> server cannot initialize SSL. </w:t>
            </w:r>
            <w:r w:rsidRPr="006075C0">
              <w:rPr>
                <w:rFonts w:ascii="Verdana" w:hAnsi="Verdana"/>
                <w:sz w:val="20"/>
                <w:szCs w:val="20"/>
              </w:rPr>
              <w:t>(availability issue)</w:t>
            </w:r>
          </w:p>
        </w:tc>
      </w:tr>
      <w:tr w:rsidR="00A51396" w:rsidRPr="006075C0">
        <w:trPr>
          <w:trHeight w:val="480"/>
        </w:trPr>
        <w:tc>
          <w:tcPr>
            <w:tcW w:w="9390" w:type="dxa"/>
            <w:gridSpan w:val="4"/>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tcPr>
          <w:p w:rsidR="00A51396" w:rsidRPr="006075C0" w:rsidRDefault="00D56771">
            <w:pPr>
              <w:widowControl w:val="0"/>
              <w:spacing w:line="240" w:lineRule="auto"/>
              <w:rPr>
                <w:rFonts w:ascii="Verdana" w:hAnsi="Verdana"/>
                <w:sz w:val="20"/>
                <w:szCs w:val="20"/>
              </w:rPr>
            </w:pPr>
            <w:r w:rsidRPr="006075C0">
              <w:rPr>
                <w:rFonts w:ascii="Verdana" w:hAnsi="Verdana"/>
                <w:noProof/>
                <w:sz w:val="20"/>
                <w:szCs w:val="20"/>
                <w:lang w:val="en-US"/>
              </w:rPr>
              <w:drawing>
                <wp:inline distT="114300" distB="114300" distL="114300" distR="114300">
                  <wp:extent cx="5600700" cy="14732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600700" cy="1473200"/>
                          </a:xfrm>
                          <a:prstGeom prst="rect">
                            <a:avLst/>
                          </a:prstGeom>
                          <a:ln/>
                        </pic:spPr>
                      </pic:pic>
                    </a:graphicData>
                  </a:graphic>
                </wp:inline>
              </w:drawing>
            </w:r>
          </w:p>
        </w:tc>
      </w:tr>
    </w:tbl>
    <w:p w:rsidR="00A51396" w:rsidRPr="006075C0" w:rsidRDefault="00A51396">
      <w:pPr>
        <w:rPr>
          <w:rFonts w:ascii="Verdana" w:hAnsi="Verdana"/>
        </w:rPr>
      </w:pPr>
    </w:p>
    <w:p w:rsidR="00A51396" w:rsidRPr="006075C0" w:rsidRDefault="00A51396">
      <w:pPr>
        <w:rPr>
          <w:rFonts w:ascii="Verdana" w:hAnsi="Verdana"/>
        </w:rPr>
      </w:pPr>
    </w:p>
    <w:p w:rsidR="00A51396" w:rsidRPr="006075C0" w:rsidRDefault="00D56771">
      <w:pPr>
        <w:numPr>
          <w:ilvl w:val="2"/>
          <w:numId w:val="2"/>
        </w:numPr>
        <w:rPr>
          <w:rFonts w:ascii="Verdana" w:hAnsi="Verdana"/>
          <w:b/>
        </w:rPr>
      </w:pPr>
      <w:r w:rsidRPr="006075C0">
        <w:rPr>
          <w:rFonts w:ascii="Verdana" w:hAnsi="Verdana"/>
          <w:b/>
        </w:rPr>
        <w:t>Server</w:t>
      </w:r>
    </w:p>
    <w:p w:rsidR="00A51396" w:rsidRPr="006075C0" w:rsidRDefault="00D56771">
      <w:pPr>
        <w:ind w:left="1417" w:firstLine="141"/>
        <w:jc w:val="both"/>
        <w:rPr>
          <w:rFonts w:ascii="Verdana" w:hAnsi="Verdana"/>
          <w:lang w:val="en-US"/>
        </w:rPr>
      </w:pPr>
      <w:r w:rsidRPr="006075C0">
        <w:rPr>
          <w:rFonts w:ascii="Verdana" w:hAnsi="Verdana"/>
          <w:lang w:val="en-US"/>
        </w:rPr>
        <w:lastRenderedPageBreak/>
        <w:t>We performed fuzzing on the server using AFL and zuff. We could not find any vulnerabilities in the server through fuzzing.</w:t>
      </w:r>
    </w:p>
    <w:p w:rsidR="00A51396" w:rsidRPr="006075C0" w:rsidRDefault="00A51396">
      <w:pPr>
        <w:ind w:left="1417"/>
        <w:rPr>
          <w:rFonts w:ascii="Verdana" w:hAnsi="Verdana"/>
          <w:lang w:val="en-US"/>
        </w:rPr>
      </w:pPr>
    </w:p>
    <w:tbl>
      <w:tblPr>
        <w:tblStyle w:val="af3"/>
        <w:tblW w:w="9285" w:type="dxa"/>
        <w:tblInd w:w="1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5"/>
        <w:gridCol w:w="1275"/>
        <w:gridCol w:w="1515"/>
        <w:gridCol w:w="5670"/>
      </w:tblGrid>
      <w:tr w:rsidR="00A51396" w:rsidRPr="006075C0">
        <w:tc>
          <w:tcPr>
            <w:tcW w:w="825" w:type="dxa"/>
            <w:shd w:val="clear" w:color="auto" w:fill="D9D9D9"/>
            <w:tcMar>
              <w:top w:w="100" w:type="dxa"/>
              <w:left w:w="100" w:type="dxa"/>
              <w:bottom w:w="100" w:type="dxa"/>
              <w:right w:w="100" w:type="dxa"/>
            </w:tcMar>
          </w:tcPr>
          <w:p w:rsidR="00A51396" w:rsidRPr="006075C0" w:rsidRDefault="00D56771">
            <w:pPr>
              <w:widowControl w:val="0"/>
              <w:spacing w:line="240" w:lineRule="auto"/>
              <w:jc w:val="center"/>
              <w:rPr>
                <w:rFonts w:ascii="Verdana" w:hAnsi="Verdana"/>
              </w:rPr>
            </w:pPr>
            <w:r w:rsidRPr="006075C0">
              <w:rPr>
                <w:rFonts w:ascii="Verdana" w:hAnsi="Verdana"/>
                <w:b/>
                <w:sz w:val="20"/>
                <w:szCs w:val="20"/>
              </w:rPr>
              <w:t>Tool</w:t>
            </w:r>
          </w:p>
        </w:tc>
        <w:tc>
          <w:tcPr>
            <w:tcW w:w="1275" w:type="dxa"/>
            <w:shd w:val="clear" w:color="auto" w:fill="D9D9D9"/>
            <w:tcMar>
              <w:top w:w="100" w:type="dxa"/>
              <w:left w:w="100" w:type="dxa"/>
              <w:bottom w:w="100" w:type="dxa"/>
              <w:right w:w="100" w:type="dxa"/>
            </w:tcMar>
          </w:tcPr>
          <w:p w:rsidR="00A51396" w:rsidRPr="006075C0" w:rsidRDefault="00D56771">
            <w:pPr>
              <w:widowControl w:val="0"/>
              <w:spacing w:line="240" w:lineRule="auto"/>
              <w:jc w:val="center"/>
              <w:rPr>
                <w:rFonts w:ascii="Verdana" w:hAnsi="Verdana"/>
              </w:rPr>
            </w:pPr>
            <w:r w:rsidRPr="006075C0">
              <w:rPr>
                <w:rFonts w:ascii="Verdana" w:hAnsi="Verdana"/>
                <w:b/>
                <w:sz w:val="20"/>
                <w:szCs w:val="20"/>
              </w:rPr>
              <w:t>Target</w:t>
            </w:r>
          </w:p>
        </w:tc>
        <w:tc>
          <w:tcPr>
            <w:tcW w:w="1515" w:type="dxa"/>
            <w:shd w:val="clear" w:color="auto" w:fill="D9D9D9"/>
            <w:tcMar>
              <w:top w:w="100" w:type="dxa"/>
              <w:left w:w="100" w:type="dxa"/>
              <w:bottom w:w="100" w:type="dxa"/>
              <w:right w:w="100" w:type="dxa"/>
            </w:tcMar>
          </w:tcPr>
          <w:p w:rsidR="00A51396" w:rsidRPr="006075C0" w:rsidRDefault="00D56771">
            <w:pPr>
              <w:widowControl w:val="0"/>
              <w:spacing w:line="240" w:lineRule="auto"/>
              <w:jc w:val="center"/>
              <w:rPr>
                <w:rFonts w:ascii="Verdana" w:hAnsi="Verdana"/>
              </w:rPr>
            </w:pPr>
            <w:r w:rsidRPr="006075C0">
              <w:rPr>
                <w:rFonts w:ascii="Verdana" w:hAnsi="Verdana"/>
                <w:b/>
                <w:sz w:val="20"/>
                <w:szCs w:val="20"/>
              </w:rPr>
              <w:t>Environment</w:t>
            </w:r>
          </w:p>
        </w:tc>
        <w:tc>
          <w:tcPr>
            <w:tcW w:w="5670" w:type="dxa"/>
            <w:shd w:val="clear" w:color="auto" w:fill="D9D9D9"/>
            <w:tcMar>
              <w:top w:w="100" w:type="dxa"/>
              <w:left w:w="100" w:type="dxa"/>
              <w:bottom w:w="100" w:type="dxa"/>
              <w:right w:w="100" w:type="dxa"/>
            </w:tcMar>
          </w:tcPr>
          <w:p w:rsidR="00A51396" w:rsidRPr="006075C0" w:rsidRDefault="00D56771">
            <w:pPr>
              <w:widowControl w:val="0"/>
              <w:spacing w:line="240" w:lineRule="auto"/>
              <w:jc w:val="center"/>
              <w:rPr>
                <w:rFonts w:ascii="Verdana" w:hAnsi="Verdana"/>
                <w:b/>
                <w:sz w:val="20"/>
                <w:szCs w:val="20"/>
              </w:rPr>
            </w:pPr>
            <w:r w:rsidRPr="006075C0">
              <w:rPr>
                <w:rFonts w:ascii="Verdana" w:hAnsi="Verdana"/>
                <w:b/>
                <w:sz w:val="20"/>
                <w:szCs w:val="20"/>
              </w:rPr>
              <w:t>Attack Scenario &amp; Result</w:t>
            </w:r>
          </w:p>
        </w:tc>
      </w:tr>
      <w:tr w:rsidR="00A51396" w:rsidRPr="006075C0">
        <w:tc>
          <w:tcPr>
            <w:tcW w:w="825" w:type="dxa"/>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vAlign w:val="center"/>
          </w:tcPr>
          <w:p w:rsidR="00A51396" w:rsidRPr="006075C0" w:rsidRDefault="00D56771">
            <w:pPr>
              <w:widowControl w:val="0"/>
              <w:spacing w:line="240" w:lineRule="auto"/>
              <w:jc w:val="center"/>
              <w:rPr>
                <w:rFonts w:ascii="Verdana" w:hAnsi="Verdana"/>
                <w:sz w:val="20"/>
                <w:szCs w:val="20"/>
              </w:rPr>
            </w:pPr>
            <w:r w:rsidRPr="006075C0">
              <w:rPr>
                <w:rFonts w:ascii="Verdana" w:hAnsi="Verdana"/>
                <w:sz w:val="20"/>
                <w:szCs w:val="20"/>
              </w:rPr>
              <w:t>AFL</w:t>
            </w:r>
          </w:p>
        </w:tc>
        <w:tc>
          <w:tcPr>
            <w:tcW w:w="1275" w:type="dxa"/>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vAlign w:val="center"/>
          </w:tcPr>
          <w:p w:rsidR="00A51396" w:rsidRPr="006075C0" w:rsidRDefault="00D56771">
            <w:pPr>
              <w:widowControl w:val="0"/>
              <w:spacing w:line="240" w:lineRule="auto"/>
              <w:rPr>
                <w:rFonts w:ascii="Verdana" w:hAnsi="Verdana"/>
                <w:sz w:val="20"/>
                <w:szCs w:val="20"/>
              </w:rPr>
            </w:pPr>
            <w:r w:rsidRPr="006075C0">
              <w:rPr>
                <w:rFonts w:ascii="Verdana" w:hAnsi="Verdana"/>
                <w:sz w:val="20"/>
                <w:szCs w:val="20"/>
              </w:rPr>
              <w:t xml:space="preserve">[Server] User </w:t>
            </w:r>
          </w:p>
          <w:p w:rsidR="00A51396" w:rsidRPr="006075C0" w:rsidRDefault="00D56771">
            <w:pPr>
              <w:widowControl w:val="0"/>
              <w:spacing w:line="240" w:lineRule="auto"/>
              <w:rPr>
                <w:rFonts w:ascii="Verdana" w:hAnsi="Verdana"/>
                <w:sz w:val="20"/>
                <w:szCs w:val="20"/>
              </w:rPr>
            </w:pPr>
            <w:r w:rsidRPr="006075C0">
              <w:rPr>
                <w:rFonts w:ascii="Verdana" w:hAnsi="Verdana"/>
                <w:sz w:val="20"/>
                <w:szCs w:val="20"/>
              </w:rPr>
              <w:t>DB file</w:t>
            </w:r>
          </w:p>
        </w:tc>
        <w:tc>
          <w:tcPr>
            <w:tcW w:w="1515" w:type="dxa"/>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vAlign w:val="center"/>
          </w:tcPr>
          <w:p w:rsidR="00A51396" w:rsidRPr="006075C0" w:rsidRDefault="00D56771">
            <w:pPr>
              <w:widowControl w:val="0"/>
              <w:spacing w:line="240" w:lineRule="auto"/>
              <w:rPr>
                <w:rFonts w:ascii="Verdana" w:hAnsi="Verdana"/>
                <w:sz w:val="20"/>
                <w:szCs w:val="20"/>
              </w:rPr>
            </w:pPr>
            <w:r w:rsidRPr="006075C0">
              <w:rPr>
                <w:rFonts w:ascii="Verdana" w:hAnsi="Verdana"/>
                <w:sz w:val="20"/>
                <w:szCs w:val="20"/>
              </w:rPr>
              <w:t>Jetson Nano</w:t>
            </w:r>
          </w:p>
        </w:tc>
        <w:tc>
          <w:tcPr>
            <w:tcW w:w="5670" w:type="dxa"/>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vAlign w:val="center"/>
          </w:tcPr>
          <w:p w:rsidR="00A51396" w:rsidRPr="006075C0" w:rsidRDefault="00D56771">
            <w:pPr>
              <w:widowControl w:val="0"/>
              <w:spacing w:line="240" w:lineRule="auto"/>
              <w:rPr>
                <w:rFonts w:ascii="Verdana" w:hAnsi="Verdana"/>
                <w:sz w:val="20"/>
                <w:szCs w:val="20"/>
                <w:lang w:val="en-US"/>
              </w:rPr>
            </w:pPr>
            <w:r w:rsidRPr="006075C0">
              <w:rPr>
                <w:rFonts w:ascii="Verdana" w:hAnsi="Verdana"/>
                <w:sz w:val="20"/>
                <w:szCs w:val="20"/>
                <w:lang w:val="en-US"/>
              </w:rPr>
              <w:t>AFL doesn’t support coverage based fuzzing on the ARM environment.</w:t>
            </w:r>
          </w:p>
        </w:tc>
      </w:tr>
      <w:tr w:rsidR="00A51396" w:rsidRPr="006075C0">
        <w:trPr>
          <w:trHeight w:val="400"/>
        </w:trPr>
        <w:tc>
          <w:tcPr>
            <w:tcW w:w="825" w:type="dxa"/>
            <w:vMerge w:val="restart"/>
            <w:shd w:val="clear" w:color="auto" w:fill="auto"/>
            <w:tcMar>
              <w:top w:w="100" w:type="dxa"/>
              <w:left w:w="100" w:type="dxa"/>
              <w:bottom w:w="100" w:type="dxa"/>
              <w:right w:w="100" w:type="dxa"/>
            </w:tcMar>
            <w:vAlign w:val="center"/>
          </w:tcPr>
          <w:p w:rsidR="00A51396" w:rsidRPr="006075C0" w:rsidRDefault="00D56771">
            <w:pPr>
              <w:widowControl w:val="0"/>
              <w:spacing w:line="240" w:lineRule="auto"/>
              <w:jc w:val="center"/>
              <w:rPr>
                <w:rFonts w:ascii="Verdana" w:hAnsi="Verdana"/>
                <w:sz w:val="20"/>
                <w:szCs w:val="20"/>
              </w:rPr>
            </w:pPr>
            <w:r w:rsidRPr="006075C0">
              <w:rPr>
                <w:rFonts w:ascii="Verdana" w:hAnsi="Verdana"/>
                <w:sz w:val="20"/>
                <w:szCs w:val="20"/>
              </w:rPr>
              <w:t>zzuf</w:t>
            </w:r>
          </w:p>
        </w:tc>
        <w:tc>
          <w:tcPr>
            <w:tcW w:w="1275" w:type="dxa"/>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vAlign w:val="center"/>
          </w:tcPr>
          <w:p w:rsidR="00A51396" w:rsidRPr="006075C0" w:rsidRDefault="00D56771">
            <w:pPr>
              <w:widowControl w:val="0"/>
              <w:spacing w:line="240" w:lineRule="auto"/>
              <w:rPr>
                <w:rFonts w:ascii="Verdana" w:hAnsi="Verdana"/>
                <w:sz w:val="20"/>
                <w:szCs w:val="20"/>
              </w:rPr>
            </w:pPr>
            <w:r w:rsidRPr="006075C0">
              <w:rPr>
                <w:rFonts w:ascii="Verdana" w:hAnsi="Verdana"/>
                <w:sz w:val="20"/>
                <w:szCs w:val="20"/>
              </w:rPr>
              <w:t xml:space="preserve">[Server] User </w:t>
            </w:r>
          </w:p>
          <w:p w:rsidR="00A51396" w:rsidRPr="006075C0" w:rsidRDefault="00D56771">
            <w:pPr>
              <w:widowControl w:val="0"/>
              <w:spacing w:line="240" w:lineRule="auto"/>
              <w:rPr>
                <w:rFonts w:ascii="Verdana" w:hAnsi="Verdana"/>
                <w:sz w:val="20"/>
                <w:szCs w:val="20"/>
              </w:rPr>
            </w:pPr>
            <w:r w:rsidRPr="006075C0">
              <w:rPr>
                <w:rFonts w:ascii="Verdana" w:hAnsi="Verdana"/>
                <w:sz w:val="20"/>
                <w:szCs w:val="20"/>
              </w:rPr>
              <w:t>DB file</w:t>
            </w:r>
          </w:p>
        </w:tc>
        <w:tc>
          <w:tcPr>
            <w:tcW w:w="1515" w:type="dxa"/>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vAlign w:val="center"/>
          </w:tcPr>
          <w:p w:rsidR="00A51396" w:rsidRPr="006075C0" w:rsidRDefault="00D56771">
            <w:pPr>
              <w:widowControl w:val="0"/>
              <w:spacing w:line="240" w:lineRule="auto"/>
              <w:rPr>
                <w:rFonts w:ascii="Verdana" w:hAnsi="Verdana"/>
                <w:sz w:val="20"/>
                <w:szCs w:val="20"/>
              </w:rPr>
            </w:pPr>
            <w:r w:rsidRPr="006075C0">
              <w:rPr>
                <w:rFonts w:ascii="Verdana" w:hAnsi="Verdana"/>
                <w:sz w:val="20"/>
                <w:szCs w:val="20"/>
              </w:rPr>
              <w:t>VM Kali Linux</w:t>
            </w:r>
          </w:p>
        </w:tc>
        <w:tc>
          <w:tcPr>
            <w:tcW w:w="5670" w:type="dxa"/>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tcPr>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We had run over 30,000 times as below but segmentation fault wasn’t found.</w:t>
            </w:r>
          </w:p>
          <w:p w:rsidR="00A51396" w:rsidRPr="006075C0" w:rsidRDefault="00D56771">
            <w:pPr>
              <w:widowControl w:val="0"/>
              <w:numPr>
                <w:ilvl w:val="0"/>
                <w:numId w:val="5"/>
              </w:numPr>
              <w:rPr>
                <w:rFonts w:ascii="Verdana" w:hAnsi="Verdana"/>
                <w:sz w:val="20"/>
                <w:szCs w:val="20"/>
                <w:lang w:val="en-US"/>
              </w:rPr>
            </w:pPr>
            <w:r w:rsidRPr="006075C0">
              <w:rPr>
                <w:rFonts w:ascii="Verdana" w:hAnsi="Verdana"/>
                <w:sz w:val="20"/>
                <w:szCs w:val="20"/>
                <w:lang w:val="en-US"/>
              </w:rPr>
              <w:t>Rebuild program after removing source code related to face recognition</w:t>
            </w:r>
          </w:p>
          <w:p w:rsidR="00A51396" w:rsidRPr="006075C0" w:rsidRDefault="00D56771">
            <w:pPr>
              <w:widowControl w:val="0"/>
              <w:numPr>
                <w:ilvl w:val="0"/>
                <w:numId w:val="5"/>
              </w:numPr>
              <w:rPr>
                <w:rFonts w:ascii="Verdana" w:hAnsi="Verdana"/>
                <w:sz w:val="20"/>
                <w:szCs w:val="20"/>
                <w:lang w:val="en-US"/>
              </w:rPr>
            </w:pPr>
            <w:r w:rsidRPr="006075C0">
              <w:rPr>
                <w:rFonts w:ascii="Verdana" w:hAnsi="Verdana"/>
                <w:sz w:val="20"/>
                <w:szCs w:val="20"/>
                <w:lang w:val="en-US"/>
              </w:rPr>
              <w:t>Generate randomly manipulated user db file using zzuf</w:t>
            </w:r>
          </w:p>
          <w:p w:rsidR="00A51396" w:rsidRPr="006075C0" w:rsidRDefault="00D56771">
            <w:pPr>
              <w:widowControl w:val="0"/>
              <w:numPr>
                <w:ilvl w:val="0"/>
                <w:numId w:val="5"/>
              </w:numPr>
              <w:rPr>
                <w:rFonts w:ascii="Verdana" w:hAnsi="Verdana"/>
                <w:sz w:val="20"/>
                <w:szCs w:val="20"/>
                <w:lang w:val="en-US"/>
              </w:rPr>
            </w:pPr>
            <w:r w:rsidRPr="006075C0">
              <w:rPr>
                <w:rFonts w:ascii="Verdana" w:hAnsi="Verdana"/>
                <w:sz w:val="20"/>
                <w:szCs w:val="20"/>
                <w:lang w:val="en-US"/>
              </w:rPr>
              <w:t>Run the program in order to read abnormal user db file</w:t>
            </w:r>
          </w:p>
          <w:p w:rsidR="00A51396" w:rsidRPr="006075C0" w:rsidRDefault="00D56771">
            <w:pPr>
              <w:widowControl w:val="0"/>
              <w:numPr>
                <w:ilvl w:val="0"/>
                <w:numId w:val="5"/>
              </w:numPr>
              <w:rPr>
                <w:rFonts w:ascii="Verdana" w:hAnsi="Verdana"/>
                <w:sz w:val="20"/>
                <w:szCs w:val="20"/>
                <w:lang w:val="en-US"/>
              </w:rPr>
            </w:pPr>
            <w:r w:rsidRPr="006075C0">
              <w:rPr>
                <w:rFonts w:ascii="Verdana" w:hAnsi="Verdana"/>
                <w:sz w:val="20"/>
                <w:szCs w:val="20"/>
                <w:lang w:val="en-US"/>
              </w:rPr>
              <w:t>Check the result of program execution</w:t>
            </w:r>
          </w:p>
          <w:p w:rsidR="00A51396" w:rsidRPr="006075C0" w:rsidRDefault="00D56771">
            <w:pPr>
              <w:widowControl w:val="0"/>
              <w:numPr>
                <w:ilvl w:val="0"/>
                <w:numId w:val="5"/>
              </w:numPr>
              <w:rPr>
                <w:rFonts w:ascii="Verdana" w:hAnsi="Verdana"/>
                <w:sz w:val="20"/>
                <w:szCs w:val="20"/>
              </w:rPr>
            </w:pPr>
            <w:r w:rsidRPr="006075C0">
              <w:rPr>
                <w:rFonts w:ascii="Verdana" w:hAnsi="Verdana"/>
                <w:sz w:val="20"/>
                <w:szCs w:val="20"/>
              </w:rPr>
              <w:t xml:space="preserve">Repeat step 2-4 </w:t>
            </w:r>
          </w:p>
        </w:tc>
      </w:tr>
      <w:tr w:rsidR="00A51396" w:rsidRPr="006075C0">
        <w:trPr>
          <w:trHeight w:val="420"/>
        </w:trPr>
        <w:tc>
          <w:tcPr>
            <w:tcW w:w="825" w:type="dxa"/>
            <w:vMerge/>
            <w:shd w:val="clear" w:color="auto" w:fill="auto"/>
            <w:tcMar>
              <w:top w:w="100" w:type="dxa"/>
              <w:left w:w="100" w:type="dxa"/>
              <w:bottom w:w="100" w:type="dxa"/>
              <w:right w:w="100" w:type="dxa"/>
            </w:tcMar>
            <w:vAlign w:val="center"/>
          </w:tcPr>
          <w:p w:rsidR="00A51396" w:rsidRPr="006075C0" w:rsidRDefault="00A51396">
            <w:pPr>
              <w:widowControl w:val="0"/>
              <w:pBdr>
                <w:top w:val="nil"/>
                <w:left w:val="nil"/>
                <w:bottom w:val="nil"/>
                <w:right w:val="nil"/>
                <w:between w:val="nil"/>
              </w:pBdr>
              <w:spacing w:line="240" w:lineRule="auto"/>
              <w:rPr>
                <w:rFonts w:ascii="Verdana" w:hAnsi="Verdana"/>
              </w:rPr>
            </w:pPr>
          </w:p>
        </w:tc>
        <w:tc>
          <w:tcPr>
            <w:tcW w:w="1275" w:type="dxa"/>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vAlign w:val="center"/>
          </w:tcPr>
          <w:p w:rsidR="00A51396" w:rsidRPr="006075C0" w:rsidRDefault="00D56771">
            <w:pPr>
              <w:widowControl w:val="0"/>
              <w:spacing w:line="240" w:lineRule="auto"/>
              <w:rPr>
                <w:rFonts w:ascii="Verdana" w:hAnsi="Verdana"/>
                <w:sz w:val="20"/>
                <w:szCs w:val="20"/>
              </w:rPr>
            </w:pPr>
            <w:r w:rsidRPr="006075C0">
              <w:rPr>
                <w:rFonts w:ascii="Verdana" w:hAnsi="Verdana"/>
                <w:sz w:val="20"/>
                <w:szCs w:val="20"/>
              </w:rPr>
              <w:t>[Server] Registered Image file</w:t>
            </w:r>
          </w:p>
        </w:tc>
        <w:tc>
          <w:tcPr>
            <w:tcW w:w="1515" w:type="dxa"/>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vAlign w:val="center"/>
          </w:tcPr>
          <w:p w:rsidR="00A51396" w:rsidRPr="006075C0" w:rsidRDefault="00D56771">
            <w:pPr>
              <w:widowControl w:val="0"/>
              <w:spacing w:line="240" w:lineRule="auto"/>
              <w:rPr>
                <w:rFonts w:ascii="Verdana" w:hAnsi="Verdana"/>
                <w:sz w:val="20"/>
                <w:szCs w:val="20"/>
              </w:rPr>
            </w:pPr>
            <w:r w:rsidRPr="006075C0">
              <w:rPr>
                <w:rFonts w:ascii="Verdana" w:hAnsi="Verdana"/>
                <w:sz w:val="20"/>
                <w:szCs w:val="20"/>
              </w:rPr>
              <w:t>Jetson Nano</w:t>
            </w:r>
          </w:p>
        </w:tc>
        <w:tc>
          <w:tcPr>
            <w:tcW w:w="5670" w:type="dxa"/>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tcPr>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We had run over 10,000 times as below but segmentation fault wasn’t found.</w:t>
            </w:r>
          </w:p>
          <w:p w:rsidR="00A51396" w:rsidRPr="006075C0" w:rsidRDefault="00D56771">
            <w:pPr>
              <w:widowControl w:val="0"/>
              <w:numPr>
                <w:ilvl w:val="0"/>
                <w:numId w:val="7"/>
              </w:numPr>
              <w:rPr>
                <w:rFonts w:ascii="Verdana" w:hAnsi="Verdana"/>
                <w:sz w:val="20"/>
                <w:szCs w:val="20"/>
                <w:lang w:val="en-US"/>
              </w:rPr>
            </w:pPr>
            <w:r w:rsidRPr="006075C0">
              <w:rPr>
                <w:rFonts w:ascii="Verdana" w:hAnsi="Verdana"/>
                <w:sz w:val="20"/>
                <w:szCs w:val="20"/>
                <w:lang w:val="en-US"/>
              </w:rPr>
              <w:t>Rebuild program after removing source code related to socket</w:t>
            </w:r>
          </w:p>
          <w:p w:rsidR="00A51396" w:rsidRPr="006075C0" w:rsidRDefault="00D56771">
            <w:pPr>
              <w:widowControl w:val="0"/>
              <w:numPr>
                <w:ilvl w:val="0"/>
                <w:numId w:val="7"/>
              </w:numPr>
              <w:rPr>
                <w:rFonts w:ascii="Verdana" w:hAnsi="Verdana"/>
                <w:sz w:val="20"/>
                <w:szCs w:val="20"/>
                <w:lang w:val="en-US"/>
              </w:rPr>
            </w:pPr>
            <w:r w:rsidRPr="006075C0">
              <w:rPr>
                <w:rFonts w:ascii="Verdana" w:hAnsi="Verdana"/>
                <w:sz w:val="20"/>
                <w:szCs w:val="20"/>
                <w:lang w:val="en-US"/>
              </w:rPr>
              <w:t>Generate randomly manipulated jpg file using zzuf</w:t>
            </w:r>
          </w:p>
          <w:p w:rsidR="00A51396" w:rsidRPr="006075C0" w:rsidRDefault="00D56771">
            <w:pPr>
              <w:widowControl w:val="0"/>
              <w:numPr>
                <w:ilvl w:val="0"/>
                <w:numId w:val="7"/>
              </w:numPr>
              <w:rPr>
                <w:rFonts w:ascii="Verdana" w:hAnsi="Verdana"/>
                <w:sz w:val="20"/>
                <w:szCs w:val="20"/>
                <w:lang w:val="en-US"/>
              </w:rPr>
            </w:pPr>
            <w:r w:rsidRPr="006075C0">
              <w:rPr>
                <w:rFonts w:ascii="Verdana" w:hAnsi="Verdana"/>
                <w:sz w:val="20"/>
                <w:szCs w:val="20"/>
                <w:lang w:val="en-US"/>
              </w:rPr>
              <w:t>Run the program in order to read abnormal jpg file</w:t>
            </w:r>
          </w:p>
          <w:p w:rsidR="00A51396" w:rsidRPr="006075C0" w:rsidRDefault="00D56771">
            <w:pPr>
              <w:widowControl w:val="0"/>
              <w:numPr>
                <w:ilvl w:val="0"/>
                <w:numId w:val="7"/>
              </w:numPr>
              <w:rPr>
                <w:rFonts w:ascii="Verdana" w:hAnsi="Verdana"/>
                <w:sz w:val="20"/>
                <w:szCs w:val="20"/>
                <w:lang w:val="en-US"/>
              </w:rPr>
            </w:pPr>
            <w:r w:rsidRPr="006075C0">
              <w:rPr>
                <w:rFonts w:ascii="Verdana" w:hAnsi="Verdana"/>
                <w:sz w:val="20"/>
                <w:szCs w:val="20"/>
                <w:lang w:val="en-US"/>
              </w:rPr>
              <w:t>Check the result of program execution</w:t>
            </w:r>
          </w:p>
          <w:p w:rsidR="00A51396" w:rsidRPr="006075C0" w:rsidRDefault="00D56771">
            <w:pPr>
              <w:widowControl w:val="0"/>
              <w:numPr>
                <w:ilvl w:val="0"/>
                <w:numId w:val="7"/>
              </w:numPr>
              <w:rPr>
                <w:rFonts w:ascii="Verdana" w:hAnsi="Verdana"/>
                <w:sz w:val="20"/>
                <w:szCs w:val="20"/>
              </w:rPr>
            </w:pPr>
            <w:r w:rsidRPr="006075C0">
              <w:rPr>
                <w:rFonts w:ascii="Verdana" w:hAnsi="Verdana"/>
                <w:sz w:val="20"/>
                <w:szCs w:val="20"/>
              </w:rPr>
              <w:t xml:space="preserve">Repeat step 2-4 </w:t>
            </w:r>
          </w:p>
        </w:tc>
      </w:tr>
    </w:tbl>
    <w:p w:rsidR="00A51396" w:rsidRPr="006075C0" w:rsidRDefault="00A51396">
      <w:pPr>
        <w:rPr>
          <w:rFonts w:ascii="Verdana" w:hAnsi="Verdana"/>
        </w:rPr>
      </w:pPr>
    </w:p>
    <w:p w:rsidR="00A51396" w:rsidRPr="006075C0" w:rsidRDefault="00D56771">
      <w:pPr>
        <w:pStyle w:val="4"/>
        <w:widowControl w:val="0"/>
        <w:numPr>
          <w:ilvl w:val="1"/>
          <w:numId w:val="2"/>
        </w:numPr>
        <w:rPr>
          <w:rFonts w:ascii="Verdana" w:hAnsi="Verdana"/>
        </w:rPr>
      </w:pPr>
      <w:bookmarkStart w:id="15" w:name="_l0ls3ioazmuw" w:colFirst="0" w:colLast="0"/>
      <w:bookmarkEnd w:id="15"/>
      <w:r w:rsidRPr="006075C0">
        <w:rPr>
          <w:rFonts w:ascii="Verdana" w:hAnsi="Verdana"/>
        </w:rPr>
        <w:t>Penetration Test</w:t>
      </w:r>
    </w:p>
    <w:p w:rsidR="00A51396" w:rsidRPr="006075C0" w:rsidRDefault="00D56771">
      <w:pPr>
        <w:widowControl w:val="0"/>
        <w:numPr>
          <w:ilvl w:val="2"/>
          <w:numId w:val="2"/>
        </w:numPr>
        <w:rPr>
          <w:rFonts w:ascii="Verdana" w:hAnsi="Verdana"/>
          <w:b/>
        </w:rPr>
      </w:pPr>
      <w:r w:rsidRPr="006075C0">
        <w:rPr>
          <w:rFonts w:ascii="Verdana" w:hAnsi="Verdana"/>
          <w:b/>
        </w:rPr>
        <w:t>General Tools</w:t>
      </w:r>
    </w:p>
    <w:p w:rsidR="00A51396" w:rsidRPr="006075C0" w:rsidRDefault="00D56771">
      <w:pPr>
        <w:ind w:left="1417" w:firstLine="135"/>
        <w:jc w:val="both"/>
        <w:rPr>
          <w:rFonts w:ascii="Verdana" w:hAnsi="Verdana"/>
          <w:lang w:val="en-US"/>
        </w:rPr>
      </w:pPr>
      <w:r w:rsidRPr="006075C0">
        <w:rPr>
          <w:rFonts w:ascii="Verdana" w:hAnsi="Verdana"/>
          <w:lang w:val="en-US"/>
        </w:rPr>
        <w:lastRenderedPageBreak/>
        <w:t>The SUT(System Under Test) has been scanned for known vulnerabilities that can be exploited using Burp Suite, SSLScan. Other sources of known vulnerabilities that can be exploited were from the document and design review, source code review, firmware review, information gathering and fuzzing. The Burp Suite tool testing for attacking SSL connection was not able to be extensively tested because the system was not a web application.</w:t>
      </w:r>
    </w:p>
    <w:p w:rsidR="00A51396" w:rsidRPr="006075C0" w:rsidRDefault="00D56771">
      <w:pPr>
        <w:ind w:left="1417" w:firstLine="135"/>
        <w:jc w:val="both"/>
        <w:rPr>
          <w:rFonts w:ascii="Verdana" w:hAnsi="Verdana"/>
        </w:rPr>
      </w:pPr>
      <w:r w:rsidRPr="006075C0">
        <w:rPr>
          <w:rFonts w:ascii="Verdana" w:hAnsi="Verdana"/>
        </w:rPr>
        <w:t xml:space="preserve">Exploitable vulnerabilities discovered were: </w:t>
      </w:r>
    </w:p>
    <w:p w:rsidR="00A51396" w:rsidRPr="006075C0" w:rsidRDefault="00A51396">
      <w:pPr>
        <w:ind w:left="1133"/>
        <w:rPr>
          <w:rFonts w:ascii="Verdana" w:hAnsi="Verdana"/>
        </w:rPr>
      </w:pPr>
    </w:p>
    <w:tbl>
      <w:tblPr>
        <w:tblStyle w:val="af4"/>
        <w:tblW w:w="9300" w:type="dxa"/>
        <w:tblInd w:w="14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110"/>
        <w:gridCol w:w="1110"/>
        <w:gridCol w:w="2370"/>
        <w:gridCol w:w="3930"/>
      </w:tblGrid>
      <w:tr w:rsidR="00A51396" w:rsidRPr="006075C0">
        <w:tc>
          <w:tcPr>
            <w:tcW w:w="780" w:type="dxa"/>
            <w:shd w:val="clear" w:color="auto" w:fill="D9D9D9"/>
            <w:tcMar>
              <w:top w:w="100" w:type="dxa"/>
              <w:left w:w="100" w:type="dxa"/>
              <w:bottom w:w="100" w:type="dxa"/>
              <w:right w:w="100" w:type="dxa"/>
            </w:tcMar>
            <w:vAlign w:val="center"/>
          </w:tcPr>
          <w:p w:rsidR="00A51396" w:rsidRPr="006075C0" w:rsidRDefault="00D56771">
            <w:pPr>
              <w:widowControl w:val="0"/>
              <w:pBdr>
                <w:top w:val="nil"/>
                <w:left w:val="nil"/>
                <w:bottom w:val="nil"/>
                <w:right w:val="nil"/>
                <w:between w:val="nil"/>
              </w:pBdr>
              <w:spacing w:line="240" w:lineRule="auto"/>
              <w:jc w:val="center"/>
              <w:rPr>
                <w:rFonts w:ascii="Verdana" w:hAnsi="Verdana"/>
                <w:b/>
                <w:sz w:val="20"/>
                <w:szCs w:val="20"/>
              </w:rPr>
            </w:pPr>
            <w:r w:rsidRPr="006075C0">
              <w:rPr>
                <w:rFonts w:ascii="Verdana" w:hAnsi="Verdana"/>
                <w:b/>
                <w:sz w:val="20"/>
                <w:szCs w:val="20"/>
              </w:rPr>
              <w:t xml:space="preserve">Tool </w:t>
            </w:r>
          </w:p>
        </w:tc>
        <w:tc>
          <w:tcPr>
            <w:tcW w:w="1110" w:type="dxa"/>
            <w:shd w:val="clear" w:color="auto" w:fill="D9D9D9"/>
            <w:tcMar>
              <w:top w:w="100" w:type="dxa"/>
              <w:left w:w="100" w:type="dxa"/>
              <w:bottom w:w="100" w:type="dxa"/>
              <w:right w:w="100" w:type="dxa"/>
            </w:tcMar>
            <w:vAlign w:val="center"/>
          </w:tcPr>
          <w:p w:rsidR="00A51396" w:rsidRPr="006075C0" w:rsidRDefault="00D56771">
            <w:pPr>
              <w:widowControl w:val="0"/>
              <w:spacing w:line="240" w:lineRule="auto"/>
              <w:jc w:val="center"/>
              <w:rPr>
                <w:rFonts w:ascii="Verdana" w:hAnsi="Verdana"/>
                <w:b/>
                <w:sz w:val="20"/>
                <w:szCs w:val="20"/>
              </w:rPr>
            </w:pPr>
            <w:r w:rsidRPr="006075C0">
              <w:rPr>
                <w:rFonts w:ascii="Verdana" w:hAnsi="Verdana"/>
                <w:b/>
                <w:sz w:val="20"/>
                <w:szCs w:val="20"/>
              </w:rPr>
              <w:t>Environment</w:t>
            </w:r>
          </w:p>
        </w:tc>
        <w:tc>
          <w:tcPr>
            <w:tcW w:w="1110" w:type="dxa"/>
            <w:shd w:val="clear" w:color="auto" w:fill="D9D9D9"/>
            <w:tcMar>
              <w:top w:w="100" w:type="dxa"/>
              <w:left w:w="100" w:type="dxa"/>
              <w:bottom w:w="100" w:type="dxa"/>
              <w:right w:w="100" w:type="dxa"/>
            </w:tcMar>
            <w:vAlign w:val="center"/>
          </w:tcPr>
          <w:p w:rsidR="00A51396" w:rsidRPr="006075C0" w:rsidRDefault="00D56771">
            <w:pPr>
              <w:widowControl w:val="0"/>
              <w:pBdr>
                <w:top w:val="nil"/>
                <w:left w:val="nil"/>
                <w:bottom w:val="nil"/>
                <w:right w:val="nil"/>
                <w:between w:val="nil"/>
              </w:pBdr>
              <w:spacing w:line="240" w:lineRule="auto"/>
              <w:jc w:val="center"/>
              <w:rPr>
                <w:rFonts w:ascii="Verdana" w:hAnsi="Verdana"/>
                <w:b/>
                <w:sz w:val="20"/>
                <w:szCs w:val="20"/>
              </w:rPr>
            </w:pPr>
            <w:r w:rsidRPr="006075C0">
              <w:rPr>
                <w:rFonts w:ascii="Verdana" w:hAnsi="Verdana"/>
                <w:b/>
                <w:sz w:val="20"/>
                <w:szCs w:val="20"/>
              </w:rPr>
              <w:t>Target</w:t>
            </w:r>
          </w:p>
        </w:tc>
        <w:tc>
          <w:tcPr>
            <w:tcW w:w="2370" w:type="dxa"/>
            <w:shd w:val="clear" w:color="auto" w:fill="D9D9D9"/>
            <w:tcMar>
              <w:top w:w="100" w:type="dxa"/>
              <w:left w:w="100" w:type="dxa"/>
              <w:bottom w:w="100" w:type="dxa"/>
              <w:right w:w="100" w:type="dxa"/>
            </w:tcMar>
            <w:vAlign w:val="center"/>
          </w:tcPr>
          <w:p w:rsidR="00A51396" w:rsidRPr="006075C0" w:rsidRDefault="00D56771">
            <w:pPr>
              <w:widowControl w:val="0"/>
              <w:pBdr>
                <w:top w:val="nil"/>
                <w:left w:val="nil"/>
                <w:bottom w:val="nil"/>
                <w:right w:val="nil"/>
                <w:between w:val="nil"/>
              </w:pBdr>
              <w:spacing w:line="240" w:lineRule="auto"/>
              <w:jc w:val="center"/>
              <w:rPr>
                <w:rFonts w:ascii="Verdana" w:hAnsi="Verdana"/>
                <w:b/>
                <w:sz w:val="20"/>
                <w:szCs w:val="20"/>
              </w:rPr>
            </w:pPr>
            <w:r w:rsidRPr="006075C0">
              <w:rPr>
                <w:rFonts w:ascii="Verdana" w:hAnsi="Verdana"/>
                <w:b/>
                <w:sz w:val="20"/>
                <w:szCs w:val="20"/>
              </w:rPr>
              <w:t>Description</w:t>
            </w:r>
          </w:p>
        </w:tc>
        <w:tc>
          <w:tcPr>
            <w:tcW w:w="3930" w:type="dxa"/>
            <w:shd w:val="clear" w:color="auto" w:fill="D9D9D9"/>
            <w:tcMar>
              <w:top w:w="100" w:type="dxa"/>
              <w:left w:w="100" w:type="dxa"/>
              <w:bottom w:w="100" w:type="dxa"/>
              <w:right w:w="100" w:type="dxa"/>
            </w:tcMar>
            <w:vAlign w:val="center"/>
          </w:tcPr>
          <w:p w:rsidR="00A51396" w:rsidRPr="006075C0" w:rsidRDefault="00D56771">
            <w:pPr>
              <w:widowControl w:val="0"/>
              <w:pBdr>
                <w:top w:val="nil"/>
                <w:left w:val="nil"/>
                <w:bottom w:val="nil"/>
                <w:right w:val="nil"/>
                <w:between w:val="nil"/>
              </w:pBdr>
              <w:spacing w:line="240" w:lineRule="auto"/>
              <w:jc w:val="center"/>
              <w:rPr>
                <w:rFonts w:ascii="Verdana" w:hAnsi="Verdana"/>
                <w:b/>
                <w:sz w:val="20"/>
                <w:szCs w:val="20"/>
              </w:rPr>
            </w:pPr>
            <w:r w:rsidRPr="006075C0">
              <w:rPr>
                <w:rFonts w:ascii="Verdana" w:hAnsi="Verdana"/>
                <w:b/>
                <w:sz w:val="20"/>
                <w:szCs w:val="20"/>
              </w:rPr>
              <w:t>Result</w:t>
            </w:r>
          </w:p>
        </w:tc>
      </w:tr>
      <w:tr w:rsidR="00A51396" w:rsidRPr="006075C0">
        <w:tc>
          <w:tcPr>
            <w:tcW w:w="780" w:type="dxa"/>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vAlign w:val="center"/>
          </w:tcPr>
          <w:p w:rsidR="00A51396" w:rsidRPr="006075C0" w:rsidRDefault="00D56771">
            <w:pPr>
              <w:widowControl w:val="0"/>
              <w:spacing w:line="240" w:lineRule="auto"/>
              <w:rPr>
                <w:rFonts w:ascii="Verdana" w:hAnsi="Verdana"/>
                <w:sz w:val="20"/>
                <w:szCs w:val="20"/>
              </w:rPr>
            </w:pPr>
            <w:r w:rsidRPr="006075C0">
              <w:rPr>
                <w:rFonts w:ascii="Verdana" w:hAnsi="Verdana"/>
                <w:sz w:val="20"/>
                <w:szCs w:val="20"/>
              </w:rPr>
              <w:t>Burp Suite</w:t>
            </w:r>
          </w:p>
        </w:tc>
        <w:tc>
          <w:tcPr>
            <w:tcW w:w="1110" w:type="dxa"/>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vAlign w:val="center"/>
          </w:tcPr>
          <w:p w:rsidR="00A51396" w:rsidRPr="006075C0" w:rsidRDefault="00D56771">
            <w:pPr>
              <w:widowControl w:val="0"/>
              <w:spacing w:line="240" w:lineRule="auto"/>
              <w:rPr>
                <w:rFonts w:ascii="Verdana" w:hAnsi="Verdana"/>
                <w:sz w:val="20"/>
                <w:szCs w:val="20"/>
              </w:rPr>
            </w:pPr>
            <w:r w:rsidRPr="006075C0">
              <w:rPr>
                <w:rFonts w:ascii="Verdana" w:hAnsi="Verdana"/>
                <w:sz w:val="20"/>
                <w:szCs w:val="20"/>
              </w:rPr>
              <w:t>VM Kali Linux</w:t>
            </w:r>
          </w:p>
        </w:tc>
        <w:tc>
          <w:tcPr>
            <w:tcW w:w="1110" w:type="dxa"/>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vAlign w:val="center"/>
          </w:tcPr>
          <w:p w:rsidR="00A51396" w:rsidRPr="006075C0" w:rsidRDefault="00D56771">
            <w:pPr>
              <w:widowControl w:val="0"/>
              <w:spacing w:line="240" w:lineRule="auto"/>
              <w:rPr>
                <w:rFonts w:ascii="Verdana" w:hAnsi="Verdana"/>
                <w:sz w:val="20"/>
                <w:szCs w:val="20"/>
              </w:rPr>
            </w:pPr>
            <w:r w:rsidRPr="006075C0">
              <w:rPr>
                <w:rFonts w:ascii="Verdana" w:hAnsi="Verdana"/>
                <w:sz w:val="20"/>
                <w:szCs w:val="20"/>
              </w:rPr>
              <w:t>Credentials of server system</w:t>
            </w:r>
          </w:p>
        </w:tc>
        <w:tc>
          <w:tcPr>
            <w:tcW w:w="2370" w:type="dxa"/>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vAlign w:val="center"/>
          </w:tcPr>
          <w:p w:rsidR="00A51396" w:rsidRPr="006075C0" w:rsidRDefault="00D56771">
            <w:pPr>
              <w:widowControl w:val="0"/>
              <w:spacing w:line="240" w:lineRule="auto"/>
              <w:rPr>
                <w:rFonts w:ascii="Verdana" w:hAnsi="Verdana"/>
                <w:sz w:val="20"/>
                <w:szCs w:val="20"/>
                <w:lang w:val="en-US"/>
              </w:rPr>
            </w:pPr>
            <w:r w:rsidRPr="006075C0">
              <w:rPr>
                <w:rFonts w:ascii="Verdana" w:hAnsi="Verdana"/>
                <w:sz w:val="20"/>
                <w:szCs w:val="20"/>
                <w:lang w:val="en-US"/>
              </w:rPr>
              <w:t>Conduct BruteForce attack to get the id/password of the server system.</w:t>
            </w:r>
          </w:p>
        </w:tc>
        <w:tc>
          <w:tcPr>
            <w:tcW w:w="3930" w:type="dxa"/>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vAlign w:val="center"/>
          </w:tcPr>
          <w:p w:rsidR="00A51396" w:rsidRPr="006075C0" w:rsidRDefault="00D56771">
            <w:pPr>
              <w:widowControl w:val="0"/>
              <w:spacing w:line="240" w:lineRule="auto"/>
              <w:rPr>
                <w:rFonts w:ascii="Verdana" w:hAnsi="Verdana"/>
                <w:sz w:val="20"/>
                <w:szCs w:val="20"/>
                <w:lang w:val="en-US"/>
              </w:rPr>
            </w:pPr>
            <w:r w:rsidRPr="006075C0">
              <w:rPr>
                <w:rFonts w:ascii="Verdana" w:hAnsi="Verdana"/>
                <w:color w:val="333332"/>
                <w:sz w:val="20"/>
                <w:szCs w:val="20"/>
                <w:highlight w:val="white"/>
                <w:lang w:val="en-US"/>
              </w:rPr>
              <w:t>We failed to attack with Burp intruder to the target port and anything to analyze. It doesn't look like it applies to attack against a kind of this project.</w:t>
            </w:r>
          </w:p>
        </w:tc>
      </w:tr>
      <w:tr w:rsidR="00A51396" w:rsidRPr="006075C0">
        <w:tc>
          <w:tcPr>
            <w:tcW w:w="780" w:type="dxa"/>
            <w:shd w:val="clear" w:color="auto" w:fill="auto"/>
            <w:tcMar>
              <w:top w:w="100" w:type="dxa"/>
              <w:left w:w="100" w:type="dxa"/>
              <w:bottom w:w="100" w:type="dxa"/>
              <w:right w:w="100" w:type="dxa"/>
            </w:tcMar>
            <w:vAlign w:val="center"/>
          </w:tcPr>
          <w:p w:rsidR="00A51396" w:rsidRPr="006075C0" w:rsidRDefault="00D56771">
            <w:pPr>
              <w:widowControl w:val="0"/>
              <w:spacing w:line="240" w:lineRule="auto"/>
              <w:rPr>
                <w:rFonts w:ascii="Verdana" w:hAnsi="Verdana"/>
                <w:sz w:val="20"/>
                <w:szCs w:val="20"/>
              </w:rPr>
            </w:pPr>
            <w:r w:rsidRPr="006075C0">
              <w:rPr>
                <w:rFonts w:ascii="Verdana" w:hAnsi="Verdana"/>
                <w:sz w:val="20"/>
                <w:szCs w:val="20"/>
              </w:rPr>
              <w:t>SSL</w:t>
            </w:r>
            <w:r w:rsidRPr="006075C0">
              <w:rPr>
                <w:rFonts w:ascii="Verdana" w:hAnsi="Verdana"/>
                <w:sz w:val="20"/>
                <w:szCs w:val="20"/>
              </w:rPr>
              <w:br/>
              <w:t>Scan</w:t>
            </w:r>
          </w:p>
        </w:tc>
        <w:tc>
          <w:tcPr>
            <w:tcW w:w="1110" w:type="dxa"/>
            <w:shd w:val="clear" w:color="auto" w:fill="auto"/>
            <w:tcMar>
              <w:top w:w="100" w:type="dxa"/>
              <w:left w:w="100" w:type="dxa"/>
              <w:bottom w:w="100" w:type="dxa"/>
              <w:right w:w="100" w:type="dxa"/>
            </w:tcMar>
            <w:vAlign w:val="center"/>
          </w:tcPr>
          <w:p w:rsidR="00A51396" w:rsidRPr="006075C0" w:rsidRDefault="00D56771">
            <w:pPr>
              <w:widowControl w:val="0"/>
              <w:spacing w:line="240" w:lineRule="auto"/>
              <w:rPr>
                <w:rFonts w:ascii="Verdana" w:hAnsi="Verdana"/>
                <w:sz w:val="20"/>
                <w:szCs w:val="20"/>
              </w:rPr>
            </w:pPr>
            <w:r w:rsidRPr="006075C0">
              <w:rPr>
                <w:rFonts w:ascii="Verdana" w:hAnsi="Verdana"/>
                <w:color w:val="202124"/>
                <w:sz w:val="20"/>
                <w:szCs w:val="20"/>
                <w:highlight w:val="white"/>
              </w:rPr>
              <w:t>Windows Subsystem for Linux</w:t>
            </w:r>
          </w:p>
        </w:tc>
        <w:tc>
          <w:tcPr>
            <w:tcW w:w="1110" w:type="dxa"/>
            <w:shd w:val="clear" w:color="auto" w:fill="auto"/>
            <w:tcMar>
              <w:top w:w="100" w:type="dxa"/>
              <w:left w:w="100" w:type="dxa"/>
              <w:bottom w:w="100" w:type="dxa"/>
              <w:right w:w="100" w:type="dxa"/>
            </w:tcMar>
            <w:vAlign w:val="center"/>
          </w:tcPr>
          <w:p w:rsidR="00A51396" w:rsidRPr="006075C0" w:rsidRDefault="00D56771">
            <w:pPr>
              <w:widowControl w:val="0"/>
              <w:pBdr>
                <w:top w:val="nil"/>
                <w:left w:val="nil"/>
                <w:bottom w:val="nil"/>
                <w:right w:val="nil"/>
                <w:between w:val="nil"/>
              </w:pBdr>
              <w:spacing w:line="240" w:lineRule="auto"/>
              <w:rPr>
                <w:rFonts w:ascii="Verdana" w:hAnsi="Verdana"/>
                <w:sz w:val="20"/>
                <w:szCs w:val="20"/>
                <w:lang w:val="en-US"/>
              </w:rPr>
            </w:pPr>
            <w:r w:rsidRPr="006075C0">
              <w:rPr>
                <w:rFonts w:ascii="Verdana" w:hAnsi="Verdana"/>
                <w:sz w:val="20"/>
                <w:szCs w:val="20"/>
                <w:lang w:val="en-US"/>
              </w:rPr>
              <w:t>Scanning TLS/SSL configuration to find out weakness of openSSL</w:t>
            </w:r>
          </w:p>
        </w:tc>
        <w:tc>
          <w:tcPr>
            <w:tcW w:w="2370" w:type="dxa"/>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vAlign w:val="center"/>
          </w:tcPr>
          <w:p w:rsidR="00A51396" w:rsidRPr="006075C0" w:rsidRDefault="00D56771">
            <w:pPr>
              <w:widowControl w:val="0"/>
              <w:spacing w:line="240" w:lineRule="auto"/>
              <w:rPr>
                <w:rFonts w:ascii="Verdana" w:hAnsi="Verdana"/>
                <w:sz w:val="20"/>
                <w:szCs w:val="20"/>
                <w:highlight w:val="white"/>
                <w:lang w:val="en-US"/>
              </w:rPr>
            </w:pPr>
            <w:r w:rsidRPr="006075C0">
              <w:rPr>
                <w:rFonts w:ascii="Verdana" w:hAnsi="Verdana"/>
                <w:sz w:val="20"/>
                <w:szCs w:val="20"/>
                <w:highlight w:val="white"/>
                <w:lang w:val="en-US"/>
              </w:rPr>
              <w:t>Perform a wide variety of tests over the specified target.</w:t>
            </w:r>
          </w:p>
          <w:p w:rsidR="00A51396" w:rsidRPr="006075C0" w:rsidRDefault="00D56771">
            <w:pPr>
              <w:widowControl w:val="0"/>
              <w:spacing w:line="240" w:lineRule="auto"/>
              <w:rPr>
                <w:rFonts w:ascii="Verdana" w:hAnsi="Verdana"/>
                <w:sz w:val="20"/>
                <w:szCs w:val="20"/>
                <w:highlight w:val="white"/>
                <w:lang w:val="en-US"/>
              </w:rPr>
            </w:pPr>
            <w:r w:rsidRPr="006075C0">
              <w:rPr>
                <w:rFonts w:ascii="Verdana" w:hAnsi="Verdana"/>
                <w:sz w:val="20"/>
                <w:szCs w:val="20"/>
                <w:highlight w:val="white"/>
                <w:lang w:val="en-US"/>
              </w:rPr>
              <w:t>Analysis a comprehensive list of the protocols and ciphers accepted by an SSL/TLS server along with some other information useful in a security test.</w:t>
            </w:r>
          </w:p>
        </w:tc>
        <w:tc>
          <w:tcPr>
            <w:tcW w:w="3930" w:type="dxa"/>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vAlign w:val="center"/>
          </w:tcPr>
          <w:p w:rsidR="00A51396" w:rsidRPr="006075C0" w:rsidRDefault="00D56771">
            <w:pPr>
              <w:widowControl w:val="0"/>
              <w:spacing w:line="240" w:lineRule="auto"/>
              <w:rPr>
                <w:rFonts w:ascii="Verdana" w:hAnsi="Verdana"/>
                <w:sz w:val="20"/>
                <w:szCs w:val="20"/>
                <w:lang w:val="en-US"/>
              </w:rPr>
            </w:pPr>
            <w:r w:rsidRPr="006075C0">
              <w:rPr>
                <w:rFonts w:ascii="Verdana" w:hAnsi="Verdana"/>
                <w:sz w:val="20"/>
                <w:szCs w:val="20"/>
                <w:lang w:val="en-US"/>
              </w:rPr>
              <w:t>Vulnerability found for TLS Compression:</w:t>
            </w:r>
          </w:p>
          <w:p w:rsidR="00A51396" w:rsidRPr="006075C0" w:rsidRDefault="00D56771">
            <w:pPr>
              <w:widowControl w:val="0"/>
              <w:numPr>
                <w:ilvl w:val="0"/>
                <w:numId w:val="4"/>
              </w:numPr>
              <w:spacing w:line="240" w:lineRule="auto"/>
              <w:ind w:left="425" w:hanging="141"/>
              <w:rPr>
                <w:rFonts w:ascii="Verdana" w:hAnsi="Verdana"/>
                <w:sz w:val="20"/>
                <w:szCs w:val="20"/>
                <w:lang w:val="en-US"/>
              </w:rPr>
            </w:pPr>
            <w:r w:rsidRPr="006075C0">
              <w:rPr>
                <w:rFonts w:ascii="Verdana" w:hAnsi="Verdana"/>
                <w:sz w:val="20"/>
                <w:szCs w:val="20"/>
                <w:lang w:val="en-US"/>
              </w:rPr>
              <w:t>OpenSSL version does not support compression</w:t>
            </w:r>
          </w:p>
          <w:p w:rsidR="00A51396" w:rsidRPr="006075C0" w:rsidRDefault="00D56771">
            <w:pPr>
              <w:widowControl w:val="0"/>
              <w:numPr>
                <w:ilvl w:val="0"/>
                <w:numId w:val="4"/>
              </w:numPr>
              <w:spacing w:line="240" w:lineRule="auto"/>
              <w:ind w:left="425" w:hanging="141"/>
              <w:rPr>
                <w:rFonts w:ascii="Verdana" w:hAnsi="Verdana"/>
                <w:sz w:val="20"/>
                <w:szCs w:val="20"/>
                <w:lang w:val="en-US"/>
              </w:rPr>
            </w:pPr>
            <w:r w:rsidRPr="006075C0">
              <w:rPr>
                <w:rFonts w:ascii="Verdana" w:hAnsi="Verdana"/>
                <w:sz w:val="20"/>
                <w:szCs w:val="20"/>
                <w:lang w:val="en-US"/>
              </w:rPr>
              <w:t>Rebuild with zlib1g-dev package for zlib support</w:t>
            </w:r>
          </w:p>
        </w:tc>
      </w:tr>
      <w:tr w:rsidR="00A51396" w:rsidRPr="006075C0">
        <w:trPr>
          <w:trHeight w:val="400"/>
        </w:trPr>
        <w:tc>
          <w:tcPr>
            <w:tcW w:w="780" w:type="dxa"/>
            <w:vMerge w:val="restart"/>
            <w:shd w:val="clear" w:color="auto" w:fill="auto"/>
            <w:tcMar>
              <w:top w:w="100" w:type="dxa"/>
              <w:left w:w="100" w:type="dxa"/>
              <w:bottom w:w="100" w:type="dxa"/>
              <w:right w:w="100" w:type="dxa"/>
            </w:tcMar>
            <w:vAlign w:val="center"/>
          </w:tcPr>
          <w:p w:rsidR="00A51396" w:rsidRPr="006075C0" w:rsidRDefault="00D56771">
            <w:pPr>
              <w:widowControl w:val="0"/>
              <w:spacing w:line="240" w:lineRule="auto"/>
              <w:rPr>
                <w:rFonts w:ascii="Verdana" w:hAnsi="Verdana"/>
                <w:sz w:val="20"/>
                <w:szCs w:val="20"/>
              </w:rPr>
            </w:pPr>
            <w:r w:rsidRPr="006075C0">
              <w:rPr>
                <w:rFonts w:ascii="Verdana" w:hAnsi="Verdana"/>
                <w:sz w:val="20"/>
                <w:szCs w:val="20"/>
              </w:rPr>
              <w:t>Metasploit</w:t>
            </w:r>
          </w:p>
        </w:tc>
        <w:tc>
          <w:tcPr>
            <w:tcW w:w="1110" w:type="dxa"/>
            <w:vMerge w:val="restart"/>
            <w:shd w:val="clear" w:color="auto" w:fill="auto"/>
            <w:tcMar>
              <w:top w:w="100" w:type="dxa"/>
              <w:left w:w="100" w:type="dxa"/>
              <w:bottom w:w="100" w:type="dxa"/>
              <w:right w:w="100" w:type="dxa"/>
            </w:tcMar>
            <w:vAlign w:val="center"/>
          </w:tcPr>
          <w:p w:rsidR="00A51396" w:rsidRPr="006075C0" w:rsidRDefault="00D56771">
            <w:pPr>
              <w:widowControl w:val="0"/>
              <w:spacing w:line="240" w:lineRule="auto"/>
              <w:rPr>
                <w:rFonts w:ascii="Verdana" w:hAnsi="Verdana"/>
                <w:color w:val="202124"/>
                <w:sz w:val="20"/>
                <w:szCs w:val="20"/>
                <w:highlight w:val="white"/>
              </w:rPr>
            </w:pPr>
            <w:r w:rsidRPr="006075C0">
              <w:rPr>
                <w:rFonts w:ascii="Verdana" w:hAnsi="Verdana"/>
                <w:sz w:val="20"/>
                <w:szCs w:val="20"/>
              </w:rPr>
              <w:t>VM Kali Linux</w:t>
            </w:r>
          </w:p>
        </w:tc>
        <w:tc>
          <w:tcPr>
            <w:tcW w:w="1110" w:type="dxa"/>
            <w:shd w:val="clear" w:color="auto" w:fill="auto"/>
            <w:tcMar>
              <w:top w:w="100" w:type="dxa"/>
              <w:left w:w="100" w:type="dxa"/>
              <w:bottom w:w="100" w:type="dxa"/>
              <w:right w:w="100" w:type="dxa"/>
            </w:tcMar>
            <w:vAlign w:val="center"/>
          </w:tcPr>
          <w:p w:rsidR="00A51396" w:rsidRPr="006075C0" w:rsidRDefault="00D56771">
            <w:pPr>
              <w:widowControl w:val="0"/>
              <w:pBdr>
                <w:top w:val="nil"/>
                <w:left w:val="nil"/>
                <w:bottom w:val="nil"/>
                <w:right w:val="nil"/>
                <w:between w:val="nil"/>
              </w:pBdr>
              <w:spacing w:line="240" w:lineRule="auto"/>
              <w:rPr>
                <w:rFonts w:ascii="Verdana" w:hAnsi="Verdana"/>
                <w:sz w:val="20"/>
                <w:szCs w:val="20"/>
              </w:rPr>
            </w:pPr>
            <w:r w:rsidRPr="006075C0">
              <w:rPr>
                <w:rFonts w:ascii="Verdana" w:hAnsi="Verdana"/>
                <w:sz w:val="20"/>
                <w:szCs w:val="20"/>
              </w:rPr>
              <w:t>SSH login</w:t>
            </w:r>
          </w:p>
        </w:tc>
        <w:tc>
          <w:tcPr>
            <w:tcW w:w="2370" w:type="dxa"/>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vAlign w:val="center"/>
          </w:tcPr>
          <w:p w:rsidR="00A51396" w:rsidRPr="006075C0" w:rsidRDefault="00D56771">
            <w:pPr>
              <w:widowControl w:val="0"/>
              <w:spacing w:line="240" w:lineRule="auto"/>
              <w:rPr>
                <w:rFonts w:ascii="Verdana" w:hAnsi="Verdana"/>
                <w:sz w:val="20"/>
                <w:szCs w:val="20"/>
                <w:highlight w:val="white"/>
                <w:lang w:val="en-US"/>
              </w:rPr>
            </w:pPr>
            <w:r w:rsidRPr="006075C0">
              <w:rPr>
                <w:rFonts w:ascii="Verdana" w:hAnsi="Verdana"/>
                <w:sz w:val="20"/>
                <w:szCs w:val="20"/>
                <w:highlight w:val="white"/>
                <w:lang w:val="en-US"/>
              </w:rPr>
              <w:t>Steps to exploit:</w:t>
            </w:r>
          </w:p>
          <w:p w:rsidR="00A51396" w:rsidRPr="006075C0" w:rsidRDefault="00D56771">
            <w:pPr>
              <w:widowControl w:val="0"/>
              <w:spacing w:line="240" w:lineRule="auto"/>
              <w:rPr>
                <w:rFonts w:ascii="Verdana" w:hAnsi="Verdana"/>
                <w:sz w:val="20"/>
                <w:szCs w:val="20"/>
                <w:highlight w:val="white"/>
                <w:lang w:val="en-US"/>
              </w:rPr>
            </w:pPr>
            <w:r w:rsidRPr="006075C0">
              <w:rPr>
                <w:rFonts w:ascii="Verdana" w:hAnsi="Verdana"/>
                <w:sz w:val="20"/>
                <w:szCs w:val="20"/>
                <w:highlight w:val="white"/>
                <w:lang w:val="en-US"/>
              </w:rPr>
              <w:t>a) Download hacked password list from internet</w:t>
            </w:r>
          </w:p>
          <w:p w:rsidR="00A51396" w:rsidRPr="006075C0" w:rsidRDefault="00D56771">
            <w:pPr>
              <w:widowControl w:val="0"/>
              <w:spacing w:line="240" w:lineRule="auto"/>
              <w:rPr>
                <w:rFonts w:ascii="Verdana" w:hAnsi="Verdana"/>
                <w:sz w:val="20"/>
                <w:szCs w:val="20"/>
                <w:highlight w:val="white"/>
                <w:lang w:val="en-US"/>
              </w:rPr>
            </w:pPr>
            <w:r w:rsidRPr="006075C0">
              <w:rPr>
                <w:rFonts w:ascii="Verdana" w:hAnsi="Verdana"/>
                <w:sz w:val="20"/>
                <w:szCs w:val="20"/>
                <w:highlight w:val="white"/>
                <w:lang w:val="en-US"/>
              </w:rPr>
              <w:t>b) Execute msfconsole</w:t>
            </w:r>
          </w:p>
          <w:p w:rsidR="00A51396" w:rsidRPr="006075C0" w:rsidRDefault="00D56771">
            <w:pPr>
              <w:widowControl w:val="0"/>
              <w:spacing w:line="240" w:lineRule="auto"/>
              <w:rPr>
                <w:rFonts w:ascii="Verdana" w:hAnsi="Verdana"/>
                <w:sz w:val="20"/>
                <w:szCs w:val="20"/>
                <w:highlight w:val="white"/>
                <w:lang w:val="en-US"/>
              </w:rPr>
            </w:pPr>
            <w:r w:rsidRPr="006075C0">
              <w:rPr>
                <w:rFonts w:ascii="Verdana" w:hAnsi="Verdana"/>
                <w:sz w:val="20"/>
                <w:szCs w:val="20"/>
                <w:highlight w:val="white"/>
                <w:lang w:val="en-US"/>
              </w:rPr>
              <w:t>c) Set metasploit module 'auxiliary/scanner/ssh/ssh_login'</w:t>
            </w:r>
          </w:p>
          <w:p w:rsidR="00A51396" w:rsidRPr="006075C0" w:rsidRDefault="00D56771">
            <w:pPr>
              <w:widowControl w:val="0"/>
              <w:spacing w:line="240" w:lineRule="auto"/>
              <w:rPr>
                <w:rFonts w:ascii="Verdana" w:hAnsi="Verdana"/>
                <w:sz w:val="20"/>
                <w:szCs w:val="20"/>
                <w:highlight w:val="white"/>
                <w:lang w:val="en-US"/>
              </w:rPr>
            </w:pPr>
            <w:r w:rsidRPr="006075C0">
              <w:rPr>
                <w:rFonts w:ascii="Verdana" w:hAnsi="Verdana"/>
                <w:sz w:val="20"/>
                <w:szCs w:val="20"/>
                <w:highlight w:val="white"/>
                <w:lang w:val="en-US"/>
              </w:rPr>
              <w:t>d) Set RHOSTS, USERNAME, PASS_FILE</w:t>
            </w:r>
          </w:p>
          <w:p w:rsidR="00A51396" w:rsidRPr="006075C0" w:rsidRDefault="00D56771">
            <w:pPr>
              <w:widowControl w:val="0"/>
              <w:spacing w:line="240" w:lineRule="auto"/>
              <w:rPr>
                <w:rFonts w:ascii="Verdana" w:hAnsi="Verdana"/>
                <w:sz w:val="20"/>
                <w:szCs w:val="20"/>
                <w:highlight w:val="white"/>
              </w:rPr>
            </w:pPr>
            <w:r w:rsidRPr="006075C0">
              <w:rPr>
                <w:rFonts w:ascii="Verdana" w:hAnsi="Verdana"/>
                <w:sz w:val="20"/>
                <w:szCs w:val="20"/>
                <w:highlight w:val="white"/>
              </w:rPr>
              <w:lastRenderedPageBreak/>
              <w:t>e) Run</w:t>
            </w:r>
          </w:p>
        </w:tc>
        <w:tc>
          <w:tcPr>
            <w:tcW w:w="3930" w:type="dxa"/>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vAlign w:val="center"/>
          </w:tcPr>
          <w:p w:rsidR="00A51396" w:rsidRPr="006075C0" w:rsidRDefault="00D56771">
            <w:pPr>
              <w:widowControl w:val="0"/>
              <w:spacing w:line="240" w:lineRule="auto"/>
              <w:rPr>
                <w:rFonts w:ascii="Verdana" w:hAnsi="Verdana"/>
                <w:sz w:val="20"/>
                <w:szCs w:val="20"/>
                <w:highlight w:val="white"/>
                <w:lang w:val="en-US"/>
              </w:rPr>
            </w:pPr>
            <w:r w:rsidRPr="006075C0">
              <w:rPr>
                <w:rFonts w:ascii="Verdana" w:hAnsi="Verdana"/>
                <w:sz w:val="20"/>
                <w:szCs w:val="20"/>
                <w:highlight w:val="white"/>
                <w:lang w:val="en-US"/>
              </w:rPr>
              <w:lastRenderedPageBreak/>
              <w:t>We couldn’t get the successful result for 3 days.</w:t>
            </w:r>
          </w:p>
          <w:p w:rsidR="00A51396" w:rsidRPr="006075C0" w:rsidRDefault="00A51396">
            <w:pPr>
              <w:widowControl w:val="0"/>
              <w:spacing w:line="240" w:lineRule="auto"/>
              <w:rPr>
                <w:rFonts w:ascii="Verdana" w:hAnsi="Verdana"/>
                <w:sz w:val="20"/>
                <w:szCs w:val="20"/>
                <w:highlight w:val="white"/>
                <w:lang w:val="en-US"/>
              </w:rPr>
            </w:pPr>
          </w:p>
          <w:p w:rsidR="00A51396" w:rsidRPr="006075C0" w:rsidRDefault="00D56771">
            <w:pPr>
              <w:widowControl w:val="0"/>
              <w:spacing w:line="240" w:lineRule="auto"/>
              <w:rPr>
                <w:rFonts w:ascii="Verdana" w:hAnsi="Verdana"/>
                <w:sz w:val="20"/>
                <w:szCs w:val="20"/>
                <w:highlight w:val="white"/>
              </w:rPr>
            </w:pPr>
            <w:r w:rsidRPr="006075C0">
              <w:rPr>
                <w:rFonts w:ascii="Verdana" w:hAnsi="Verdana"/>
                <w:noProof/>
                <w:sz w:val="20"/>
                <w:szCs w:val="20"/>
                <w:highlight w:val="white"/>
                <w:lang w:val="en-US"/>
              </w:rPr>
              <w:drawing>
                <wp:inline distT="114300" distB="114300" distL="114300" distR="114300">
                  <wp:extent cx="2324100" cy="101600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2324100" cy="1016000"/>
                          </a:xfrm>
                          <a:prstGeom prst="rect">
                            <a:avLst/>
                          </a:prstGeom>
                          <a:ln/>
                        </pic:spPr>
                      </pic:pic>
                    </a:graphicData>
                  </a:graphic>
                </wp:inline>
              </w:drawing>
            </w:r>
          </w:p>
        </w:tc>
      </w:tr>
      <w:tr w:rsidR="00A51396" w:rsidRPr="006075C0">
        <w:trPr>
          <w:trHeight w:val="400"/>
        </w:trPr>
        <w:tc>
          <w:tcPr>
            <w:tcW w:w="780" w:type="dxa"/>
            <w:vMerge/>
            <w:shd w:val="clear" w:color="auto" w:fill="auto"/>
            <w:tcMar>
              <w:top w:w="100" w:type="dxa"/>
              <w:left w:w="100" w:type="dxa"/>
              <w:bottom w:w="100" w:type="dxa"/>
              <w:right w:w="100" w:type="dxa"/>
            </w:tcMar>
            <w:vAlign w:val="center"/>
          </w:tcPr>
          <w:p w:rsidR="00A51396" w:rsidRPr="006075C0" w:rsidRDefault="00A51396">
            <w:pPr>
              <w:widowControl w:val="0"/>
              <w:spacing w:line="240" w:lineRule="auto"/>
              <w:rPr>
                <w:rFonts w:ascii="Verdana" w:hAnsi="Verdana"/>
                <w:sz w:val="20"/>
                <w:szCs w:val="20"/>
              </w:rPr>
            </w:pPr>
          </w:p>
        </w:tc>
        <w:tc>
          <w:tcPr>
            <w:tcW w:w="1110" w:type="dxa"/>
            <w:vMerge/>
            <w:shd w:val="clear" w:color="auto" w:fill="auto"/>
            <w:tcMar>
              <w:top w:w="100" w:type="dxa"/>
              <w:left w:w="100" w:type="dxa"/>
              <w:bottom w:w="100" w:type="dxa"/>
              <w:right w:w="100" w:type="dxa"/>
            </w:tcMar>
            <w:vAlign w:val="center"/>
          </w:tcPr>
          <w:p w:rsidR="00A51396" w:rsidRPr="006075C0" w:rsidRDefault="00A51396">
            <w:pPr>
              <w:widowControl w:val="0"/>
              <w:spacing w:line="240" w:lineRule="auto"/>
              <w:rPr>
                <w:rFonts w:ascii="Verdana" w:hAnsi="Verdana"/>
                <w:sz w:val="20"/>
                <w:szCs w:val="20"/>
              </w:rPr>
            </w:pPr>
          </w:p>
        </w:tc>
        <w:tc>
          <w:tcPr>
            <w:tcW w:w="1110" w:type="dxa"/>
            <w:shd w:val="clear" w:color="auto" w:fill="auto"/>
            <w:tcMar>
              <w:top w:w="100" w:type="dxa"/>
              <w:left w:w="100" w:type="dxa"/>
              <w:bottom w:w="100" w:type="dxa"/>
              <w:right w:w="100" w:type="dxa"/>
            </w:tcMar>
            <w:vAlign w:val="center"/>
          </w:tcPr>
          <w:p w:rsidR="00A51396" w:rsidRPr="006075C0" w:rsidRDefault="00D56771">
            <w:pPr>
              <w:widowControl w:val="0"/>
              <w:pBdr>
                <w:top w:val="nil"/>
                <w:left w:val="nil"/>
                <w:bottom w:val="nil"/>
                <w:right w:val="nil"/>
                <w:between w:val="nil"/>
              </w:pBdr>
              <w:spacing w:line="240" w:lineRule="auto"/>
              <w:rPr>
                <w:rFonts w:ascii="Verdana" w:hAnsi="Verdana"/>
                <w:sz w:val="20"/>
                <w:szCs w:val="20"/>
              </w:rPr>
            </w:pPr>
            <w:r w:rsidRPr="006075C0">
              <w:rPr>
                <w:rFonts w:ascii="Verdana" w:hAnsi="Verdana"/>
                <w:sz w:val="20"/>
                <w:szCs w:val="20"/>
              </w:rPr>
              <w:t>rpcbind</w:t>
            </w:r>
          </w:p>
        </w:tc>
        <w:tc>
          <w:tcPr>
            <w:tcW w:w="2370" w:type="dxa"/>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vAlign w:val="center"/>
          </w:tcPr>
          <w:p w:rsidR="00A51396" w:rsidRPr="006075C0" w:rsidRDefault="00D56771">
            <w:pPr>
              <w:widowControl w:val="0"/>
              <w:spacing w:line="240" w:lineRule="auto"/>
              <w:rPr>
                <w:rFonts w:ascii="Verdana" w:hAnsi="Verdana"/>
                <w:sz w:val="20"/>
                <w:szCs w:val="20"/>
                <w:highlight w:val="white"/>
                <w:lang w:val="en-US"/>
              </w:rPr>
            </w:pPr>
            <w:r w:rsidRPr="006075C0">
              <w:rPr>
                <w:rFonts w:ascii="Verdana" w:hAnsi="Verdana"/>
                <w:sz w:val="20"/>
                <w:szCs w:val="20"/>
                <w:highlight w:val="white"/>
                <w:lang w:val="en-US"/>
              </w:rPr>
              <w:t>Steps to exploit:</w:t>
            </w:r>
          </w:p>
          <w:p w:rsidR="00A51396" w:rsidRPr="006075C0" w:rsidRDefault="00D56771">
            <w:pPr>
              <w:widowControl w:val="0"/>
              <w:spacing w:line="240" w:lineRule="auto"/>
              <w:rPr>
                <w:rFonts w:ascii="Verdana" w:hAnsi="Verdana"/>
                <w:sz w:val="20"/>
                <w:szCs w:val="20"/>
                <w:highlight w:val="white"/>
                <w:lang w:val="en-US"/>
              </w:rPr>
            </w:pPr>
            <w:r w:rsidRPr="006075C0">
              <w:rPr>
                <w:rFonts w:ascii="Verdana" w:hAnsi="Verdana"/>
                <w:sz w:val="20"/>
                <w:szCs w:val="20"/>
                <w:highlight w:val="white"/>
                <w:lang w:val="en-US"/>
              </w:rPr>
              <w:t>a) Scan 111 port more detailed.</w:t>
            </w:r>
          </w:p>
          <w:p w:rsidR="00A51396" w:rsidRPr="006075C0" w:rsidRDefault="00D56771">
            <w:pPr>
              <w:widowControl w:val="0"/>
              <w:spacing w:line="240" w:lineRule="auto"/>
              <w:rPr>
                <w:rFonts w:ascii="Verdana" w:hAnsi="Verdana"/>
                <w:sz w:val="20"/>
                <w:szCs w:val="20"/>
                <w:highlight w:val="white"/>
                <w:lang w:val="en-US"/>
              </w:rPr>
            </w:pPr>
            <w:r w:rsidRPr="006075C0">
              <w:rPr>
                <w:rFonts w:ascii="Verdana" w:hAnsi="Verdana"/>
                <w:sz w:val="20"/>
                <w:szCs w:val="20"/>
                <w:highlight w:val="white"/>
                <w:lang w:val="en-US"/>
              </w:rPr>
              <w:t>b) Execute rpcinfo command to get more information</w:t>
            </w:r>
          </w:p>
          <w:p w:rsidR="00A51396" w:rsidRPr="006075C0" w:rsidRDefault="00D56771">
            <w:pPr>
              <w:widowControl w:val="0"/>
              <w:spacing w:line="240" w:lineRule="auto"/>
              <w:rPr>
                <w:rFonts w:ascii="Verdana" w:hAnsi="Verdana"/>
                <w:sz w:val="20"/>
                <w:szCs w:val="20"/>
                <w:highlight w:val="white"/>
                <w:lang w:val="en-US"/>
              </w:rPr>
            </w:pPr>
            <w:r w:rsidRPr="006075C0">
              <w:rPr>
                <w:rFonts w:ascii="Verdana" w:hAnsi="Verdana"/>
                <w:sz w:val="20"/>
                <w:szCs w:val="20"/>
                <w:highlight w:val="white"/>
                <w:lang w:val="en-US"/>
              </w:rPr>
              <w:t>c) Execute 'auxiliary/scanner/portmap/portmap_amp' module</w:t>
            </w:r>
          </w:p>
        </w:tc>
        <w:tc>
          <w:tcPr>
            <w:tcW w:w="3930" w:type="dxa"/>
            <w:tcBorders>
              <w:top w:val="single" w:sz="8" w:space="0" w:color="595959"/>
              <w:left w:val="single" w:sz="8" w:space="0" w:color="595959"/>
              <w:bottom w:val="single" w:sz="8" w:space="0" w:color="595959"/>
              <w:right w:val="single" w:sz="8" w:space="0" w:color="595959"/>
            </w:tcBorders>
            <w:tcMar>
              <w:top w:w="140" w:type="dxa"/>
              <w:left w:w="140" w:type="dxa"/>
              <w:bottom w:w="140" w:type="dxa"/>
              <w:right w:w="140" w:type="dxa"/>
            </w:tcMar>
            <w:vAlign w:val="center"/>
          </w:tcPr>
          <w:p w:rsidR="00A51396" w:rsidRPr="006075C0" w:rsidRDefault="00D56771">
            <w:pPr>
              <w:widowControl w:val="0"/>
              <w:spacing w:line="240" w:lineRule="auto"/>
              <w:rPr>
                <w:rFonts w:ascii="Verdana" w:hAnsi="Verdana"/>
                <w:sz w:val="20"/>
                <w:szCs w:val="20"/>
                <w:highlight w:val="white"/>
                <w:lang w:val="en-US"/>
              </w:rPr>
            </w:pPr>
            <w:r w:rsidRPr="006075C0">
              <w:rPr>
                <w:rFonts w:ascii="Verdana" w:hAnsi="Verdana"/>
                <w:sz w:val="20"/>
                <w:szCs w:val="20"/>
                <w:highlight w:val="white"/>
                <w:lang w:val="en-US"/>
              </w:rPr>
              <w:t>I got some info, but couldn’t get deeper in time.</w:t>
            </w:r>
          </w:p>
          <w:p w:rsidR="00A51396" w:rsidRPr="006075C0" w:rsidRDefault="00A51396">
            <w:pPr>
              <w:widowControl w:val="0"/>
              <w:spacing w:line="240" w:lineRule="auto"/>
              <w:rPr>
                <w:rFonts w:ascii="Verdana" w:hAnsi="Verdana"/>
                <w:sz w:val="20"/>
                <w:szCs w:val="20"/>
                <w:highlight w:val="white"/>
                <w:lang w:val="en-US"/>
              </w:rPr>
            </w:pPr>
          </w:p>
          <w:p w:rsidR="00A51396" w:rsidRPr="006075C0" w:rsidRDefault="00D56771">
            <w:pPr>
              <w:widowControl w:val="0"/>
              <w:spacing w:line="240" w:lineRule="auto"/>
              <w:rPr>
                <w:rFonts w:ascii="Verdana" w:hAnsi="Verdana"/>
                <w:sz w:val="20"/>
                <w:szCs w:val="20"/>
                <w:highlight w:val="white"/>
              </w:rPr>
            </w:pPr>
            <w:r w:rsidRPr="006075C0">
              <w:rPr>
                <w:rFonts w:ascii="Verdana" w:hAnsi="Verdana"/>
                <w:noProof/>
                <w:sz w:val="20"/>
                <w:szCs w:val="20"/>
                <w:highlight w:val="white"/>
                <w:lang w:val="en-US"/>
              </w:rPr>
              <w:drawing>
                <wp:inline distT="114300" distB="114300" distL="114300" distR="114300">
                  <wp:extent cx="2324100" cy="2413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2324100" cy="241300"/>
                          </a:xfrm>
                          <a:prstGeom prst="rect">
                            <a:avLst/>
                          </a:prstGeom>
                          <a:ln/>
                        </pic:spPr>
                      </pic:pic>
                    </a:graphicData>
                  </a:graphic>
                </wp:inline>
              </w:drawing>
            </w:r>
          </w:p>
        </w:tc>
      </w:tr>
    </w:tbl>
    <w:p w:rsidR="00A51396" w:rsidRPr="006075C0" w:rsidRDefault="00A51396">
      <w:pPr>
        <w:widowControl w:val="0"/>
        <w:spacing w:line="240" w:lineRule="auto"/>
        <w:rPr>
          <w:rFonts w:ascii="Verdana" w:hAnsi="Verdana"/>
        </w:rPr>
      </w:pPr>
    </w:p>
    <w:p w:rsidR="00A51396" w:rsidRPr="006075C0" w:rsidRDefault="00A51396">
      <w:pPr>
        <w:rPr>
          <w:rFonts w:ascii="Verdana" w:hAnsi="Verdana"/>
        </w:rPr>
      </w:pPr>
    </w:p>
    <w:p w:rsidR="00A51396" w:rsidRPr="006075C0" w:rsidRDefault="00D56771">
      <w:pPr>
        <w:widowControl w:val="0"/>
        <w:numPr>
          <w:ilvl w:val="2"/>
          <w:numId w:val="2"/>
        </w:numPr>
        <w:rPr>
          <w:rFonts w:ascii="Verdana" w:hAnsi="Verdana"/>
          <w:b/>
        </w:rPr>
      </w:pPr>
      <w:r w:rsidRPr="006075C0">
        <w:rPr>
          <w:rFonts w:ascii="Verdana" w:hAnsi="Verdana"/>
          <w:b/>
        </w:rPr>
        <w:t>Customized program (for MITM)</w:t>
      </w:r>
    </w:p>
    <w:p w:rsidR="00A51396" w:rsidRPr="006075C0" w:rsidRDefault="00D56771">
      <w:pPr>
        <w:ind w:left="1417" w:right="5" w:firstLine="141"/>
        <w:jc w:val="both"/>
        <w:rPr>
          <w:rFonts w:ascii="Verdana" w:hAnsi="Verdana"/>
          <w:lang w:val="en-US"/>
        </w:rPr>
      </w:pPr>
      <w:r w:rsidRPr="006075C0">
        <w:rPr>
          <w:rFonts w:ascii="Verdana" w:hAnsi="Verdana"/>
          <w:lang w:val="en-US"/>
        </w:rPr>
        <w:t>Attempts were made to identify system, application, and service information via scanning of the ports and doing the reverse engineering of the client with a hex viewer. And then we create the MITM program customized for pen-testing.</w:t>
      </w:r>
    </w:p>
    <w:p w:rsidR="00A51396" w:rsidRPr="006075C0" w:rsidRDefault="00A51396">
      <w:pPr>
        <w:widowControl w:val="0"/>
        <w:spacing w:line="240" w:lineRule="auto"/>
        <w:ind w:left="1133"/>
        <w:rPr>
          <w:rFonts w:ascii="Verdana" w:hAnsi="Verdana"/>
          <w:lang w:val="en-US"/>
        </w:rPr>
      </w:pPr>
    </w:p>
    <w:p w:rsidR="00A51396" w:rsidRPr="006075C0" w:rsidRDefault="00D56771">
      <w:pPr>
        <w:widowControl w:val="0"/>
        <w:spacing w:line="240" w:lineRule="auto"/>
        <w:ind w:left="720"/>
        <w:rPr>
          <w:rFonts w:ascii="Verdana" w:hAnsi="Verdana"/>
        </w:rPr>
      </w:pPr>
      <w:r w:rsidRPr="006075C0">
        <w:rPr>
          <w:rFonts w:ascii="Verdana" w:hAnsi="Verdana"/>
          <w:noProof/>
          <w:lang w:val="en-US"/>
        </w:rPr>
        <w:drawing>
          <wp:inline distT="114300" distB="114300" distL="114300" distR="114300">
            <wp:extent cx="6219140" cy="2633663"/>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6219140" cy="2633663"/>
                    </a:xfrm>
                    <a:prstGeom prst="rect">
                      <a:avLst/>
                    </a:prstGeom>
                    <a:ln/>
                  </pic:spPr>
                </pic:pic>
              </a:graphicData>
            </a:graphic>
          </wp:inline>
        </w:drawing>
      </w:r>
    </w:p>
    <w:p w:rsidR="00A51396" w:rsidRPr="006075C0" w:rsidRDefault="00D56771">
      <w:pPr>
        <w:widowControl w:val="0"/>
        <w:spacing w:line="240" w:lineRule="auto"/>
        <w:rPr>
          <w:rFonts w:ascii="Verdana" w:hAnsi="Verdana"/>
        </w:rPr>
      </w:pPr>
      <w:r w:rsidRPr="006075C0">
        <w:rPr>
          <w:rFonts w:ascii="Verdana" w:hAnsi="Verdana"/>
        </w:rPr>
        <w:tab/>
      </w:r>
    </w:p>
    <w:p w:rsidR="00A51396" w:rsidRPr="006075C0" w:rsidRDefault="00D56771">
      <w:pPr>
        <w:ind w:left="1417" w:firstLine="141"/>
        <w:rPr>
          <w:rFonts w:ascii="Verdana" w:hAnsi="Verdana"/>
        </w:rPr>
      </w:pPr>
      <w:r w:rsidRPr="006075C0">
        <w:rPr>
          <w:rFonts w:ascii="Verdana" w:hAnsi="Verdana"/>
        </w:rPr>
        <w:t>Exploitable vulnerabilities discovered were:</w:t>
      </w:r>
    </w:p>
    <w:p w:rsidR="00A51396" w:rsidRPr="006075C0" w:rsidRDefault="00D56771">
      <w:pPr>
        <w:numPr>
          <w:ilvl w:val="0"/>
          <w:numId w:val="3"/>
        </w:numPr>
        <w:ind w:left="1984"/>
        <w:rPr>
          <w:rFonts w:ascii="Verdana" w:hAnsi="Verdana"/>
          <w:lang w:val="en-US"/>
        </w:rPr>
      </w:pPr>
      <w:r w:rsidRPr="006075C0">
        <w:rPr>
          <w:rFonts w:ascii="Verdana" w:hAnsi="Verdana"/>
          <w:lang w:val="en-US"/>
        </w:rPr>
        <w:t>Configuration data on the client was not hidden from being viewed.</w:t>
      </w:r>
    </w:p>
    <w:p w:rsidR="00A51396" w:rsidRPr="006075C0" w:rsidRDefault="00D56771">
      <w:pPr>
        <w:numPr>
          <w:ilvl w:val="0"/>
          <w:numId w:val="3"/>
        </w:numPr>
        <w:pBdr>
          <w:top w:val="nil"/>
          <w:left w:val="nil"/>
          <w:bottom w:val="nil"/>
          <w:right w:val="nil"/>
          <w:between w:val="nil"/>
        </w:pBdr>
        <w:ind w:left="1984"/>
        <w:rPr>
          <w:rFonts w:ascii="Verdana" w:hAnsi="Verdana"/>
          <w:lang w:val="en-US"/>
        </w:rPr>
      </w:pPr>
      <w:r w:rsidRPr="006075C0">
        <w:rPr>
          <w:rFonts w:ascii="Verdana" w:hAnsi="Verdana"/>
          <w:lang w:val="en-US"/>
        </w:rPr>
        <w:t xml:space="preserve">Private keys can be stolen because no encryption applied on the private keys </w:t>
      </w:r>
    </w:p>
    <w:p w:rsidR="00A51396" w:rsidRPr="006075C0" w:rsidRDefault="00D56771">
      <w:pPr>
        <w:numPr>
          <w:ilvl w:val="0"/>
          <w:numId w:val="3"/>
        </w:numPr>
        <w:pBdr>
          <w:top w:val="nil"/>
          <w:left w:val="nil"/>
          <w:bottom w:val="nil"/>
          <w:right w:val="nil"/>
          <w:between w:val="nil"/>
        </w:pBdr>
        <w:ind w:left="1984"/>
        <w:rPr>
          <w:rFonts w:ascii="Verdana" w:hAnsi="Verdana"/>
          <w:lang w:val="en-US"/>
        </w:rPr>
      </w:pPr>
      <w:r w:rsidRPr="006075C0">
        <w:rPr>
          <w:rFonts w:ascii="Verdana" w:hAnsi="Verdana"/>
          <w:lang w:val="en-US"/>
        </w:rPr>
        <w:t>Authentication status is not managed on the server side for the requests.</w:t>
      </w:r>
    </w:p>
    <w:p w:rsidR="00A51396" w:rsidRPr="006075C0" w:rsidRDefault="00D56771">
      <w:pPr>
        <w:numPr>
          <w:ilvl w:val="0"/>
          <w:numId w:val="3"/>
        </w:numPr>
        <w:pBdr>
          <w:top w:val="nil"/>
          <w:left w:val="nil"/>
          <w:bottom w:val="nil"/>
          <w:right w:val="nil"/>
          <w:between w:val="nil"/>
        </w:pBdr>
        <w:ind w:left="1984"/>
        <w:rPr>
          <w:rFonts w:ascii="Verdana" w:hAnsi="Verdana"/>
          <w:lang w:val="en-US"/>
        </w:rPr>
      </w:pPr>
      <w:r w:rsidRPr="006075C0">
        <w:rPr>
          <w:rFonts w:ascii="Verdana" w:hAnsi="Verdana"/>
          <w:lang w:val="en-US"/>
        </w:rPr>
        <w:lastRenderedPageBreak/>
        <w:t>No privilege checking for user accounts on the server side.</w:t>
      </w:r>
    </w:p>
    <w:p w:rsidR="00A51396" w:rsidRPr="006075C0" w:rsidRDefault="00A51396">
      <w:pPr>
        <w:pBdr>
          <w:top w:val="nil"/>
          <w:left w:val="nil"/>
          <w:bottom w:val="nil"/>
          <w:right w:val="nil"/>
          <w:between w:val="nil"/>
        </w:pBdr>
        <w:rPr>
          <w:rFonts w:ascii="Verdana" w:hAnsi="Verdana"/>
          <w:lang w:val="en-US"/>
        </w:rPr>
      </w:pPr>
    </w:p>
    <w:p w:rsidR="00A51396" w:rsidRPr="006075C0" w:rsidRDefault="00A51396">
      <w:pPr>
        <w:widowControl w:val="0"/>
        <w:spacing w:line="240" w:lineRule="auto"/>
        <w:rPr>
          <w:rFonts w:ascii="Verdana" w:hAnsi="Verdana"/>
          <w:lang w:val="en-US"/>
        </w:rPr>
      </w:pPr>
    </w:p>
    <w:p w:rsidR="00A51396" w:rsidRPr="006075C0" w:rsidRDefault="00D56771">
      <w:pPr>
        <w:widowControl w:val="0"/>
        <w:numPr>
          <w:ilvl w:val="2"/>
          <w:numId w:val="2"/>
        </w:numPr>
        <w:rPr>
          <w:rFonts w:ascii="Verdana" w:hAnsi="Verdana"/>
          <w:b/>
          <w:lang w:val="en-US"/>
        </w:rPr>
      </w:pPr>
      <w:r w:rsidRPr="006075C0">
        <w:rPr>
          <w:rFonts w:ascii="Verdana" w:hAnsi="Verdana"/>
          <w:b/>
          <w:lang w:val="en-US"/>
        </w:rPr>
        <w:t>Without pen test tool (for Tampering)</w:t>
      </w:r>
    </w:p>
    <w:p w:rsidR="00A51396" w:rsidRPr="006075C0" w:rsidRDefault="00D56771">
      <w:pPr>
        <w:widowControl w:val="0"/>
        <w:ind w:left="1417" w:firstLine="141"/>
        <w:rPr>
          <w:rFonts w:ascii="Verdana" w:hAnsi="Verdana"/>
          <w:lang w:val="en-US"/>
        </w:rPr>
      </w:pPr>
      <w:r w:rsidRPr="006075C0">
        <w:rPr>
          <w:rFonts w:ascii="Verdana" w:hAnsi="Verdana"/>
          <w:lang w:val="en-US"/>
        </w:rPr>
        <w:t>We imagine the attack scenario based on the gathered information. Because this program doesn’t protect image storage, it must have vulnerabilities at that point.</w:t>
      </w:r>
    </w:p>
    <w:p w:rsidR="00A51396" w:rsidRPr="006075C0" w:rsidRDefault="00A51396">
      <w:pPr>
        <w:shd w:val="clear" w:color="auto" w:fill="FFFFFF"/>
        <w:ind w:right="6"/>
        <w:rPr>
          <w:rFonts w:ascii="Verdana" w:hAnsi="Verdana"/>
          <w:lang w:val="en-US"/>
        </w:rPr>
      </w:pPr>
    </w:p>
    <w:tbl>
      <w:tblPr>
        <w:tblStyle w:val="af5"/>
        <w:tblW w:w="9630" w:type="dxa"/>
        <w:tblInd w:w="12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70"/>
        <w:gridCol w:w="7860"/>
      </w:tblGrid>
      <w:tr w:rsidR="00A51396" w:rsidRPr="006075C0">
        <w:trPr>
          <w:trHeight w:val="424"/>
        </w:trPr>
        <w:tc>
          <w:tcPr>
            <w:tcW w:w="9630" w:type="dxa"/>
            <w:gridSpan w:val="2"/>
            <w:shd w:val="clear" w:color="auto" w:fill="D9D9D9"/>
            <w:tcMar>
              <w:top w:w="100" w:type="dxa"/>
              <w:left w:w="100" w:type="dxa"/>
              <w:bottom w:w="100" w:type="dxa"/>
              <w:right w:w="100" w:type="dxa"/>
            </w:tcMar>
          </w:tcPr>
          <w:p w:rsidR="00A51396" w:rsidRPr="006075C0" w:rsidRDefault="00D56771">
            <w:pPr>
              <w:widowControl w:val="0"/>
              <w:spacing w:line="240" w:lineRule="auto"/>
              <w:jc w:val="center"/>
              <w:rPr>
                <w:rFonts w:ascii="Verdana" w:hAnsi="Verdana"/>
                <w:b/>
                <w:sz w:val="20"/>
                <w:szCs w:val="20"/>
              </w:rPr>
            </w:pPr>
            <w:r w:rsidRPr="006075C0">
              <w:rPr>
                <w:rFonts w:ascii="Verdana" w:hAnsi="Verdana"/>
                <w:b/>
                <w:sz w:val="20"/>
                <w:szCs w:val="20"/>
              </w:rPr>
              <w:t>Attack Scenario</w:t>
            </w:r>
          </w:p>
        </w:tc>
      </w:tr>
      <w:tr w:rsidR="00A51396" w:rsidRPr="006075C0">
        <w:tc>
          <w:tcPr>
            <w:tcW w:w="1770" w:type="dxa"/>
            <w:shd w:val="clear" w:color="auto" w:fill="auto"/>
            <w:tcMar>
              <w:top w:w="100" w:type="dxa"/>
              <w:left w:w="100" w:type="dxa"/>
              <w:bottom w:w="100" w:type="dxa"/>
              <w:right w:w="100" w:type="dxa"/>
            </w:tcMar>
          </w:tcPr>
          <w:p w:rsidR="00A51396" w:rsidRPr="006075C0" w:rsidRDefault="00D56771">
            <w:pPr>
              <w:spacing w:line="240" w:lineRule="auto"/>
              <w:rPr>
                <w:rFonts w:ascii="Verdana" w:hAnsi="Verdana"/>
                <w:sz w:val="20"/>
                <w:szCs w:val="20"/>
              </w:rPr>
            </w:pPr>
            <w:r w:rsidRPr="006075C0">
              <w:rPr>
                <w:rFonts w:ascii="Verdana" w:hAnsi="Verdana"/>
                <w:sz w:val="20"/>
                <w:szCs w:val="20"/>
              </w:rPr>
              <w:t>Pre-condition</w:t>
            </w:r>
          </w:p>
        </w:tc>
        <w:tc>
          <w:tcPr>
            <w:tcW w:w="7860" w:type="dxa"/>
            <w:shd w:val="clear" w:color="auto" w:fill="auto"/>
            <w:tcMar>
              <w:top w:w="100" w:type="dxa"/>
              <w:left w:w="100" w:type="dxa"/>
              <w:bottom w:w="100" w:type="dxa"/>
              <w:right w:w="100" w:type="dxa"/>
            </w:tcMar>
          </w:tcPr>
          <w:p w:rsidR="00A51396" w:rsidRPr="006075C0" w:rsidRDefault="00D56771">
            <w:pPr>
              <w:spacing w:line="240" w:lineRule="auto"/>
              <w:rPr>
                <w:rFonts w:ascii="Verdana" w:hAnsi="Verdana"/>
                <w:sz w:val="20"/>
                <w:szCs w:val="20"/>
                <w:lang w:val="en-US"/>
              </w:rPr>
            </w:pPr>
            <w:r w:rsidRPr="006075C0">
              <w:rPr>
                <w:rFonts w:ascii="Verdana" w:hAnsi="Verdana"/>
                <w:sz w:val="20"/>
                <w:szCs w:val="20"/>
                <w:lang w:val="en-US"/>
              </w:rPr>
              <w:t>Attacker gained the access to the server system</w:t>
            </w:r>
          </w:p>
        </w:tc>
      </w:tr>
      <w:tr w:rsidR="00A51396" w:rsidRPr="006075C0">
        <w:tc>
          <w:tcPr>
            <w:tcW w:w="1770" w:type="dxa"/>
            <w:shd w:val="clear" w:color="auto" w:fill="auto"/>
            <w:tcMar>
              <w:top w:w="100" w:type="dxa"/>
              <w:left w:w="100" w:type="dxa"/>
              <w:bottom w:w="100" w:type="dxa"/>
              <w:right w:w="100" w:type="dxa"/>
            </w:tcMar>
          </w:tcPr>
          <w:p w:rsidR="00A51396" w:rsidRPr="006075C0" w:rsidRDefault="00D56771">
            <w:pPr>
              <w:spacing w:line="240" w:lineRule="auto"/>
              <w:rPr>
                <w:rFonts w:ascii="Verdana" w:hAnsi="Verdana"/>
                <w:sz w:val="20"/>
                <w:szCs w:val="20"/>
              </w:rPr>
            </w:pPr>
            <w:r w:rsidRPr="006075C0">
              <w:rPr>
                <w:rFonts w:ascii="Verdana" w:hAnsi="Verdana"/>
                <w:sz w:val="20"/>
                <w:szCs w:val="20"/>
              </w:rPr>
              <w:t>Detail steps</w:t>
            </w:r>
          </w:p>
        </w:tc>
        <w:tc>
          <w:tcPr>
            <w:tcW w:w="7860" w:type="dxa"/>
            <w:shd w:val="clear" w:color="auto" w:fill="auto"/>
            <w:tcMar>
              <w:top w:w="100" w:type="dxa"/>
              <w:left w:w="100" w:type="dxa"/>
              <w:bottom w:w="100" w:type="dxa"/>
              <w:right w:w="100" w:type="dxa"/>
            </w:tcMar>
          </w:tcPr>
          <w:p w:rsidR="00A51396" w:rsidRPr="006075C0" w:rsidRDefault="00D56771">
            <w:pPr>
              <w:spacing w:line="240" w:lineRule="auto"/>
              <w:rPr>
                <w:rFonts w:ascii="Verdana" w:hAnsi="Verdana"/>
                <w:sz w:val="20"/>
                <w:szCs w:val="20"/>
                <w:lang w:val="en-US"/>
              </w:rPr>
            </w:pPr>
            <w:r w:rsidRPr="006075C0">
              <w:rPr>
                <w:rFonts w:ascii="Verdana" w:hAnsi="Verdana"/>
                <w:sz w:val="20"/>
                <w:szCs w:val="20"/>
                <w:lang w:val="en-US"/>
              </w:rPr>
              <w:t>&lt; Normal Situation at client side&gt;</w:t>
            </w:r>
          </w:p>
          <w:p w:rsidR="00A51396" w:rsidRPr="006075C0" w:rsidRDefault="00D56771">
            <w:pPr>
              <w:spacing w:line="240" w:lineRule="auto"/>
              <w:rPr>
                <w:rFonts w:ascii="Verdana" w:hAnsi="Verdana"/>
                <w:sz w:val="20"/>
                <w:szCs w:val="20"/>
                <w:lang w:val="en-US"/>
              </w:rPr>
            </w:pPr>
            <w:r w:rsidRPr="006075C0">
              <w:rPr>
                <w:rFonts w:ascii="Verdana" w:hAnsi="Verdana"/>
                <w:sz w:val="20"/>
                <w:szCs w:val="20"/>
                <w:lang w:val="en-US"/>
              </w:rPr>
              <w:t>1) A normal user login to the client.</w:t>
            </w:r>
          </w:p>
          <w:p w:rsidR="00A51396" w:rsidRPr="006075C0" w:rsidRDefault="00D56771">
            <w:pPr>
              <w:spacing w:line="240" w:lineRule="auto"/>
              <w:rPr>
                <w:rFonts w:ascii="Verdana" w:hAnsi="Verdana"/>
                <w:sz w:val="20"/>
                <w:szCs w:val="20"/>
                <w:lang w:val="en-US"/>
              </w:rPr>
            </w:pPr>
            <w:r w:rsidRPr="006075C0">
              <w:rPr>
                <w:rFonts w:ascii="Verdana" w:hAnsi="Verdana"/>
                <w:sz w:val="20"/>
                <w:szCs w:val="20"/>
                <w:lang w:val="en-US"/>
              </w:rPr>
              <w:t>2) Add pictures</w:t>
            </w:r>
          </w:p>
          <w:p w:rsidR="00A51396" w:rsidRPr="006075C0" w:rsidRDefault="00D56771">
            <w:pPr>
              <w:spacing w:line="240" w:lineRule="auto"/>
              <w:rPr>
                <w:rFonts w:ascii="Verdana" w:hAnsi="Verdana"/>
                <w:sz w:val="20"/>
                <w:szCs w:val="20"/>
                <w:lang w:val="en-US"/>
              </w:rPr>
            </w:pPr>
            <w:r w:rsidRPr="006075C0">
              <w:rPr>
                <w:rFonts w:ascii="Verdana" w:hAnsi="Verdana"/>
                <w:sz w:val="20"/>
                <w:szCs w:val="20"/>
                <w:lang w:val="en-US"/>
              </w:rPr>
              <w:t>3) Log out</w:t>
            </w:r>
          </w:p>
          <w:p w:rsidR="00A51396" w:rsidRPr="006075C0" w:rsidRDefault="00A51396">
            <w:pPr>
              <w:spacing w:line="240" w:lineRule="auto"/>
              <w:rPr>
                <w:rFonts w:ascii="Verdana" w:hAnsi="Verdana"/>
                <w:sz w:val="20"/>
                <w:szCs w:val="20"/>
                <w:lang w:val="en-US"/>
              </w:rPr>
            </w:pPr>
          </w:p>
          <w:p w:rsidR="00A51396" w:rsidRPr="006075C0" w:rsidRDefault="00D56771">
            <w:pPr>
              <w:spacing w:line="240" w:lineRule="auto"/>
              <w:rPr>
                <w:rFonts w:ascii="Verdana" w:hAnsi="Verdana"/>
                <w:sz w:val="20"/>
                <w:szCs w:val="20"/>
                <w:lang w:val="en-US"/>
              </w:rPr>
            </w:pPr>
            <w:r w:rsidRPr="006075C0">
              <w:rPr>
                <w:rFonts w:ascii="Verdana" w:hAnsi="Verdana"/>
                <w:sz w:val="20"/>
                <w:szCs w:val="20"/>
                <w:lang w:val="en-US"/>
              </w:rPr>
              <w:t>&lt; Attack Point at server side&gt;</w:t>
            </w:r>
          </w:p>
          <w:p w:rsidR="00A51396" w:rsidRPr="006075C0" w:rsidRDefault="00D56771">
            <w:pPr>
              <w:spacing w:line="240" w:lineRule="auto"/>
              <w:rPr>
                <w:rFonts w:ascii="Verdana" w:hAnsi="Verdana"/>
                <w:sz w:val="20"/>
                <w:szCs w:val="20"/>
                <w:lang w:val="en-US"/>
              </w:rPr>
            </w:pPr>
            <w:r w:rsidRPr="006075C0">
              <w:rPr>
                <w:rFonts w:ascii="Verdana" w:hAnsi="Verdana"/>
                <w:sz w:val="20"/>
                <w:szCs w:val="20"/>
                <w:lang w:val="en-US"/>
              </w:rPr>
              <w:t>4) The attacker replaces one of the images of the user with another one in the server storage</w:t>
            </w:r>
          </w:p>
        </w:tc>
      </w:tr>
      <w:tr w:rsidR="00A51396" w:rsidRPr="006075C0">
        <w:tc>
          <w:tcPr>
            <w:tcW w:w="1770" w:type="dxa"/>
            <w:shd w:val="clear" w:color="auto" w:fill="auto"/>
            <w:tcMar>
              <w:top w:w="100" w:type="dxa"/>
              <w:left w:w="100" w:type="dxa"/>
              <w:bottom w:w="100" w:type="dxa"/>
              <w:right w:w="100" w:type="dxa"/>
            </w:tcMar>
          </w:tcPr>
          <w:p w:rsidR="00A51396" w:rsidRPr="006075C0" w:rsidRDefault="00D56771">
            <w:pPr>
              <w:spacing w:line="240" w:lineRule="auto"/>
              <w:rPr>
                <w:rFonts w:ascii="Verdana" w:hAnsi="Verdana"/>
                <w:sz w:val="20"/>
                <w:szCs w:val="20"/>
              </w:rPr>
            </w:pPr>
            <w:r w:rsidRPr="006075C0">
              <w:rPr>
                <w:rFonts w:ascii="Verdana" w:hAnsi="Verdana"/>
                <w:sz w:val="20"/>
                <w:szCs w:val="20"/>
              </w:rPr>
              <w:t>Expected Result</w:t>
            </w:r>
          </w:p>
        </w:tc>
        <w:tc>
          <w:tcPr>
            <w:tcW w:w="7860" w:type="dxa"/>
            <w:shd w:val="clear" w:color="auto" w:fill="auto"/>
            <w:tcMar>
              <w:top w:w="100" w:type="dxa"/>
              <w:left w:w="100" w:type="dxa"/>
              <w:bottom w:w="100" w:type="dxa"/>
              <w:right w:w="100" w:type="dxa"/>
            </w:tcMar>
          </w:tcPr>
          <w:p w:rsidR="00A51396" w:rsidRPr="006075C0" w:rsidRDefault="00D56771">
            <w:pPr>
              <w:spacing w:line="240" w:lineRule="auto"/>
              <w:rPr>
                <w:rFonts w:ascii="Verdana" w:hAnsi="Verdana"/>
                <w:sz w:val="20"/>
                <w:szCs w:val="20"/>
                <w:lang w:val="en-US"/>
              </w:rPr>
            </w:pPr>
            <w:r w:rsidRPr="006075C0">
              <w:rPr>
                <w:rFonts w:ascii="Verdana" w:hAnsi="Verdana"/>
                <w:sz w:val="20"/>
                <w:szCs w:val="20"/>
                <w:lang w:val="en-US"/>
              </w:rPr>
              <w:t>Unauthorized user can pass the attendance system.</w:t>
            </w:r>
          </w:p>
        </w:tc>
      </w:tr>
      <w:tr w:rsidR="00A51396" w:rsidRPr="006075C0">
        <w:tc>
          <w:tcPr>
            <w:tcW w:w="1770" w:type="dxa"/>
            <w:shd w:val="clear" w:color="auto" w:fill="auto"/>
            <w:tcMar>
              <w:top w:w="100" w:type="dxa"/>
              <w:left w:w="100" w:type="dxa"/>
              <w:bottom w:w="100" w:type="dxa"/>
              <w:right w:w="100" w:type="dxa"/>
            </w:tcMar>
          </w:tcPr>
          <w:p w:rsidR="00A51396" w:rsidRPr="006075C0" w:rsidRDefault="00D56771">
            <w:pPr>
              <w:spacing w:line="240" w:lineRule="auto"/>
              <w:rPr>
                <w:rFonts w:ascii="Verdana" w:hAnsi="Verdana"/>
                <w:sz w:val="20"/>
                <w:szCs w:val="20"/>
              </w:rPr>
            </w:pPr>
            <w:r w:rsidRPr="006075C0">
              <w:rPr>
                <w:rFonts w:ascii="Verdana" w:hAnsi="Verdana"/>
                <w:sz w:val="20"/>
                <w:szCs w:val="20"/>
              </w:rPr>
              <w:t>Actual Result</w:t>
            </w:r>
          </w:p>
        </w:tc>
        <w:tc>
          <w:tcPr>
            <w:tcW w:w="7860" w:type="dxa"/>
            <w:shd w:val="clear" w:color="auto" w:fill="auto"/>
            <w:tcMar>
              <w:top w:w="100" w:type="dxa"/>
              <w:left w:w="100" w:type="dxa"/>
              <w:bottom w:w="100" w:type="dxa"/>
              <w:right w:w="100" w:type="dxa"/>
            </w:tcMar>
          </w:tcPr>
          <w:p w:rsidR="00A51396" w:rsidRPr="006075C0" w:rsidRDefault="00D56771">
            <w:pPr>
              <w:spacing w:line="240" w:lineRule="auto"/>
              <w:rPr>
                <w:rFonts w:ascii="Verdana" w:hAnsi="Verdana"/>
                <w:sz w:val="20"/>
                <w:szCs w:val="20"/>
                <w:lang w:val="en-US"/>
              </w:rPr>
            </w:pPr>
            <w:r w:rsidRPr="006075C0">
              <w:rPr>
                <w:rFonts w:ascii="Verdana" w:hAnsi="Verdana"/>
                <w:sz w:val="20"/>
                <w:szCs w:val="20"/>
                <w:lang w:val="en-US"/>
              </w:rPr>
              <w:t>The attack was successful and had the expected result.</w:t>
            </w:r>
          </w:p>
          <w:p w:rsidR="00A51396" w:rsidRPr="006075C0" w:rsidRDefault="00A51396">
            <w:pPr>
              <w:spacing w:line="240" w:lineRule="auto"/>
              <w:rPr>
                <w:rFonts w:ascii="Verdana" w:hAnsi="Verdana"/>
                <w:sz w:val="20"/>
                <w:szCs w:val="20"/>
                <w:lang w:val="en-US"/>
              </w:rPr>
            </w:pPr>
          </w:p>
          <w:p w:rsidR="00A51396" w:rsidRPr="006075C0" w:rsidRDefault="00D56771">
            <w:pPr>
              <w:spacing w:line="240" w:lineRule="auto"/>
              <w:rPr>
                <w:rFonts w:ascii="Verdana" w:hAnsi="Verdana"/>
                <w:sz w:val="20"/>
                <w:szCs w:val="20"/>
              </w:rPr>
            </w:pPr>
            <w:r w:rsidRPr="006075C0">
              <w:rPr>
                <w:rFonts w:ascii="Verdana" w:hAnsi="Verdana"/>
                <w:sz w:val="20"/>
                <w:szCs w:val="20"/>
              </w:rPr>
              <w:t>&lt; Before &gt;</w:t>
            </w:r>
          </w:p>
          <w:p w:rsidR="00A51396" w:rsidRPr="006075C0" w:rsidRDefault="00D56771">
            <w:pPr>
              <w:spacing w:line="240" w:lineRule="auto"/>
              <w:rPr>
                <w:rFonts w:ascii="Verdana" w:hAnsi="Verdana"/>
                <w:sz w:val="20"/>
                <w:szCs w:val="20"/>
              </w:rPr>
            </w:pPr>
            <w:r w:rsidRPr="006075C0">
              <w:rPr>
                <w:rFonts w:ascii="Verdana" w:hAnsi="Verdana"/>
                <w:noProof/>
                <w:sz w:val="20"/>
                <w:szCs w:val="20"/>
                <w:lang w:val="en-US"/>
              </w:rPr>
              <w:drawing>
                <wp:inline distT="114300" distB="114300" distL="114300" distR="114300">
                  <wp:extent cx="4857750" cy="147320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4857750" cy="1473200"/>
                          </a:xfrm>
                          <a:prstGeom prst="rect">
                            <a:avLst/>
                          </a:prstGeom>
                          <a:ln/>
                        </pic:spPr>
                      </pic:pic>
                    </a:graphicData>
                  </a:graphic>
                </wp:inline>
              </w:drawing>
            </w:r>
          </w:p>
          <w:p w:rsidR="00A51396" w:rsidRPr="006075C0" w:rsidRDefault="00A51396">
            <w:pPr>
              <w:spacing w:line="240" w:lineRule="auto"/>
              <w:rPr>
                <w:rFonts w:ascii="Verdana" w:hAnsi="Verdana"/>
                <w:sz w:val="20"/>
                <w:szCs w:val="20"/>
              </w:rPr>
            </w:pPr>
          </w:p>
          <w:p w:rsidR="00A51396" w:rsidRPr="006075C0" w:rsidRDefault="00D56771">
            <w:pPr>
              <w:spacing w:line="240" w:lineRule="auto"/>
              <w:rPr>
                <w:rFonts w:ascii="Verdana" w:hAnsi="Verdana"/>
                <w:sz w:val="20"/>
                <w:szCs w:val="20"/>
              </w:rPr>
            </w:pPr>
            <w:r w:rsidRPr="006075C0">
              <w:rPr>
                <w:rFonts w:ascii="Verdana" w:hAnsi="Verdana"/>
                <w:sz w:val="20"/>
                <w:szCs w:val="20"/>
              </w:rPr>
              <w:lastRenderedPageBreak/>
              <w:t xml:space="preserve">&lt; After &gt; </w:t>
            </w:r>
            <w:r w:rsidRPr="006075C0">
              <w:rPr>
                <w:rFonts w:ascii="Verdana" w:hAnsi="Verdana"/>
                <w:noProof/>
                <w:sz w:val="20"/>
                <w:szCs w:val="20"/>
                <w:lang w:val="en-US"/>
              </w:rPr>
              <w:drawing>
                <wp:inline distT="114300" distB="114300" distL="114300" distR="114300">
                  <wp:extent cx="4857750" cy="14986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4857750" cy="1498600"/>
                          </a:xfrm>
                          <a:prstGeom prst="rect">
                            <a:avLst/>
                          </a:prstGeom>
                          <a:ln/>
                        </pic:spPr>
                      </pic:pic>
                    </a:graphicData>
                  </a:graphic>
                </wp:inline>
              </w:drawing>
            </w:r>
          </w:p>
        </w:tc>
      </w:tr>
    </w:tbl>
    <w:p w:rsidR="00A51396" w:rsidRPr="006075C0" w:rsidRDefault="00A51396">
      <w:pPr>
        <w:shd w:val="clear" w:color="auto" w:fill="FFFFFF"/>
        <w:ind w:left="1440"/>
        <w:rPr>
          <w:rFonts w:ascii="Verdana" w:hAnsi="Verdana"/>
        </w:rPr>
      </w:pPr>
    </w:p>
    <w:p w:rsidR="00A51396" w:rsidRPr="006075C0" w:rsidRDefault="00A51396">
      <w:pPr>
        <w:widowControl w:val="0"/>
        <w:spacing w:line="240" w:lineRule="auto"/>
        <w:rPr>
          <w:rFonts w:ascii="Verdana" w:hAnsi="Verdana"/>
        </w:rPr>
      </w:pPr>
    </w:p>
    <w:p w:rsidR="00A51396" w:rsidRPr="006075C0" w:rsidRDefault="00A51396">
      <w:pPr>
        <w:widowControl w:val="0"/>
        <w:spacing w:line="240" w:lineRule="auto"/>
        <w:rPr>
          <w:rFonts w:ascii="Verdana" w:hAnsi="Verdana"/>
        </w:rPr>
      </w:pPr>
    </w:p>
    <w:p w:rsidR="00A51396" w:rsidRPr="006075C0" w:rsidRDefault="00A51396">
      <w:pPr>
        <w:widowControl w:val="0"/>
        <w:spacing w:line="240" w:lineRule="auto"/>
        <w:rPr>
          <w:rFonts w:ascii="Verdana" w:hAnsi="Verdana"/>
        </w:rPr>
      </w:pPr>
    </w:p>
    <w:p w:rsidR="00A51396" w:rsidRPr="006075C0" w:rsidRDefault="00A51396">
      <w:pPr>
        <w:widowControl w:val="0"/>
        <w:spacing w:line="240" w:lineRule="auto"/>
        <w:rPr>
          <w:rFonts w:ascii="Verdana" w:hAnsi="Verdana"/>
        </w:rPr>
      </w:pPr>
    </w:p>
    <w:p w:rsidR="00A51396" w:rsidRPr="006075C0" w:rsidRDefault="00D56771">
      <w:pPr>
        <w:widowControl w:val="0"/>
        <w:spacing w:line="240" w:lineRule="auto"/>
        <w:rPr>
          <w:rFonts w:ascii="Verdana" w:hAnsi="Verdana"/>
        </w:rPr>
      </w:pPr>
      <w:r w:rsidRPr="006075C0">
        <w:rPr>
          <w:rFonts w:ascii="Verdana" w:hAnsi="Verdana"/>
        </w:rPr>
        <w:br w:type="page"/>
      </w:r>
    </w:p>
    <w:p w:rsidR="00A51396" w:rsidRPr="006075C0" w:rsidRDefault="00D56771">
      <w:pPr>
        <w:pStyle w:val="1"/>
        <w:numPr>
          <w:ilvl w:val="0"/>
          <w:numId w:val="10"/>
        </w:numPr>
        <w:rPr>
          <w:rFonts w:ascii="Verdana" w:hAnsi="Verdana"/>
        </w:rPr>
      </w:pPr>
      <w:bookmarkStart w:id="16" w:name="_604e40klk6qj" w:colFirst="0" w:colLast="0"/>
      <w:bookmarkEnd w:id="16"/>
      <w:r w:rsidRPr="006075C0">
        <w:rPr>
          <w:rFonts w:ascii="Verdana" w:hAnsi="Verdana"/>
        </w:rPr>
        <w:lastRenderedPageBreak/>
        <w:t xml:space="preserve"> Risk Assessment</w:t>
      </w:r>
    </w:p>
    <w:p w:rsidR="00A51396" w:rsidRPr="006075C0" w:rsidRDefault="00D56771">
      <w:pPr>
        <w:ind w:left="720" w:firstLine="130"/>
        <w:jc w:val="both"/>
        <w:rPr>
          <w:rFonts w:ascii="Verdana" w:hAnsi="Verdana"/>
          <w:lang w:val="en-US"/>
        </w:rPr>
      </w:pPr>
      <w:r w:rsidRPr="006075C0">
        <w:rPr>
          <w:rFonts w:ascii="Verdana" w:hAnsi="Verdana"/>
          <w:lang w:val="en-US"/>
        </w:rPr>
        <w:t xml:space="preserve">Of the systems scanned, a total of 33 vulnerabilities were found. </w:t>
      </w:r>
    </w:p>
    <w:p w:rsidR="00A51396" w:rsidRPr="006075C0" w:rsidRDefault="00D56771">
      <w:pPr>
        <w:ind w:left="720"/>
        <w:jc w:val="both"/>
        <w:rPr>
          <w:rFonts w:ascii="Verdana" w:hAnsi="Verdana"/>
          <w:lang w:val="en-US"/>
        </w:rPr>
      </w:pPr>
      <w:r w:rsidRPr="006075C0">
        <w:rPr>
          <w:rFonts w:ascii="Verdana" w:hAnsi="Verdana"/>
          <w:lang w:val="en-US"/>
        </w:rPr>
        <w:t xml:space="preserve">These vulnerabilities were categorized and evaluated according to their likelihood of occurrence and the potential damage if they occur. </w:t>
      </w:r>
    </w:p>
    <w:p w:rsidR="00A51396" w:rsidRPr="006075C0" w:rsidRDefault="00D56771">
      <w:pPr>
        <w:pStyle w:val="3"/>
        <w:numPr>
          <w:ilvl w:val="0"/>
          <w:numId w:val="8"/>
        </w:numPr>
        <w:ind w:left="992"/>
        <w:rPr>
          <w:rFonts w:ascii="Verdana" w:hAnsi="Verdana"/>
        </w:rPr>
      </w:pPr>
      <w:bookmarkStart w:id="17" w:name="_xdw2dqs6be01" w:colFirst="0" w:colLast="0"/>
      <w:bookmarkEnd w:id="17"/>
      <w:r w:rsidRPr="006075C0">
        <w:rPr>
          <w:rFonts w:ascii="Verdana" w:hAnsi="Verdana"/>
        </w:rPr>
        <w:t>Critical Severity Vulnerability</w:t>
      </w:r>
    </w:p>
    <w:p w:rsidR="00A51396" w:rsidRPr="006075C0" w:rsidRDefault="00D56771">
      <w:pPr>
        <w:ind w:left="992" w:firstLine="141"/>
        <w:jc w:val="both"/>
        <w:rPr>
          <w:rFonts w:ascii="Verdana" w:hAnsi="Verdana"/>
          <w:lang w:val="en-US"/>
        </w:rPr>
      </w:pPr>
      <w:r w:rsidRPr="006075C0">
        <w:rPr>
          <w:rFonts w:ascii="Verdana" w:hAnsi="Verdana"/>
          <w:lang w:val="en-US"/>
        </w:rPr>
        <w:t>5 were critical severity vulnerabilities. Critical vulnerabilities require immediate attention. They are relatively easy for attackers to exploit or may provide them with full control of the affected systems.</w:t>
      </w:r>
    </w:p>
    <w:p w:rsidR="00A51396" w:rsidRPr="006075C0" w:rsidRDefault="00D56771">
      <w:pPr>
        <w:ind w:left="992" w:firstLine="141"/>
        <w:jc w:val="both"/>
        <w:rPr>
          <w:rFonts w:ascii="Verdana" w:hAnsi="Verdana"/>
          <w:lang w:val="en-US"/>
        </w:rPr>
      </w:pPr>
      <w:r w:rsidRPr="006075C0">
        <w:rPr>
          <w:rFonts w:ascii="Verdana" w:hAnsi="Verdana"/>
          <w:lang w:val="en-US"/>
        </w:rPr>
        <w:t>A list of the critical severity vulnerabilities is provided below:</w:t>
      </w:r>
    </w:p>
    <w:p w:rsidR="00A51396" w:rsidRPr="006075C0" w:rsidRDefault="00A51396">
      <w:pPr>
        <w:rPr>
          <w:rFonts w:ascii="Verdana" w:hAnsi="Verdana"/>
          <w:lang w:val="en-US"/>
        </w:rPr>
      </w:pPr>
    </w:p>
    <w:tbl>
      <w:tblPr>
        <w:tblStyle w:val="af6"/>
        <w:tblW w:w="9780" w:type="dxa"/>
        <w:tblInd w:w="820" w:type="dxa"/>
        <w:tblBorders>
          <w:top w:val="nil"/>
          <w:left w:val="nil"/>
          <w:bottom w:val="nil"/>
          <w:right w:val="nil"/>
          <w:insideH w:val="nil"/>
          <w:insideV w:val="nil"/>
        </w:tblBorders>
        <w:tblLayout w:type="fixed"/>
        <w:tblLook w:val="0600" w:firstRow="0" w:lastRow="0" w:firstColumn="0" w:lastColumn="0" w:noHBand="1" w:noVBand="1"/>
      </w:tblPr>
      <w:tblGrid>
        <w:gridCol w:w="660"/>
        <w:gridCol w:w="2790"/>
        <w:gridCol w:w="1440"/>
        <w:gridCol w:w="4890"/>
      </w:tblGrid>
      <w:tr w:rsidR="00A51396" w:rsidRPr="006075C0">
        <w:trPr>
          <w:trHeight w:val="429"/>
        </w:trPr>
        <w:tc>
          <w:tcPr>
            <w:tcW w:w="660" w:type="dxa"/>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rsidR="00A51396" w:rsidRPr="006075C0" w:rsidRDefault="00D56771">
            <w:pPr>
              <w:widowControl w:val="0"/>
              <w:jc w:val="center"/>
              <w:rPr>
                <w:rFonts w:ascii="Verdana" w:hAnsi="Verdana"/>
                <w:b/>
                <w:sz w:val="20"/>
                <w:szCs w:val="20"/>
              </w:rPr>
            </w:pPr>
            <w:r w:rsidRPr="006075C0">
              <w:rPr>
                <w:rFonts w:ascii="Verdana" w:hAnsi="Verdana"/>
                <w:b/>
                <w:sz w:val="20"/>
                <w:szCs w:val="20"/>
              </w:rPr>
              <w:t>No</w:t>
            </w:r>
          </w:p>
        </w:tc>
        <w:tc>
          <w:tcPr>
            <w:tcW w:w="2790" w:type="dxa"/>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b/>
                <w:sz w:val="20"/>
                <w:szCs w:val="20"/>
              </w:rPr>
              <w:t>Module</w:t>
            </w:r>
          </w:p>
        </w:tc>
        <w:tc>
          <w:tcPr>
            <w:tcW w:w="1440" w:type="dxa"/>
            <w:tcBorders>
              <w:top w:val="single" w:sz="6" w:space="0" w:color="000000"/>
              <w:left w:val="single" w:sz="6" w:space="0" w:color="CCCCCC"/>
              <w:bottom w:val="single" w:sz="6" w:space="0" w:color="000000"/>
              <w:right w:val="single" w:sz="6" w:space="0" w:color="000000"/>
            </w:tcBorders>
            <w:shd w:val="clear" w:color="auto" w:fill="D9D9D9"/>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b/>
                <w:sz w:val="20"/>
                <w:szCs w:val="20"/>
              </w:rPr>
              <w:t>Type</w:t>
            </w:r>
          </w:p>
        </w:tc>
        <w:tc>
          <w:tcPr>
            <w:tcW w:w="4890" w:type="dxa"/>
            <w:tcBorders>
              <w:top w:val="single" w:sz="6" w:space="0" w:color="000000"/>
              <w:left w:val="single" w:sz="6" w:space="0" w:color="CCCCCC"/>
              <w:bottom w:val="single" w:sz="6" w:space="0" w:color="000000"/>
              <w:right w:val="single" w:sz="6" w:space="0" w:color="000000"/>
            </w:tcBorders>
            <w:shd w:val="clear" w:color="auto" w:fill="D9D9D9"/>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b/>
                <w:sz w:val="20"/>
                <w:szCs w:val="20"/>
              </w:rPr>
              <w:t>Description</w:t>
            </w:r>
          </w:p>
        </w:tc>
      </w:tr>
      <w:tr w:rsidR="00A51396" w:rsidRPr="006075C0">
        <w:trPr>
          <w:trHeight w:val="2070"/>
        </w:trPr>
        <w:tc>
          <w:tcPr>
            <w:tcW w:w="66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1</w:t>
            </w:r>
          </w:p>
        </w:tc>
        <w:tc>
          <w:tcPr>
            <w:tcW w:w="279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rPr>
                <w:rFonts w:ascii="Verdana" w:hAnsi="Verdana"/>
                <w:sz w:val="20"/>
                <w:szCs w:val="20"/>
              </w:rPr>
            </w:pPr>
            <w:r w:rsidRPr="006075C0">
              <w:rPr>
                <w:rFonts w:ascii="Verdana" w:hAnsi="Verdana"/>
                <w:sz w:val="20"/>
                <w:szCs w:val="20"/>
              </w:rPr>
              <w:t>Authentication (Server)</w:t>
            </w:r>
          </w:p>
        </w:tc>
        <w:tc>
          <w:tcPr>
            <w:tcW w:w="14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Spoofing</w:t>
            </w:r>
          </w:p>
        </w:tc>
        <w:tc>
          <w:tcPr>
            <w:tcW w:w="48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An attacker builds a fake client with the stolen key pair of the client and the fake client successfully communicates with the server without log-in procedure.</w:t>
            </w:r>
          </w:p>
          <w:p w:rsidR="00A51396" w:rsidRPr="006075C0" w:rsidRDefault="00A51396">
            <w:pPr>
              <w:widowControl w:val="0"/>
              <w:rPr>
                <w:rFonts w:ascii="Verdana" w:hAnsi="Verdana"/>
                <w:sz w:val="20"/>
                <w:szCs w:val="20"/>
                <w:lang w:val="en-US"/>
              </w:rPr>
            </w:pPr>
          </w:p>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Steps to reproduce:</w:t>
            </w:r>
          </w:p>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1) An attacker steals the client certificate and key.</w:t>
            </w:r>
          </w:p>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2) Create a fake client program with stolen key pair.</w:t>
            </w:r>
          </w:p>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3) Run a fake client and connect to normal server.</w:t>
            </w:r>
          </w:p>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4) Send several request messages to the server like add face, get face, get students list, etc.</w:t>
            </w:r>
          </w:p>
        </w:tc>
      </w:tr>
      <w:tr w:rsidR="00A51396" w:rsidRPr="006075C0">
        <w:trPr>
          <w:trHeight w:val="510"/>
        </w:trPr>
        <w:tc>
          <w:tcPr>
            <w:tcW w:w="66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2</w:t>
            </w:r>
          </w:p>
        </w:tc>
        <w:tc>
          <w:tcPr>
            <w:tcW w:w="279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rPr>
                <w:rFonts w:ascii="Verdana" w:hAnsi="Verdana"/>
                <w:sz w:val="20"/>
                <w:szCs w:val="20"/>
              </w:rPr>
            </w:pPr>
            <w:r w:rsidRPr="006075C0">
              <w:rPr>
                <w:rFonts w:ascii="Verdana" w:hAnsi="Verdana"/>
                <w:sz w:val="20"/>
                <w:szCs w:val="20"/>
              </w:rPr>
              <w:t>Authentication (Server)</w:t>
            </w:r>
          </w:p>
        </w:tc>
        <w:tc>
          <w:tcPr>
            <w:tcW w:w="14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Spoofing</w:t>
            </w:r>
          </w:p>
        </w:tc>
        <w:tc>
          <w:tcPr>
            <w:tcW w:w="48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The private key is not encrypted and doesn't have a passphrase, so anybody can use it freely if he steals the key file.</w:t>
            </w:r>
          </w:p>
        </w:tc>
      </w:tr>
      <w:tr w:rsidR="00A51396" w:rsidRPr="006075C0">
        <w:trPr>
          <w:trHeight w:val="2070"/>
        </w:trPr>
        <w:tc>
          <w:tcPr>
            <w:tcW w:w="66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3</w:t>
            </w:r>
          </w:p>
        </w:tc>
        <w:tc>
          <w:tcPr>
            <w:tcW w:w="279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rPr>
                <w:rFonts w:ascii="Verdana" w:hAnsi="Verdana"/>
                <w:sz w:val="20"/>
                <w:szCs w:val="20"/>
              </w:rPr>
            </w:pPr>
            <w:r w:rsidRPr="006075C0">
              <w:rPr>
                <w:rFonts w:ascii="Verdana" w:hAnsi="Verdana"/>
                <w:sz w:val="20"/>
                <w:szCs w:val="20"/>
              </w:rPr>
              <w:t>Authorization (Server)</w:t>
            </w:r>
          </w:p>
        </w:tc>
        <w:tc>
          <w:tcPr>
            <w:tcW w:w="14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Spoofing</w:t>
            </w:r>
          </w:p>
        </w:tc>
        <w:tc>
          <w:tcPr>
            <w:tcW w:w="48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An attacker can use a privileged message after login as a normal user.</w:t>
            </w:r>
          </w:p>
          <w:p w:rsidR="00A51396" w:rsidRPr="006075C0" w:rsidRDefault="00A51396">
            <w:pPr>
              <w:widowControl w:val="0"/>
              <w:rPr>
                <w:rFonts w:ascii="Verdana" w:hAnsi="Verdana"/>
                <w:sz w:val="20"/>
                <w:szCs w:val="20"/>
                <w:lang w:val="en-US"/>
              </w:rPr>
            </w:pPr>
          </w:p>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Steps to reproduce:</w:t>
            </w:r>
          </w:p>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1) An attacker steals the client certificate and key.</w:t>
            </w:r>
          </w:p>
          <w:p w:rsidR="00A51396" w:rsidRPr="006075C0" w:rsidRDefault="00D56771">
            <w:pPr>
              <w:widowControl w:val="0"/>
              <w:rPr>
                <w:rFonts w:ascii="Verdana" w:hAnsi="Verdana"/>
                <w:sz w:val="20"/>
                <w:szCs w:val="20"/>
                <w:lang w:val="en-US"/>
              </w:rPr>
            </w:pPr>
            <w:r w:rsidRPr="006075C0">
              <w:rPr>
                <w:rFonts w:ascii="Verdana" w:hAnsi="Verdana"/>
                <w:sz w:val="20"/>
                <w:szCs w:val="20"/>
                <w:lang w:val="en-US"/>
              </w:rPr>
              <w:lastRenderedPageBreak/>
              <w:t>2) Create a fake client program with stolen key pair.</w:t>
            </w:r>
          </w:p>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3) Run a fake client and connect to normal server.</w:t>
            </w:r>
          </w:p>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4) Log in as a normal user.</w:t>
            </w:r>
          </w:p>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5) Send a message which can be used by the administrator only. For example, get students list.</w:t>
            </w:r>
          </w:p>
        </w:tc>
      </w:tr>
      <w:tr w:rsidR="00A51396" w:rsidRPr="006075C0">
        <w:trPr>
          <w:trHeight w:val="1845"/>
        </w:trPr>
        <w:tc>
          <w:tcPr>
            <w:tcW w:w="66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lastRenderedPageBreak/>
              <w:t>4</w:t>
            </w:r>
          </w:p>
        </w:tc>
        <w:tc>
          <w:tcPr>
            <w:tcW w:w="279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rPr>
                <w:rFonts w:ascii="Verdana" w:hAnsi="Verdana"/>
                <w:sz w:val="20"/>
                <w:szCs w:val="20"/>
              </w:rPr>
            </w:pPr>
            <w:r w:rsidRPr="006075C0">
              <w:rPr>
                <w:rFonts w:ascii="Verdana" w:hAnsi="Verdana"/>
                <w:sz w:val="20"/>
                <w:szCs w:val="20"/>
              </w:rPr>
              <w:t>Authentication (Client/Server)</w:t>
            </w:r>
          </w:p>
        </w:tc>
        <w:tc>
          <w:tcPr>
            <w:tcW w:w="14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Spoofing</w:t>
            </w:r>
          </w:p>
        </w:tc>
        <w:tc>
          <w:tcPr>
            <w:tcW w:w="48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An attacker builds a fake server with the stolen key pair of the client and it works with the valid client</w:t>
            </w:r>
          </w:p>
          <w:p w:rsidR="00A51396" w:rsidRPr="006075C0" w:rsidRDefault="00A51396">
            <w:pPr>
              <w:widowControl w:val="0"/>
              <w:rPr>
                <w:rFonts w:ascii="Verdana" w:hAnsi="Verdana"/>
                <w:sz w:val="20"/>
                <w:szCs w:val="20"/>
                <w:lang w:val="en-US"/>
              </w:rPr>
            </w:pPr>
          </w:p>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Steps to reproduce:</w:t>
            </w:r>
          </w:p>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1) An attacker steals the client certificate and key.</w:t>
            </w:r>
          </w:p>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2) Create a fake server program with stolen key pair.</w:t>
            </w:r>
          </w:p>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3) Run a fake server.</w:t>
            </w:r>
          </w:p>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4) Lead clients connect to fake servers.</w:t>
            </w:r>
          </w:p>
        </w:tc>
      </w:tr>
      <w:tr w:rsidR="00A51396" w:rsidRPr="006075C0">
        <w:trPr>
          <w:trHeight w:val="1185"/>
        </w:trPr>
        <w:tc>
          <w:tcPr>
            <w:tcW w:w="66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5</w:t>
            </w:r>
          </w:p>
        </w:tc>
        <w:tc>
          <w:tcPr>
            <w:tcW w:w="279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Asset (Manipulate the registered student image)</w:t>
            </w:r>
          </w:p>
        </w:tc>
        <w:tc>
          <w:tcPr>
            <w:tcW w:w="14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Tampering</w:t>
            </w:r>
          </w:p>
        </w:tc>
        <w:tc>
          <w:tcPr>
            <w:tcW w:w="48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If an attacker has access to the system, an attacker can replace the jpg image file of a registered student's face with another one's face image.</w:t>
            </w:r>
          </w:p>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1. Get system access</w:t>
            </w:r>
          </w:p>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2. Get registered face image names</w:t>
            </w:r>
          </w:p>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3. Replace existed image file with new file</w:t>
            </w:r>
          </w:p>
        </w:tc>
      </w:tr>
    </w:tbl>
    <w:p w:rsidR="00A51396" w:rsidRPr="006075C0" w:rsidRDefault="00A51396">
      <w:pPr>
        <w:rPr>
          <w:rFonts w:ascii="Verdana" w:hAnsi="Verdana"/>
          <w:lang w:val="en-US"/>
        </w:rPr>
      </w:pPr>
    </w:p>
    <w:p w:rsidR="00A51396" w:rsidRPr="006075C0" w:rsidRDefault="00D56771">
      <w:pPr>
        <w:pStyle w:val="3"/>
        <w:numPr>
          <w:ilvl w:val="0"/>
          <w:numId w:val="8"/>
        </w:numPr>
        <w:ind w:left="992"/>
        <w:rPr>
          <w:rFonts w:ascii="Verdana" w:hAnsi="Verdana"/>
        </w:rPr>
      </w:pPr>
      <w:bookmarkStart w:id="18" w:name="_vjm5rt4ype1i" w:colFirst="0" w:colLast="0"/>
      <w:bookmarkEnd w:id="18"/>
      <w:r w:rsidRPr="006075C0">
        <w:rPr>
          <w:rFonts w:ascii="Verdana" w:hAnsi="Verdana"/>
        </w:rPr>
        <w:t>High Severity Vulnerability</w:t>
      </w:r>
    </w:p>
    <w:p w:rsidR="00A51396" w:rsidRPr="006075C0" w:rsidRDefault="00D56771">
      <w:pPr>
        <w:ind w:left="992" w:firstLine="141"/>
        <w:jc w:val="both"/>
        <w:rPr>
          <w:rFonts w:ascii="Verdana" w:hAnsi="Verdana"/>
          <w:lang w:val="en-US"/>
        </w:rPr>
      </w:pPr>
      <w:r w:rsidRPr="006075C0">
        <w:rPr>
          <w:rFonts w:ascii="Verdana" w:hAnsi="Verdana"/>
          <w:lang w:val="en-US"/>
        </w:rPr>
        <w:t>9 were high severity vulnerabilities. High severity vulnerabilities may not provide the security policy of sensitive data to affected systems.</w:t>
      </w:r>
    </w:p>
    <w:p w:rsidR="00A51396" w:rsidRPr="006075C0" w:rsidRDefault="00D56771">
      <w:pPr>
        <w:ind w:left="992" w:firstLine="141"/>
        <w:jc w:val="both"/>
        <w:rPr>
          <w:rFonts w:ascii="Verdana" w:hAnsi="Verdana"/>
          <w:lang w:val="en-US"/>
        </w:rPr>
      </w:pPr>
      <w:r w:rsidRPr="006075C0">
        <w:rPr>
          <w:rFonts w:ascii="Verdana" w:hAnsi="Verdana"/>
          <w:lang w:val="en-US"/>
        </w:rPr>
        <w:t>A list of the most frequent high severity vulnerabilities is provided below:</w:t>
      </w:r>
    </w:p>
    <w:p w:rsidR="00A51396" w:rsidRPr="006075C0" w:rsidRDefault="00A51396">
      <w:pPr>
        <w:widowControl w:val="0"/>
        <w:rPr>
          <w:rFonts w:ascii="Verdana" w:hAnsi="Verdana"/>
          <w:lang w:val="en-US"/>
        </w:rPr>
      </w:pPr>
    </w:p>
    <w:tbl>
      <w:tblPr>
        <w:tblStyle w:val="af7"/>
        <w:tblW w:w="9780" w:type="dxa"/>
        <w:tblInd w:w="835" w:type="dxa"/>
        <w:tblBorders>
          <w:top w:val="nil"/>
          <w:left w:val="nil"/>
          <w:bottom w:val="nil"/>
          <w:right w:val="nil"/>
          <w:insideH w:val="nil"/>
          <w:insideV w:val="nil"/>
        </w:tblBorders>
        <w:tblLayout w:type="fixed"/>
        <w:tblLook w:val="0600" w:firstRow="0" w:lastRow="0" w:firstColumn="0" w:lastColumn="0" w:noHBand="1" w:noVBand="1"/>
      </w:tblPr>
      <w:tblGrid>
        <w:gridCol w:w="705"/>
        <w:gridCol w:w="2715"/>
        <w:gridCol w:w="1440"/>
        <w:gridCol w:w="4920"/>
      </w:tblGrid>
      <w:tr w:rsidR="00A51396" w:rsidRPr="006075C0">
        <w:trPr>
          <w:trHeight w:val="474"/>
        </w:trPr>
        <w:tc>
          <w:tcPr>
            <w:tcW w:w="705" w:type="dxa"/>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rsidR="00A51396" w:rsidRPr="006075C0" w:rsidRDefault="00D56771">
            <w:pPr>
              <w:widowControl w:val="0"/>
              <w:jc w:val="center"/>
              <w:rPr>
                <w:rFonts w:ascii="Verdana" w:hAnsi="Verdana"/>
                <w:b/>
                <w:sz w:val="20"/>
                <w:szCs w:val="20"/>
              </w:rPr>
            </w:pPr>
            <w:r w:rsidRPr="006075C0">
              <w:rPr>
                <w:rFonts w:ascii="Verdana" w:hAnsi="Verdana"/>
                <w:b/>
                <w:sz w:val="20"/>
                <w:szCs w:val="20"/>
              </w:rPr>
              <w:t>No</w:t>
            </w:r>
          </w:p>
        </w:tc>
        <w:tc>
          <w:tcPr>
            <w:tcW w:w="2715" w:type="dxa"/>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b/>
                <w:sz w:val="20"/>
                <w:szCs w:val="20"/>
              </w:rPr>
              <w:t>Module</w:t>
            </w:r>
          </w:p>
        </w:tc>
        <w:tc>
          <w:tcPr>
            <w:tcW w:w="1440" w:type="dxa"/>
            <w:tcBorders>
              <w:top w:val="single" w:sz="6" w:space="0" w:color="000000"/>
              <w:left w:val="single" w:sz="6" w:space="0" w:color="CCCCCC"/>
              <w:bottom w:val="single" w:sz="6" w:space="0" w:color="000000"/>
              <w:right w:val="single" w:sz="6" w:space="0" w:color="000000"/>
            </w:tcBorders>
            <w:shd w:val="clear" w:color="auto" w:fill="D9D9D9"/>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b/>
                <w:sz w:val="20"/>
                <w:szCs w:val="20"/>
              </w:rPr>
              <w:t>Type</w:t>
            </w:r>
          </w:p>
        </w:tc>
        <w:tc>
          <w:tcPr>
            <w:tcW w:w="4920" w:type="dxa"/>
            <w:tcBorders>
              <w:top w:val="single" w:sz="6" w:space="0" w:color="000000"/>
              <w:left w:val="single" w:sz="6" w:space="0" w:color="CCCCCC"/>
              <w:bottom w:val="single" w:sz="6" w:space="0" w:color="000000"/>
              <w:right w:val="single" w:sz="6" w:space="0" w:color="000000"/>
            </w:tcBorders>
            <w:shd w:val="clear" w:color="auto" w:fill="D9D9D9"/>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b/>
                <w:sz w:val="20"/>
                <w:szCs w:val="20"/>
              </w:rPr>
              <w:t>Description</w:t>
            </w:r>
          </w:p>
        </w:tc>
      </w:tr>
      <w:tr w:rsidR="00A51396" w:rsidRPr="006075C0">
        <w:trPr>
          <w:trHeight w:val="2275"/>
        </w:trPr>
        <w:tc>
          <w:tcPr>
            <w:tcW w:w="70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lastRenderedPageBreak/>
              <w:t>6</w:t>
            </w:r>
          </w:p>
        </w:tc>
        <w:tc>
          <w:tcPr>
            <w:tcW w:w="271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rPr>
                <w:rFonts w:ascii="Verdana" w:hAnsi="Verdana"/>
                <w:sz w:val="20"/>
                <w:szCs w:val="20"/>
              </w:rPr>
            </w:pPr>
            <w:r w:rsidRPr="006075C0">
              <w:rPr>
                <w:rFonts w:ascii="Verdana" w:hAnsi="Verdana"/>
                <w:sz w:val="20"/>
                <w:szCs w:val="20"/>
              </w:rPr>
              <w:t>Face Recognition</w:t>
            </w:r>
          </w:p>
        </w:tc>
        <w:tc>
          <w:tcPr>
            <w:tcW w:w="144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Spoofing</w:t>
            </w:r>
          </w:p>
        </w:tc>
        <w:tc>
          <w:tcPr>
            <w:tcW w:w="492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tcPr>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In this project, the system can't distinguish between the picture and the real person. So my attempt to recognize me by my photo was successful as below.</w:t>
            </w:r>
          </w:p>
          <w:p w:rsidR="00A51396" w:rsidRPr="006075C0" w:rsidRDefault="00A51396">
            <w:pPr>
              <w:widowControl w:val="0"/>
              <w:rPr>
                <w:rFonts w:ascii="Verdana" w:hAnsi="Verdana"/>
                <w:sz w:val="20"/>
                <w:szCs w:val="20"/>
                <w:lang w:val="en-US"/>
              </w:rPr>
            </w:pPr>
          </w:p>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Steps to reproduce:</w:t>
            </w:r>
          </w:p>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1) Execute server/client application</w:t>
            </w:r>
          </w:p>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2) Select my selfie on my smartphone and locate the smartphone screen in front of the camera</w:t>
            </w:r>
          </w:p>
          <w:p w:rsidR="00A51396" w:rsidRPr="006075C0" w:rsidRDefault="00D56771">
            <w:pPr>
              <w:widowControl w:val="0"/>
              <w:rPr>
                <w:rFonts w:ascii="Verdana" w:hAnsi="Verdana"/>
                <w:sz w:val="20"/>
                <w:szCs w:val="20"/>
              </w:rPr>
            </w:pPr>
            <w:r w:rsidRPr="006075C0">
              <w:rPr>
                <w:rFonts w:ascii="Verdana" w:hAnsi="Verdana"/>
                <w:sz w:val="20"/>
                <w:szCs w:val="20"/>
              </w:rPr>
              <w:t>3) Observe the recognition result</w:t>
            </w:r>
          </w:p>
        </w:tc>
      </w:tr>
      <w:tr w:rsidR="00A51396" w:rsidRPr="006075C0">
        <w:trPr>
          <w:trHeight w:val="645"/>
        </w:trPr>
        <w:tc>
          <w:tcPr>
            <w:tcW w:w="7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7</w:t>
            </w:r>
          </w:p>
        </w:tc>
        <w:tc>
          <w:tcPr>
            <w:tcW w:w="27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rPr>
                <w:rFonts w:ascii="Verdana" w:hAnsi="Verdana"/>
                <w:sz w:val="20"/>
                <w:szCs w:val="20"/>
              </w:rPr>
            </w:pPr>
            <w:r w:rsidRPr="006075C0">
              <w:rPr>
                <w:rFonts w:ascii="Verdana" w:hAnsi="Verdana"/>
                <w:sz w:val="20"/>
                <w:szCs w:val="20"/>
              </w:rPr>
              <w:t>Protocol Logic</w:t>
            </w:r>
          </w:p>
        </w:tc>
        <w:tc>
          <w:tcPr>
            <w:tcW w:w="14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Tampering</w:t>
            </w:r>
          </w:p>
        </w:tc>
        <w:tc>
          <w:tcPr>
            <w:tcW w:w="49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When the live mode is requested and the pre-loaded video file stream is transferred, there is no way to identify in view of protocol.</w:t>
            </w:r>
          </w:p>
        </w:tc>
      </w:tr>
      <w:tr w:rsidR="00A51396" w:rsidRPr="006075C0">
        <w:trPr>
          <w:trHeight w:val="705"/>
        </w:trPr>
        <w:tc>
          <w:tcPr>
            <w:tcW w:w="7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8</w:t>
            </w:r>
          </w:p>
        </w:tc>
        <w:tc>
          <w:tcPr>
            <w:tcW w:w="27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rPr>
                <w:rFonts w:ascii="Verdana" w:hAnsi="Verdana"/>
                <w:sz w:val="20"/>
                <w:szCs w:val="20"/>
              </w:rPr>
            </w:pPr>
            <w:r w:rsidRPr="006075C0">
              <w:rPr>
                <w:rFonts w:ascii="Verdana" w:hAnsi="Verdana"/>
                <w:sz w:val="20"/>
                <w:szCs w:val="20"/>
              </w:rPr>
              <w:t>Logging</w:t>
            </w:r>
          </w:p>
        </w:tc>
        <w:tc>
          <w:tcPr>
            <w:tcW w:w="14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Repudiation</w:t>
            </w:r>
          </w:p>
        </w:tc>
        <w:tc>
          <w:tcPr>
            <w:tcW w:w="49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There is no way to track the activities of the systems when applications are terminated.</w:t>
            </w:r>
          </w:p>
        </w:tc>
      </w:tr>
      <w:tr w:rsidR="00A51396" w:rsidRPr="006075C0">
        <w:trPr>
          <w:trHeight w:val="660"/>
        </w:trPr>
        <w:tc>
          <w:tcPr>
            <w:tcW w:w="7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9</w:t>
            </w:r>
          </w:p>
        </w:tc>
        <w:tc>
          <w:tcPr>
            <w:tcW w:w="27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rPr>
                <w:rFonts w:ascii="Verdana" w:hAnsi="Verdana"/>
                <w:sz w:val="20"/>
                <w:szCs w:val="20"/>
              </w:rPr>
            </w:pPr>
            <w:r w:rsidRPr="006075C0">
              <w:rPr>
                <w:rFonts w:ascii="Verdana" w:hAnsi="Verdana"/>
                <w:sz w:val="20"/>
                <w:szCs w:val="20"/>
              </w:rPr>
              <w:t>Authentication (Key)</w:t>
            </w:r>
          </w:p>
        </w:tc>
        <w:tc>
          <w:tcPr>
            <w:tcW w:w="14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Information Disclosure</w:t>
            </w:r>
          </w:p>
        </w:tc>
        <w:tc>
          <w:tcPr>
            <w:tcW w:w="49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Three databases are encrypted using separated symmetric key file but all key file has the same encryption key.</w:t>
            </w:r>
          </w:p>
        </w:tc>
      </w:tr>
      <w:tr w:rsidR="00A51396" w:rsidRPr="006075C0">
        <w:trPr>
          <w:trHeight w:val="1560"/>
        </w:trPr>
        <w:tc>
          <w:tcPr>
            <w:tcW w:w="7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10</w:t>
            </w:r>
          </w:p>
        </w:tc>
        <w:tc>
          <w:tcPr>
            <w:tcW w:w="27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rPr>
                <w:rFonts w:ascii="Verdana" w:hAnsi="Verdana"/>
                <w:sz w:val="20"/>
                <w:szCs w:val="20"/>
              </w:rPr>
            </w:pPr>
            <w:r w:rsidRPr="006075C0">
              <w:rPr>
                <w:rFonts w:ascii="Verdana" w:hAnsi="Verdana"/>
                <w:sz w:val="20"/>
                <w:szCs w:val="20"/>
              </w:rPr>
              <w:t>Authentication (IV)</w:t>
            </w:r>
          </w:p>
        </w:tc>
        <w:tc>
          <w:tcPr>
            <w:tcW w:w="14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Information Disclosure</w:t>
            </w:r>
          </w:p>
        </w:tc>
        <w:tc>
          <w:tcPr>
            <w:tcW w:w="49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According to "6.2 The Cipher Block Chaining Mode" of NIST SP 800-38A which is "Recommendation for Block Cipher Modes of Operation", the IV need not be secret, but it must be unpredictable.</w:t>
            </w:r>
          </w:p>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However three databases use same IV value and the value of IV can be predictable value(0000000000000000).</w:t>
            </w:r>
          </w:p>
        </w:tc>
      </w:tr>
      <w:tr w:rsidR="00A51396" w:rsidRPr="006075C0">
        <w:trPr>
          <w:trHeight w:val="1335"/>
        </w:trPr>
        <w:tc>
          <w:tcPr>
            <w:tcW w:w="7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11</w:t>
            </w:r>
          </w:p>
        </w:tc>
        <w:tc>
          <w:tcPr>
            <w:tcW w:w="27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rPr>
                <w:rFonts w:ascii="Verdana" w:hAnsi="Verdana"/>
                <w:sz w:val="20"/>
                <w:szCs w:val="20"/>
              </w:rPr>
            </w:pPr>
            <w:r w:rsidRPr="006075C0">
              <w:rPr>
                <w:rFonts w:ascii="Verdana" w:hAnsi="Verdana"/>
                <w:sz w:val="20"/>
                <w:szCs w:val="20"/>
              </w:rPr>
              <w:t xml:space="preserve">Asset </w:t>
            </w:r>
          </w:p>
          <w:p w:rsidR="00A51396" w:rsidRPr="006075C0" w:rsidRDefault="00D56771">
            <w:pPr>
              <w:widowControl w:val="0"/>
              <w:rPr>
                <w:rFonts w:ascii="Verdana" w:hAnsi="Verdana"/>
                <w:sz w:val="20"/>
                <w:szCs w:val="20"/>
              </w:rPr>
            </w:pPr>
            <w:r w:rsidRPr="006075C0">
              <w:rPr>
                <w:rFonts w:ascii="Verdana" w:hAnsi="Verdana"/>
                <w:sz w:val="20"/>
                <w:szCs w:val="20"/>
              </w:rPr>
              <w:t>(Registered student name)</w:t>
            </w:r>
          </w:p>
        </w:tc>
        <w:tc>
          <w:tcPr>
            <w:tcW w:w="14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Information Disclosure</w:t>
            </w:r>
          </w:p>
        </w:tc>
        <w:tc>
          <w:tcPr>
            <w:tcW w:w="49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A51396" w:rsidRPr="006075C0" w:rsidRDefault="00D56771">
            <w:pPr>
              <w:widowControl w:val="0"/>
              <w:rPr>
                <w:rFonts w:ascii="Verdana" w:hAnsi="Verdana"/>
                <w:sz w:val="20"/>
                <w:szCs w:val="20"/>
              </w:rPr>
            </w:pPr>
            <w:r w:rsidRPr="006075C0">
              <w:rPr>
                <w:rFonts w:ascii="Verdana" w:hAnsi="Verdana"/>
                <w:sz w:val="20"/>
                <w:szCs w:val="20"/>
                <w:lang w:val="en-US"/>
              </w:rPr>
              <w:t xml:space="preserve">The registered student name is stored in Face DB which is encrypted with AES128 CBC, but the student name is also saved as a jpg file name. So, if an attacker has access to the system, they can easily get the registered student name without breaking the Face DB. </w:t>
            </w:r>
            <w:r w:rsidRPr="006075C0">
              <w:rPr>
                <w:rFonts w:ascii="Verdana" w:hAnsi="Verdana"/>
                <w:sz w:val="20"/>
                <w:szCs w:val="20"/>
              </w:rPr>
              <w:t>It can lead to another vulnerability.</w:t>
            </w:r>
          </w:p>
        </w:tc>
      </w:tr>
      <w:tr w:rsidR="00A51396" w:rsidRPr="006075C0">
        <w:trPr>
          <w:trHeight w:val="735"/>
        </w:trPr>
        <w:tc>
          <w:tcPr>
            <w:tcW w:w="7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12</w:t>
            </w:r>
          </w:p>
        </w:tc>
        <w:tc>
          <w:tcPr>
            <w:tcW w:w="27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 xml:space="preserve">Asset </w:t>
            </w:r>
          </w:p>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(Registered student face image)</w:t>
            </w:r>
          </w:p>
        </w:tc>
        <w:tc>
          <w:tcPr>
            <w:tcW w:w="14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Information Disclosure</w:t>
            </w:r>
          </w:p>
        </w:tc>
        <w:tc>
          <w:tcPr>
            <w:tcW w:w="49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A51396" w:rsidRPr="006075C0" w:rsidRDefault="00D56771">
            <w:pPr>
              <w:widowControl w:val="0"/>
              <w:rPr>
                <w:rFonts w:ascii="Verdana" w:hAnsi="Verdana"/>
                <w:sz w:val="20"/>
                <w:szCs w:val="20"/>
              </w:rPr>
            </w:pPr>
            <w:r w:rsidRPr="006075C0">
              <w:rPr>
                <w:rFonts w:ascii="Verdana" w:hAnsi="Verdana"/>
                <w:sz w:val="20"/>
                <w:szCs w:val="20"/>
                <w:lang w:val="en-US"/>
              </w:rPr>
              <w:t xml:space="preserve">The registered student face images are stored in the local storage in jpeg format. So, if an attacker has access to the system, they can get the registered </w:t>
            </w:r>
            <w:r w:rsidRPr="006075C0">
              <w:rPr>
                <w:rFonts w:ascii="Verdana" w:hAnsi="Verdana"/>
                <w:sz w:val="20"/>
                <w:szCs w:val="20"/>
                <w:lang w:val="en-US"/>
              </w:rPr>
              <w:lastRenderedPageBreak/>
              <w:t xml:space="preserve">student face. </w:t>
            </w:r>
            <w:r w:rsidRPr="006075C0">
              <w:rPr>
                <w:rFonts w:ascii="Verdana" w:hAnsi="Verdana"/>
                <w:sz w:val="20"/>
                <w:szCs w:val="20"/>
              </w:rPr>
              <w:t>It can lead to another vulnerability.</w:t>
            </w:r>
          </w:p>
        </w:tc>
      </w:tr>
      <w:tr w:rsidR="00A51396" w:rsidRPr="006075C0">
        <w:trPr>
          <w:trHeight w:val="870"/>
        </w:trPr>
        <w:tc>
          <w:tcPr>
            <w:tcW w:w="7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lastRenderedPageBreak/>
              <w:t>13</w:t>
            </w:r>
          </w:p>
        </w:tc>
        <w:tc>
          <w:tcPr>
            <w:tcW w:w="27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 xml:space="preserve">Authentication </w:t>
            </w:r>
          </w:p>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(Private key file and certificate file path of server)</w:t>
            </w:r>
          </w:p>
        </w:tc>
        <w:tc>
          <w:tcPr>
            <w:tcW w:w="14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Information Disclosure</w:t>
            </w:r>
          </w:p>
        </w:tc>
        <w:tc>
          <w:tcPr>
            <w:tcW w:w="49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 xml:space="preserve">Using hex edit with the server application, we can know the full path of the private key and certificate of the </w:t>
            </w:r>
            <w:proofErr w:type="gramStart"/>
            <w:r w:rsidRPr="006075C0">
              <w:rPr>
                <w:rFonts w:ascii="Verdana" w:hAnsi="Verdana"/>
                <w:sz w:val="20"/>
                <w:szCs w:val="20"/>
                <w:lang w:val="en-US"/>
              </w:rPr>
              <w:t>server .</w:t>
            </w:r>
            <w:proofErr w:type="gramEnd"/>
          </w:p>
        </w:tc>
      </w:tr>
      <w:tr w:rsidR="00A51396" w:rsidRPr="006075C0">
        <w:trPr>
          <w:trHeight w:val="615"/>
        </w:trPr>
        <w:tc>
          <w:tcPr>
            <w:tcW w:w="7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14</w:t>
            </w:r>
          </w:p>
        </w:tc>
        <w:tc>
          <w:tcPr>
            <w:tcW w:w="27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rPr>
                <w:rFonts w:ascii="Verdana" w:hAnsi="Verdana"/>
                <w:sz w:val="20"/>
                <w:szCs w:val="20"/>
              </w:rPr>
            </w:pPr>
            <w:r w:rsidRPr="006075C0">
              <w:rPr>
                <w:rFonts w:ascii="Verdana" w:hAnsi="Verdana"/>
                <w:sz w:val="20"/>
                <w:szCs w:val="20"/>
              </w:rPr>
              <w:t>Data encryption</w:t>
            </w:r>
          </w:p>
        </w:tc>
        <w:tc>
          <w:tcPr>
            <w:tcW w:w="14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Information Disclosure</w:t>
            </w:r>
          </w:p>
        </w:tc>
        <w:tc>
          <w:tcPr>
            <w:tcW w:w="49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When the client requests the student name list to the server, the server transfers all students' name in the raw format.</w:t>
            </w:r>
          </w:p>
        </w:tc>
      </w:tr>
    </w:tbl>
    <w:p w:rsidR="00A51396" w:rsidRPr="006075C0" w:rsidRDefault="00A51396">
      <w:pPr>
        <w:widowControl w:val="0"/>
        <w:rPr>
          <w:rFonts w:ascii="Verdana" w:hAnsi="Verdana"/>
          <w:lang w:val="en-US"/>
        </w:rPr>
      </w:pPr>
    </w:p>
    <w:p w:rsidR="00A51396" w:rsidRPr="006075C0" w:rsidRDefault="00D56771">
      <w:pPr>
        <w:pStyle w:val="3"/>
        <w:numPr>
          <w:ilvl w:val="0"/>
          <w:numId w:val="8"/>
        </w:numPr>
        <w:ind w:left="992"/>
        <w:rPr>
          <w:rFonts w:ascii="Verdana" w:hAnsi="Verdana"/>
        </w:rPr>
      </w:pPr>
      <w:bookmarkStart w:id="19" w:name="_dvrou1z39xv" w:colFirst="0" w:colLast="0"/>
      <w:bookmarkEnd w:id="19"/>
      <w:r w:rsidRPr="006075C0">
        <w:rPr>
          <w:rFonts w:ascii="Verdana" w:hAnsi="Verdana"/>
        </w:rPr>
        <w:t>Medium Severity Vulnerability</w:t>
      </w:r>
    </w:p>
    <w:p w:rsidR="00A51396" w:rsidRPr="006075C0" w:rsidRDefault="00D56771">
      <w:pPr>
        <w:ind w:left="992" w:firstLine="141"/>
        <w:jc w:val="both"/>
        <w:rPr>
          <w:rFonts w:ascii="Verdana" w:hAnsi="Verdana"/>
          <w:lang w:val="en-US"/>
        </w:rPr>
      </w:pPr>
      <w:r w:rsidRPr="006075C0">
        <w:rPr>
          <w:rFonts w:ascii="Verdana" w:hAnsi="Verdana"/>
          <w:lang w:val="en-US"/>
        </w:rPr>
        <w:t>16 were medium severity vulnerabilities. These vulnerabilities often provide information to attackers that may assist them in mounting subsequent attacks on your network.</w:t>
      </w:r>
    </w:p>
    <w:p w:rsidR="00A51396" w:rsidRPr="006075C0" w:rsidRDefault="00D56771">
      <w:pPr>
        <w:ind w:left="992" w:firstLine="141"/>
        <w:jc w:val="both"/>
        <w:rPr>
          <w:rFonts w:ascii="Verdana" w:hAnsi="Verdana"/>
          <w:lang w:val="en-US"/>
        </w:rPr>
      </w:pPr>
      <w:r w:rsidRPr="006075C0">
        <w:rPr>
          <w:rFonts w:ascii="Verdana" w:hAnsi="Verdana"/>
          <w:lang w:val="en-US"/>
        </w:rPr>
        <w:t>A list of the medium severity vulnerabilities is provided below:</w:t>
      </w:r>
    </w:p>
    <w:p w:rsidR="00A51396" w:rsidRPr="006075C0" w:rsidRDefault="00A51396">
      <w:pPr>
        <w:widowControl w:val="0"/>
        <w:rPr>
          <w:rFonts w:ascii="Verdana" w:hAnsi="Verdana"/>
          <w:lang w:val="en-US"/>
        </w:rPr>
      </w:pPr>
    </w:p>
    <w:tbl>
      <w:tblPr>
        <w:tblStyle w:val="af8"/>
        <w:tblW w:w="9795" w:type="dxa"/>
        <w:tblInd w:w="805" w:type="dxa"/>
        <w:tblBorders>
          <w:top w:val="nil"/>
          <w:left w:val="nil"/>
          <w:bottom w:val="nil"/>
          <w:right w:val="nil"/>
          <w:insideH w:val="nil"/>
          <w:insideV w:val="nil"/>
        </w:tblBorders>
        <w:tblLayout w:type="fixed"/>
        <w:tblLook w:val="0600" w:firstRow="0" w:lastRow="0" w:firstColumn="0" w:lastColumn="0" w:noHBand="1" w:noVBand="1"/>
      </w:tblPr>
      <w:tblGrid>
        <w:gridCol w:w="765"/>
        <w:gridCol w:w="2715"/>
        <w:gridCol w:w="1440"/>
        <w:gridCol w:w="4875"/>
      </w:tblGrid>
      <w:tr w:rsidR="00A51396" w:rsidRPr="006075C0">
        <w:trPr>
          <w:trHeight w:val="405"/>
        </w:trPr>
        <w:tc>
          <w:tcPr>
            <w:tcW w:w="765" w:type="dxa"/>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rsidR="00A51396" w:rsidRPr="006075C0" w:rsidRDefault="00D56771">
            <w:pPr>
              <w:widowControl w:val="0"/>
              <w:jc w:val="center"/>
              <w:rPr>
                <w:rFonts w:ascii="Verdana" w:hAnsi="Verdana"/>
                <w:b/>
                <w:sz w:val="20"/>
                <w:szCs w:val="20"/>
              </w:rPr>
            </w:pPr>
            <w:r w:rsidRPr="006075C0">
              <w:rPr>
                <w:rFonts w:ascii="Verdana" w:hAnsi="Verdana"/>
                <w:b/>
                <w:sz w:val="20"/>
                <w:szCs w:val="20"/>
              </w:rPr>
              <w:t>No</w:t>
            </w:r>
          </w:p>
        </w:tc>
        <w:tc>
          <w:tcPr>
            <w:tcW w:w="2715" w:type="dxa"/>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b/>
                <w:sz w:val="20"/>
                <w:szCs w:val="20"/>
              </w:rPr>
              <w:t>Module</w:t>
            </w:r>
          </w:p>
        </w:tc>
        <w:tc>
          <w:tcPr>
            <w:tcW w:w="1440" w:type="dxa"/>
            <w:tcBorders>
              <w:top w:val="single" w:sz="6" w:space="0" w:color="000000"/>
              <w:left w:val="single" w:sz="6" w:space="0" w:color="CCCCCC"/>
              <w:bottom w:val="single" w:sz="6" w:space="0" w:color="000000"/>
              <w:right w:val="single" w:sz="6" w:space="0" w:color="000000"/>
            </w:tcBorders>
            <w:shd w:val="clear" w:color="auto" w:fill="D9D9D9"/>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b/>
                <w:sz w:val="20"/>
                <w:szCs w:val="20"/>
              </w:rPr>
              <w:t>Type</w:t>
            </w:r>
          </w:p>
        </w:tc>
        <w:tc>
          <w:tcPr>
            <w:tcW w:w="4875" w:type="dxa"/>
            <w:tcBorders>
              <w:top w:val="single" w:sz="6" w:space="0" w:color="000000"/>
              <w:left w:val="single" w:sz="6" w:space="0" w:color="CCCCCC"/>
              <w:bottom w:val="single" w:sz="6" w:space="0" w:color="000000"/>
              <w:right w:val="single" w:sz="6" w:space="0" w:color="000000"/>
            </w:tcBorders>
            <w:shd w:val="clear" w:color="auto" w:fill="D9D9D9"/>
            <w:tcMar>
              <w:top w:w="40" w:type="dxa"/>
              <w:left w:w="40" w:type="dxa"/>
              <w:bottom w:w="40" w:type="dxa"/>
              <w:right w:w="40" w:type="dxa"/>
            </w:tcMar>
          </w:tcPr>
          <w:p w:rsidR="00A51396" w:rsidRPr="006075C0" w:rsidRDefault="00D56771">
            <w:pPr>
              <w:widowControl w:val="0"/>
              <w:jc w:val="center"/>
              <w:rPr>
                <w:rFonts w:ascii="Verdana" w:hAnsi="Verdana"/>
                <w:sz w:val="20"/>
                <w:szCs w:val="20"/>
              </w:rPr>
            </w:pPr>
            <w:r w:rsidRPr="006075C0">
              <w:rPr>
                <w:rFonts w:ascii="Verdana" w:hAnsi="Verdana"/>
                <w:b/>
                <w:sz w:val="20"/>
                <w:szCs w:val="20"/>
              </w:rPr>
              <w:t>Description</w:t>
            </w:r>
          </w:p>
        </w:tc>
      </w:tr>
      <w:tr w:rsidR="00A51396" w:rsidRPr="006075C0">
        <w:trPr>
          <w:trHeight w:val="780"/>
        </w:trPr>
        <w:tc>
          <w:tcPr>
            <w:tcW w:w="7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15</w:t>
            </w:r>
          </w:p>
        </w:tc>
        <w:tc>
          <w:tcPr>
            <w:tcW w:w="271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rPr>
                <w:rFonts w:ascii="Verdana" w:hAnsi="Verdana"/>
                <w:sz w:val="20"/>
                <w:szCs w:val="20"/>
              </w:rPr>
            </w:pPr>
            <w:r w:rsidRPr="006075C0">
              <w:rPr>
                <w:rFonts w:ascii="Verdana" w:hAnsi="Verdana"/>
                <w:sz w:val="20"/>
                <w:szCs w:val="20"/>
              </w:rPr>
              <w:t>Configuration</w:t>
            </w:r>
          </w:p>
        </w:tc>
        <w:tc>
          <w:tcPr>
            <w:tcW w:w="144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Tampering</w:t>
            </w:r>
          </w:p>
        </w:tc>
        <w:tc>
          <w:tcPr>
            <w:tcW w:w="487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tcPr>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Since the server key is stored in a USB, that may lead to insecure default behavior if malwares are in the USB</w:t>
            </w:r>
          </w:p>
        </w:tc>
      </w:tr>
      <w:tr w:rsidR="00A51396" w:rsidRPr="006075C0">
        <w:trPr>
          <w:trHeight w:val="3570"/>
        </w:trPr>
        <w:tc>
          <w:tcPr>
            <w:tcW w:w="76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16</w:t>
            </w:r>
          </w:p>
        </w:tc>
        <w:tc>
          <w:tcPr>
            <w:tcW w:w="27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rPr>
                <w:rFonts w:ascii="Verdana" w:hAnsi="Verdana"/>
                <w:sz w:val="20"/>
                <w:szCs w:val="20"/>
              </w:rPr>
            </w:pPr>
            <w:r w:rsidRPr="006075C0">
              <w:rPr>
                <w:rFonts w:ascii="Verdana" w:hAnsi="Verdana"/>
                <w:sz w:val="20"/>
                <w:szCs w:val="20"/>
              </w:rPr>
              <w:t>Configuration</w:t>
            </w:r>
          </w:p>
        </w:tc>
        <w:tc>
          <w:tcPr>
            <w:tcW w:w="14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Tampering</w:t>
            </w:r>
          </w:p>
        </w:tc>
        <w:tc>
          <w:tcPr>
            <w:tcW w:w="48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Whenever the socket connection is made with the client newly, the server tried to load the key, certificate and rootca from the USB memory. At that time, if only one of them doesn't exist, the server program goes to crash.</w:t>
            </w:r>
          </w:p>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So, the USB key must be always attached to Jetson Nano whenever the server runs, and there should not be detached physically and logically.</w:t>
            </w:r>
          </w:p>
          <w:p w:rsidR="00A51396" w:rsidRPr="006075C0" w:rsidRDefault="00A51396">
            <w:pPr>
              <w:widowControl w:val="0"/>
              <w:rPr>
                <w:rFonts w:ascii="Verdana" w:hAnsi="Verdana"/>
                <w:sz w:val="20"/>
                <w:szCs w:val="20"/>
                <w:lang w:val="en-US"/>
              </w:rPr>
            </w:pPr>
          </w:p>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Steps to reproduce:</w:t>
            </w:r>
          </w:p>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1) Execute the server program</w:t>
            </w:r>
          </w:p>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2) Server is waiting new connection</w:t>
            </w:r>
          </w:p>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3) Delete TLS server keypair from USB</w:t>
            </w:r>
          </w:p>
          <w:p w:rsidR="00A51396" w:rsidRPr="006075C0" w:rsidRDefault="00D56771">
            <w:pPr>
              <w:widowControl w:val="0"/>
              <w:rPr>
                <w:rFonts w:ascii="Verdana" w:hAnsi="Verdana"/>
                <w:sz w:val="20"/>
                <w:szCs w:val="20"/>
                <w:lang w:val="en-US"/>
              </w:rPr>
            </w:pPr>
            <w:r w:rsidRPr="006075C0">
              <w:rPr>
                <w:rFonts w:ascii="Verdana" w:hAnsi="Verdana"/>
                <w:sz w:val="20"/>
                <w:szCs w:val="20"/>
                <w:lang w:val="en-US"/>
              </w:rPr>
              <w:lastRenderedPageBreak/>
              <w:t>4) New TLS connection is arrived from client</w:t>
            </w:r>
          </w:p>
        </w:tc>
      </w:tr>
      <w:tr w:rsidR="00A51396" w:rsidRPr="006075C0">
        <w:trPr>
          <w:trHeight w:val="1950"/>
        </w:trPr>
        <w:tc>
          <w:tcPr>
            <w:tcW w:w="76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lastRenderedPageBreak/>
              <w:t>17</w:t>
            </w:r>
          </w:p>
        </w:tc>
        <w:tc>
          <w:tcPr>
            <w:tcW w:w="27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rPr>
                <w:rFonts w:ascii="Verdana" w:hAnsi="Verdana"/>
                <w:sz w:val="20"/>
                <w:szCs w:val="20"/>
              </w:rPr>
            </w:pPr>
            <w:r w:rsidRPr="006075C0">
              <w:rPr>
                <w:rFonts w:ascii="Verdana" w:hAnsi="Verdana"/>
                <w:sz w:val="20"/>
                <w:szCs w:val="20"/>
              </w:rPr>
              <w:t>Protocol Logic</w:t>
            </w:r>
          </w:p>
        </w:tc>
        <w:tc>
          <w:tcPr>
            <w:tcW w:w="14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Tampering</w:t>
            </w:r>
          </w:p>
        </w:tc>
        <w:tc>
          <w:tcPr>
            <w:tcW w:w="48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Since the first octet of each request message is changed as "00 FF FF FF", the server doesn't respond from any normal client requests. Server codes wait until the remainder part of the request message is arrived.</w:t>
            </w:r>
          </w:p>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After that, if the client disconnects the network channel, the server will show the error message infinitely and doesn't allow the new network connection.</w:t>
            </w:r>
          </w:p>
        </w:tc>
      </w:tr>
      <w:tr w:rsidR="00A51396" w:rsidRPr="006075C0">
        <w:trPr>
          <w:trHeight w:val="1155"/>
        </w:trPr>
        <w:tc>
          <w:tcPr>
            <w:tcW w:w="76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18</w:t>
            </w:r>
          </w:p>
        </w:tc>
        <w:tc>
          <w:tcPr>
            <w:tcW w:w="27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 xml:space="preserve">Authentication </w:t>
            </w:r>
          </w:p>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(TLS cipher suite of client</w:t>
            </w:r>
          </w:p>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 Private key file name</w:t>
            </w:r>
          </w:p>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 Certificate file name)</w:t>
            </w:r>
          </w:p>
        </w:tc>
        <w:tc>
          <w:tcPr>
            <w:tcW w:w="14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Information Disclosure</w:t>
            </w:r>
          </w:p>
        </w:tc>
        <w:tc>
          <w:tcPr>
            <w:tcW w:w="48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Using hex edit with the client application, we can know which cipher suite is used and the key/certificate names are.</w:t>
            </w:r>
          </w:p>
        </w:tc>
      </w:tr>
      <w:tr w:rsidR="00A51396" w:rsidRPr="006075C0">
        <w:trPr>
          <w:trHeight w:val="1395"/>
        </w:trPr>
        <w:tc>
          <w:tcPr>
            <w:tcW w:w="76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19</w:t>
            </w:r>
          </w:p>
        </w:tc>
        <w:tc>
          <w:tcPr>
            <w:tcW w:w="27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 xml:space="preserve">Authentication </w:t>
            </w:r>
          </w:p>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(Path of private key and certificate of client)</w:t>
            </w:r>
          </w:p>
        </w:tc>
        <w:tc>
          <w:tcPr>
            <w:tcW w:w="14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Information Disclosure</w:t>
            </w:r>
          </w:p>
        </w:tc>
        <w:tc>
          <w:tcPr>
            <w:tcW w:w="48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Using hex edit with the client application, we can know the path name of the private key and certificate partially (e.g. "%s\cert\client</w:t>
            </w:r>
            <w:proofErr w:type="gramStart"/>
            <w:r w:rsidRPr="006075C0">
              <w:rPr>
                <w:rFonts w:ascii="Verdana" w:hAnsi="Verdana"/>
                <w:sz w:val="20"/>
                <w:szCs w:val="20"/>
                <w:lang w:val="en-US"/>
              </w:rPr>
              <w:t>,key</w:t>
            </w:r>
            <w:proofErr w:type="gramEnd"/>
            <w:r w:rsidRPr="006075C0">
              <w:rPr>
                <w:rFonts w:ascii="Verdana" w:hAnsi="Verdana"/>
                <w:sz w:val="20"/>
                <w:szCs w:val="20"/>
                <w:lang w:val="en-US"/>
              </w:rPr>
              <w:t>").</w:t>
            </w:r>
          </w:p>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But, we know that they are located in the USB memory, so we can guess "%s" is the USB drive name.</w:t>
            </w:r>
          </w:p>
        </w:tc>
      </w:tr>
      <w:tr w:rsidR="00A51396" w:rsidRPr="006075C0">
        <w:trPr>
          <w:trHeight w:val="825"/>
        </w:trPr>
        <w:tc>
          <w:tcPr>
            <w:tcW w:w="76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20</w:t>
            </w:r>
          </w:p>
        </w:tc>
        <w:tc>
          <w:tcPr>
            <w:tcW w:w="27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 xml:space="preserve">Authentication </w:t>
            </w:r>
          </w:p>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(Estimation of administrator's ID)</w:t>
            </w:r>
          </w:p>
        </w:tc>
        <w:tc>
          <w:tcPr>
            <w:tcW w:w="14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Information Disclosure</w:t>
            </w:r>
          </w:p>
        </w:tc>
        <w:tc>
          <w:tcPr>
            <w:tcW w:w="48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Using hex edit with the server application, we can guess that the administrator ID may be admin or administrator.</w:t>
            </w:r>
          </w:p>
        </w:tc>
      </w:tr>
      <w:tr w:rsidR="00A51396" w:rsidRPr="006075C0">
        <w:trPr>
          <w:trHeight w:val="720"/>
        </w:trPr>
        <w:tc>
          <w:tcPr>
            <w:tcW w:w="76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21</w:t>
            </w:r>
          </w:p>
        </w:tc>
        <w:tc>
          <w:tcPr>
            <w:tcW w:w="27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rPr>
                <w:rFonts w:ascii="Verdana" w:hAnsi="Verdana"/>
                <w:sz w:val="20"/>
                <w:szCs w:val="20"/>
              </w:rPr>
            </w:pPr>
            <w:r w:rsidRPr="006075C0">
              <w:rPr>
                <w:rFonts w:ascii="Verdana" w:hAnsi="Verdana"/>
                <w:sz w:val="20"/>
                <w:szCs w:val="20"/>
              </w:rPr>
              <w:t>Configuration</w:t>
            </w:r>
          </w:p>
        </w:tc>
        <w:tc>
          <w:tcPr>
            <w:tcW w:w="14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Information disclosure</w:t>
            </w:r>
          </w:p>
        </w:tc>
        <w:tc>
          <w:tcPr>
            <w:tcW w:w="48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 xml:space="preserve">Server IP/port information is disclosed in clientconf.bin and that may be a start of the </w:t>
            </w:r>
            <w:r w:rsidRPr="006075C0">
              <w:rPr>
                <w:rFonts w:ascii="Verdana" w:hAnsi="Verdana"/>
                <w:sz w:val="20"/>
                <w:szCs w:val="20"/>
                <w:lang w:val="en-US"/>
              </w:rPr>
              <w:lastRenderedPageBreak/>
              <w:t>attacker's target.</w:t>
            </w:r>
          </w:p>
        </w:tc>
      </w:tr>
      <w:tr w:rsidR="00A51396" w:rsidRPr="006075C0">
        <w:trPr>
          <w:trHeight w:val="960"/>
        </w:trPr>
        <w:tc>
          <w:tcPr>
            <w:tcW w:w="76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lastRenderedPageBreak/>
              <w:t>22</w:t>
            </w:r>
          </w:p>
        </w:tc>
        <w:tc>
          <w:tcPr>
            <w:tcW w:w="27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rPr>
                <w:rFonts w:ascii="Verdana" w:hAnsi="Verdana"/>
                <w:sz w:val="20"/>
                <w:szCs w:val="20"/>
              </w:rPr>
            </w:pPr>
            <w:r w:rsidRPr="006075C0">
              <w:rPr>
                <w:rFonts w:ascii="Verdana" w:hAnsi="Verdana"/>
                <w:sz w:val="20"/>
                <w:szCs w:val="20"/>
              </w:rPr>
              <w:t>Data Encryption</w:t>
            </w:r>
          </w:p>
        </w:tc>
        <w:tc>
          <w:tcPr>
            <w:tcW w:w="14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Information Disclosure</w:t>
            </w:r>
          </w:p>
        </w:tc>
        <w:tc>
          <w:tcPr>
            <w:tcW w:w="48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Video streaming data is based on JPEG format, but JPEG format is well-known. So, the attacker can easily detect the streaming format and view the sniffed stream data</w:t>
            </w:r>
          </w:p>
        </w:tc>
      </w:tr>
      <w:tr w:rsidR="00A51396" w:rsidRPr="006075C0">
        <w:trPr>
          <w:trHeight w:val="660"/>
        </w:trPr>
        <w:tc>
          <w:tcPr>
            <w:tcW w:w="76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23</w:t>
            </w:r>
          </w:p>
        </w:tc>
        <w:tc>
          <w:tcPr>
            <w:tcW w:w="27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rPr>
                <w:rFonts w:ascii="Verdana" w:hAnsi="Verdana"/>
                <w:sz w:val="20"/>
                <w:szCs w:val="20"/>
              </w:rPr>
            </w:pPr>
            <w:r w:rsidRPr="006075C0">
              <w:rPr>
                <w:rFonts w:ascii="Verdana" w:hAnsi="Verdana"/>
                <w:sz w:val="20"/>
                <w:szCs w:val="20"/>
              </w:rPr>
              <w:t>Data Encryption</w:t>
            </w:r>
          </w:p>
        </w:tc>
        <w:tc>
          <w:tcPr>
            <w:tcW w:w="14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Information Disclosure</w:t>
            </w:r>
          </w:p>
        </w:tc>
        <w:tc>
          <w:tcPr>
            <w:tcW w:w="48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Client transfers the ID &amp; password as a plain text format. They can be revealed easily through MIMT.</w:t>
            </w:r>
          </w:p>
        </w:tc>
      </w:tr>
      <w:tr w:rsidR="00A51396" w:rsidRPr="006075C0">
        <w:trPr>
          <w:trHeight w:val="645"/>
        </w:trPr>
        <w:tc>
          <w:tcPr>
            <w:tcW w:w="76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24</w:t>
            </w:r>
          </w:p>
        </w:tc>
        <w:tc>
          <w:tcPr>
            <w:tcW w:w="27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rPr>
                <w:rFonts w:ascii="Verdana" w:hAnsi="Verdana"/>
                <w:sz w:val="20"/>
                <w:szCs w:val="20"/>
              </w:rPr>
            </w:pPr>
            <w:r w:rsidRPr="006075C0">
              <w:rPr>
                <w:rFonts w:ascii="Verdana" w:hAnsi="Verdana"/>
                <w:sz w:val="20"/>
                <w:szCs w:val="20"/>
              </w:rPr>
              <w:t>Face Recognition</w:t>
            </w:r>
          </w:p>
        </w:tc>
        <w:tc>
          <w:tcPr>
            <w:tcW w:w="14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DoS</w:t>
            </w:r>
          </w:p>
        </w:tc>
        <w:tc>
          <w:tcPr>
            <w:tcW w:w="48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When the camera is out of control, the server is stuck in an infinite loop.</w:t>
            </w:r>
          </w:p>
        </w:tc>
      </w:tr>
      <w:tr w:rsidR="00A51396" w:rsidRPr="006075C0">
        <w:trPr>
          <w:trHeight w:val="1095"/>
        </w:trPr>
        <w:tc>
          <w:tcPr>
            <w:tcW w:w="76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25</w:t>
            </w:r>
          </w:p>
        </w:tc>
        <w:tc>
          <w:tcPr>
            <w:tcW w:w="27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rPr>
                <w:rFonts w:ascii="Verdana" w:hAnsi="Verdana"/>
                <w:sz w:val="20"/>
                <w:szCs w:val="20"/>
              </w:rPr>
            </w:pPr>
            <w:r w:rsidRPr="006075C0">
              <w:rPr>
                <w:rFonts w:ascii="Verdana" w:hAnsi="Verdana"/>
                <w:sz w:val="20"/>
                <w:szCs w:val="20"/>
              </w:rPr>
              <w:t>Network Connection</w:t>
            </w:r>
          </w:p>
        </w:tc>
        <w:tc>
          <w:tcPr>
            <w:tcW w:w="14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DoS</w:t>
            </w:r>
          </w:p>
        </w:tc>
        <w:tc>
          <w:tcPr>
            <w:tcW w:w="48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A51396" w:rsidRPr="006075C0" w:rsidRDefault="00D56771">
            <w:pPr>
              <w:widowControl w:val="0"/>
              <w:rPr>
                <w:rFonts w:ascii="Verdana" w:hAnsi="Verdana"/>
                <w:sz w:val="20"/>
                <w:szCs w:val="20"/>
              </w:rPr>
            </w:pPr>
            <w:r w:rsidRPr="006075C0">
              <w:rPr>
                <w:rFonts w:ascii="Verdana" w:hAnsi="Verdana"/>
                <w:sz w:val="20"/>
                <w:szCs w:val="20"/>
                <w:lang w:val="en-US"/>
              </w:rPr>
              <w:t>If the client is terminated or the network is disconnected, after the client completes the login procedure with the server, the server displays the error message infinitely and it is impossible to make a new connection</w:t>
            </w:r>
            <w:proofErr w:type="gramStart"/>
            <w:r w:rsidRPr="006075C0">
              <w:rPr>
                <w:rFonts w:ascii="Verdana" w:hAnsi="Verdana"/>
                <w:sz w:val="20"/>
                <w:szCs w:val="20"/>
                <w:lang w:val="en-US"/>
              </w:rPr>
              <w:t>..</w:t>
            </w:r>
            <w:proofErr w:type="gramEnd"/>
            <w:r w:rsidRPr="006075C0">
              <w:rPr>
                <w:rFonts w:ascii="Verdana" w:hAnsi="Verdana"/>
                <w:sz w:val="20"/>
                <w:szCs w:val="20"/>
                <w:lang w:val="en-US"/>
              </w:rPr>
              <w:t xml:space="preserve"> </w:t>
            </w:r>
            <w:r w:rsidRPr="006075C0">
              <w:rPr>
                <w:rFonts w:ascii="Verdana" w:hAnsi="Verdana"/>
                <w:sz w:val="20"/>
                <w:szCs w:val="20"/>
              </w:rPr>
              <w:t>Following messages are iterated infinitely.</w:t>
            </w:r>
          </w:p>
        </w:tc>
      </w:tr>
      <w:tr w:rsidR="00A51396" w:rsidRPr="006075C0">
        <w:trPr>
          <w:trHeight w:val="2235"/>
        </w:trPr>
        <w:tc>
          <w:tcPr>
            <w:tcW w:w="76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26</w:t>
            </w:r>
          </w:p>
        </w:tc>
        <w:tc>
          <w:tcPr>
            <w:tcW w:w="27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rPr>
                <w:rFonts w:ascii="Verdana" w:hAnsi="Verdana"/>
                <w:sz w:val="20"/>
                <w:szCs w:val="20"/>
              </w:rPr>
            </w:pPr>
            <w:r w:rsidRPr="006075C0">
              <w:rPr>
                <w:rFonts w:ascii="Verdana" w:hAnsi="Verdana"/>
                <w:sz w:val="20"/>
                <w:szCs w:val="20"/>
              </w:rPr>
              <w:t>Face Recognition</w:t>
            </w:r>
          </w:p>
        </w:tc>
        <w:tc>
          <w:tcPr>
            <w:tcW w:w="14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DoS</w:t>
            </w:r>
          </w:p>
        </w:tc>
        <w:tc>
          <w:tcPr>
            <w:tcW w:w="48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If a non-image file exists in the image directory, the server aborted.</w:t>
            </w:r>
          </w:p>
          <w:p w:rsidR="00A51396" w:rsidRPr="006075C0" w:rsidRDefault="00A51396">
            <w:pPr>
              <w:widowControl w:val="0"/>
              <w:rPr>
                <w:rFonts w:ascii="Verdana" w:hAnsi="Verdana"/>
                <w:sz w:val="20"/>
                <w:szCs w:val="20"/>
                <w:lang w:val="en-US"/>
              </w:rPr>
            </w:pPr>
          </w:p>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Steps to reproduce:</w:t>
            </w:r>
          </w:p>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1) Create .txt file in the image directory.</w:t>
            </w:r>
          </w:p>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 $ echo 'abcd' &gt; test.txt</w:t>
            </w:r>
          </w:p>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 cat test.txt</w:t>
            </w:r>
          </w:p>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abcd</w:t>
            </w:r>
          </w:p>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2) Run the server program</w:t>
            </w:r>
          </w:p>
        </w:tc>
      </w:tr>
      <w:tr w:rsidR="00A51396" w:rsidRPr="006075C0">
        <w:trPr>
          <w:trHeight w:val="1035"/>
        </w:trPr>
        <w:tc>
          <w:tcPr>
            <w:tcW w:w="76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27</w:t>
            </w:r>
          </w:p>
        </w:tc>
        <w:tc>
          <w:tcPr>
            <w:tcW w:w="27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rPr>
                <w:rFonts w:ascii="Verdana" w:hAnsi="Verdana"/>
                <w:sz w:val="20"/>
                <w:szCs w:val="20"/>
              </w:rPr>
            </w:pPr>
            <w:r w:rsidRPr="006075C0">
              <w:rPr>
                <w:rFonts w:ascii="Verdana" w:hAnsi="Verdana"/>
                <w:sz w:val="20"/>
                <w:szCs w:val="20"/>
              </w:rPr>
              <w:t>Face Recognition</w:t>
            </w:r>
          </w:p>
        </w:tc>
        <w:tc>
          <w:tcPr>
            <w:tcW w:w="14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DoS</w:t>
            </w:r>
          </w:p>
        </w:tc>
        <w:tc>
          <w:tcPr>
            <w:tcW w:w="48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After the server shows the video file open error, if the client sends the VIDEO start request, the server shows the error message infinitely, and is impossible to serve correctly.</w:t>
            </w:r>
          </w:p>
        </w:tc>
      </w:tr>
      <w:tr w:rsidR="00A51396" w:rsidRPr="006075C0">
        <w:trPr>
          <w:trHeight w:val="660"/>
        </w:trPr>
        <w:tc>
          <w:tcPr>
            <w:tcW w:w="76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28</w:t>
            </w:r>
          </w:p>
        </w:tc>
        <w:tc>
          <w:tcPr>
            <w:tcW w:w="27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rPr>
                <w:rFonts w:ascii="Verdana" w:hAnsi="Verdana"/>
                <w:sz w:val="20"/>
                <w:szCs w:val="20"/>
              </w:rPr>
            </w:pPr>
            <w:r w:rsidRPr="006075C0">
              <w:rPr>
                <w:rFonts w:ascii="Verdana" w:hAnsi="Verdana"/>
                <w:sz w:val="20"/>
                <w:szCs w:val="20"/>
              </w:rPr>
              <w:t>Face Recognition</w:t>
            </w:r>
          </w:p>
        </w:tc>
        <w:tc>
          <w:tcPr>
            <w:tcW w:w="14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DoS</w:t>
            </w:r>
          </w:p>
        </w:tc>
        <w:tc>
          <w:tcPr>
            <w:tcW w:w="48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If the video file play is ended in the test run mode, the server is stuck in an infinite loop.</w:t>
            </w:r>
          </w:p>
        </w:tc>
      </w:tr>
      <w:tr w:rsidR="00A51396" w:rsidRPr="006075C0">
        <w:trPr>
          <w:trHeight w:val="660"/>
        </w:trPr>
        <w:tc>
          <w:tcPr>
            <w:tcW w:w="76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29</w:t>
            </w:r>
          </w:p>
        </w:tc>
        <w:tc>
          <w:tcPr>
            <w:tcW w:w="27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rPr>
                <w:rFonts w:ascii="Verdana" w:hAnsi="Verdana"/>
                <w:sz w:val="20"/>
                <w:szCs w:val="20"/>
              </w:rPr>
            </w:pPr>
            <w:r w:rsidRPr="006075C0">
              <w:rPr>
                <w:rFonts w:ascii="Verdana" w:hAnsi="Verdana"/>
                <w:sz w:val="20"/>
                <w:szCs w:val="20"/>
              </w:rPr>
              <w:t>Network Connection &amp; Authentication</w:t>
            </w:r>
          </w:p>
        </w:tc>
        <w:tc>
          <w:tcPr>
            <w:tcW w:w="14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DoS</w:t>
            </w:r>
          </w:p>
        </w:tc>
        <w:tc>
          <w:tcPr>
            <w:tcW w:w="48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After logging in about 500 times, it is in a state where it can no longer receive messages.</w:t>
            </w:r>
          </w:p>
        </w:tc>
      </w:tr>
      <w:tr w:rsidR="00A51396" w:rsidRPr="006075C0">
        <w:trPr>
          <w:trHeight w:val="1185"/>
        </w:trPr>
        <w:tc>
          <w:tcPr>
            <w:tcW w:w="76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lastRenderedPageBreak/>
              <w:t>30</w:t>
            </w:r>
          </w:p>
        </w:tc>
        <w:tc>
          <w:tcPr>
            <w:tcW w:w="27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rPr>
                <w:rFonts w:ascii="Verdana" w:hAnsi="Verdana"/>
                <w:sz w:val="20"/>
                <w:szCs w:val="20"/>
              </w:rPr>
            </w:pPr>
            <w:r w:rsidRPr="006075C0">
              <w:rPr>
                <w:rFonts w:ascii="Verdana" w:hAnsi="Verdana"/>
                <w:sz w:val="20"/>
                <w:szCs w:val="20"/>
              </w:rPr>
              <w:t>Face Recognition</w:t>
            </w:r>
          </w:p>
        </w:tc>
        <w:tc>
          <w:tcPr>
            <w:tcW w:w="14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etc</w:t>
            </w:r>
          </w:p>
        </w:tc>
        <w:tc>
          <w:tcPr>
            <w:tcW w:w="48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After the camera image is captured to the variable "frame", no code to release it.</w:t>
            </w:r>
          </w:p>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The memory release code is blocked as the comment.</w:t>
            </w:r>
          </w:p>
          <w:p w:rsidR="00A51396" w:rsidRPr="006075C0" w:rsidRDefault="00D56771">
            <w:pPr>
              <w:widowControl w:val="0"/>
              <w:rPr>
                <w:rFonts w:ascii="Verdana" w:hAnsi="Verdana"/>
                <w:sz w:val="20"/>
                <w:szCs w:val="20"/>
              </w:rPr>
            </w:pPr>
            <w:r w:rsidRPr="006075C0">
              <w:rPr>
                <w:rFonts w:ascii="Verdana" w:hAnsi="Verdana"/>
                <w:sz w:val="20"/>
                <w:szCs w:val="20"/>
              </w:rPr>
              <w:t>178: // frame.release()</w:t>
            </w:r>
          </w:p>
        </w:tc>
      </w:tr>
    </w:tbl>
    <w:p w:rsidR="00A51396" w:rsidRPr="006075C0" w:rsidRDefault="00A51396">
      <w:pPr>
        <w:pStyle w:val="3"/>
        <w:rPr>
          <w:rFonts w:ascii="Verdana" w:hAnsi="Verdana"/>
          <w:sz w:val="22"/>
          <w:szCs w:val="22"/>
        </w:rPr>
      </w:pPr>
      <w:bookmarkStart w:id="20" w:name="_vciql1yypk9a" w:colFirst="0" w:colLast="0"/>
      <w:bookmarkEnd w:id="20"/>
    </w:p>
    <w:p w:rsidR="00A51396" w:rsidRPr="006075C0" w:rsidRDefault="00D56771">
      <w:pPr>
        <w:pStyle w:val="3"/>
        <w:numPr>
          <w:ilvl w:val="0"/>
          <w:numId w:val="8"/>
        </w:numPr>
        <w:ind w:left="992"/>
        <w:rPr>
          <w:rFonts w:ascii="Verdana" w:hAnsi="Verdana"/>
        </w:rPr>
      </w:pPr>
      <w:bookmarkStart w:id="21" w:name="_ikiveloq9gmf" w:colFirst="0" w:colLast="0"/>
      <w:bookmarkEnd w:id="21"/>
      <w:r w:rsidRPr="006075C0">
        <w:rPr>
          <w:rFonts w:ascii="Verdana" w:hAnsi="Verdana"/>
        </w:rPr>
        <w:t>Low Severity Vulnerability</w:t>
      </w:r>
    </w:p>
    <w:p w:rsidR="00A51396" w:rsidRPr="006075C0" w:rsidRDefault="00D56771">
      <w:pPr>
        <w:ind w:left="992" w:firstLine="141"/>
        <w:jc w:val="both"/>
        <w:rPr>
          <w:rFonts w:ascii="Verdana" w:hAnsi="Verdana"/>
          <w:lang w:val="en-US"/>
        </w:rPr>
      </w:pPr>
      <w:r w:rsidRPr="006075C0">
        <w:rPr>
          <w:rFonts w:ascii="Verdana" w:hAnsi="Verdana"/>
          <w:lang w:val="en-US"/>
        </w:rPr>
        <w:t>3 were low severity vulnerabilities. Low severity vulnerabilities do not need to be patch immediately and can be resolved during the next updates maintenance window.</w:t>
      </w:r>
    </w:p>
    <w:p w:rsidR="00A51396" w:rsidRPr="006075C0" w:rsidRDefault="00D56771">
      <w:pPr>
        <w:ind w:left="992" w:firstLine="141"/>
        <w:jc w:val="both"/>
        <w:rPr>
          <w:rFonts w:ascii="Verdana" w:hAnsi="Verdana"/>
          <w:lang w:val="en-US"/>
        </w:rPr>
      </w:pPr>
      <w:r w:rsidRPr="006075C0">
        <w:rPr>
          <w:rFonts w:ascii="Verdana" w:hAnsi="Verdana"/>
          <w:lang w:val="en-US"/>
        </w:rPr>
        <w:t>A list of the low severity vulnerabilities is provided below:</w:t>
      </w:r>
    </w:p>
    <w:p w:rsidR="00A51396" w:rsidRPr="006075C0" w:rsidRDefault="00A51396">
      <w:pPr>
        <w:ind w:left="720"/>
        <w:rPr>
          <w:rFonts w:ascii="Verdana" w:hAnsi="Verdana"/>
          <w:lang w:val="en-US"/>
        </w:rPr>
      </w:pPr>
    </w:p>
    <w:tbl>
      <w:tblPr>
        <w:tblStyle w:val="af9"/>
        <w:tblW w:w="9825" w:type="dxa"/>
        <w:tblInd w:w="805" w:type="dxa"/>
        <w:tblBorders>
          <w:top w:val="nil"/>
          <w:left w:val="nil"/>
          <w:bottom w:val="nil"/>
          <w:right w:val="nil"/>
          <w:insideH w:val="nil"/>
          <w:insideV w:val="nil"/>
        </w:tblBorders>
        <w:tblLayout w:type="fixed"/>
        <w:tblLook w:val="0600" w:firstRow="0" w:lastRow="0" w:firstColumn="0" w:lastColumn="0" w:noHBand="1" w:noVBand="1"/>
      </w:tblPr>
      <w:tblGrid>
        <w:gridCol w:w="765"/>
        <w:gridCol w:w="2715"/>
        <w:gridCol w:w="1440"/>
        <w:gridCol w:w="4905"/>
      </w:tblGrid>
      <w:tr w:rsidR="00A51396" w:rsidRPr="006075C0">
        <w:trPr>
          <w:trHeight w:val="480"/>
        </w:trPr>
        <w:tc>
          <w:tcPr>
            <w:tcW w:w="765" w:type="dxa"/>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rsidR="00A51396" w:rsidRPr="006075C0" w:rsidRDefault="00D56771">
            <w:pPr>
              <w:widowControl w:val="0"/>
              <w:jc w:val="center"/>
              <w:rPr>
                <w:rFonts w:ascii="Verdana" w:hAnsi="Verdana"/>
                <w:b/>
                <w:sz w:val="20"/>
                <w:szCs w:val="20"/>
              </w:rPr>
            </w:pPr>
            <w:r w:rsidRPr="006075C0">
              <w:rPr>
                <w:rFonts w:ascii="Verdana" w:hAnsi="Verdana"/>
                <w:b/>
                <w:sz w:val="20"/>
                <w:szCs w:val="20"/>
              </w:rPr>
              <w:t>No</w:t>
            </w:r>
          </w:p>
        </w:tc>
        <w:tc>
          <w:tcPr>
            <w:tcW w:w="2715" w:type="dxa"/>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b/>
                <w:sz w:val="20"/>
                <w:szCs w:val="20"/>
              </w:rPr>
              <w:t>Module</w:t>
            </w:r>
          </w:p>
        </w:tc>
        <w:tc>
          <w:tcPr>
            <w:tcW w:w="1440" w:type="dxa"/>
            <w:tcBorders>
              <w:top w:val="single" w:sz="6" w:space="0" w:color="000000"/>
              <w:left w:val="single" w:sz="6" w:space="0" w:color="CCCCCC"/>
              <w:bottom w:val="single" w:sz="6" w:space="0" w:color="000000"/>
              <w:right w:val="single" w:sz="6" w:space="0" w:color="000000"/>
            </w:tcBorders>
            <w:shd w:val="clear" w:color="auto" w:fill="D9D9D9"/>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b/>
                <w:sz w:val="20"/>
                <w:szCs w:val="20"/>
              </w:rPr>
              <w:t>Type</w:t>
            </w:r>
          </w:p>
        </w:tc>
        <w:tc>
          <w:tcPr>
            <w:tcW w:w="4905" w:type="dxa"/>
            <w:tcBorders>
              <w:top w:val="single" w:sz="6" w:space="0" w:color="000000"/>
              <w:left w:val="single" w:sz="6" w:space="0" w:color="CCCCCC"/>
              <w:bottom w:val="single" w:sz="6" w:space="0" w:color="000000"/>
              <w:right w:val="single" w:sz="6" w:space="0" w:color="000000"/>
            </w:tcBorders>
            <w:shd w:val="clear" w:color="auto" w:fill="D9D9D9"/>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b/>
                <w:sz w:val="20"/>
                <w:szCs w:val="20"/>
              </w:rPr>
              <w:t>Description</w:t>
            </w:r>
          </w:p>
        </w:tc>
      </w:tr>
      <w:tr w:rsidR="00A51396" w:rsidRPr="006075C0">
        <w:trPr>
          <w:trHeight w:val="1650"/>
        </w:trPr>
        <w:tc>
          <w:tcPr>
            <w:tcW w:w="7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31</w:t>
            </w:r>
          </w:p>
        </w:tc>
        <w:tc>
          <w:tcPr>
            <w:tcW w:w="271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rPr>
                <w:rFonts w:ascii="Verdana" w:hAnsi="Verdana"/>
                <w:sz w:val="20"/>
                <w:szCs w:val="20"/>
              </w:rPr>
            </w:pPr>
            <w:r w:rsidRPr="006075C0">
              <w:rPr>
                <w:rFonts w:ascii="Verdana" w:hAnsi="Verdana"/>
                <w:sz w:val="20"/>
                <w:szCs w:val="20"/>
              </w:rPr>
              <w:t>Face Recognition</w:t>
            </w:r>
          </w:p>
        </w:tc>
        <w:tc>
          <w:tcPr>
            <w:tcW w:w="144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Tampering</w:t>
            </w:r>
          </w:p>
        </w:tc>
        <w:tc>
          <w:tcPr>
            <w:tcW w:w="490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If the file name from the client does not match to the video file in the storage for test-run mode, the server shows the open error message.</w:t>
            </w:r>
          </w:p>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However, this message is driven from the opencv, not from the server application. It means that the server application doesn't handle this situation.</w:t>
            </w:r>
          </w:p>
        </w:tc>
      </w:tr>
      <w:tr w:rsidR="00A51396" w:rsidRPr="006075C0">
        <w:trPr>
          <w:trHeight w:val="780"/>
        </w:trPr>
        <w:tc>
          <w:tcPr>
            <w:tcW w:w="76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32</w:t>
            </w:r>
          </w:p>
        </w:tc>
        <w:tc>
          <w:tcPr>
            <w:tcW w:w="27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 xml:space="preserve">Authentication </w:t>
            </w:r>
          </w:p>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(TLS cipher suite of server)</w:t>
            </w:r>
          </w:p>
        </w:tc>
        <w:tc>
          <w:tcPr>
            <w:tcW w:w="14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Information Disclosure</w:t>
            </w:r>
          </w:p>
        </w:tc>
        <w:tc>
          <w:tcPr>
            <w:tcW w:w="49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Using hex edit with the server application, we can know which cipher suite is used.</w:t>
            </w:r>
          </w:p>
        </w:tc>
      </w:tr>
      <w:tr w:rsidR="00A51396" w:rsidRPr="006075C0">
        <w:trPr>
          <w:trHeight w:val="1695"/>
        </w:trPr>
        <w:tc>
          <w:tcPr>
            <w:tcW w:w="76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33</w:t>
            </w:r>
          </w:p>
        </w:tc>
        <w:tc>
          <w:tcPr>
            <w:tcW w:w="27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rPr>
                <w:rFonts w:ascii="Verdana" w:hAnsi="Verdana"/>
                <w:sz w:val="20"/>
                <w:szCs w:val="20"/>
              </w:rPr>
            </w:pPr>
            <w:r w:rsidRPr="006075C0">
              <w:rPr>
                <w:rFonts w:ascii="Verdana" w:hAnsi="Verdana"/>
                <w:sz w:val="20"/>
                <w:szCs w:val="20"/>
              </w:rPr>
              <w:t>Protocol Logic</w:t>
            </w:r>
          </w:p>
        </w:tc>
        <w:tc>
          <w:tcPr>
            <w:tcW w:w="14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etc</w:t>
            </w:r>
          </w:p>
        </w:tc>
        <w:tc>
          <w:tcPr>
            <w:tcW w:w="49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The integer data of the protocol doesn't apply the host-to-network conversion and uses the struct type instead of the fixed size.</w:t>
            </w:r>
          </w:p>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So, 32 bit machines and Mac machines can't communicate with the server.</w:t>
            </w:r>
          </w:p>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If those machines send the protocol data to the server, the server may be corrupted because of the misunderstood data length.</w:t>
            </w:r>
          </w:p>
        </w:tc>
      </w:tr>
    </w:tbl>
    <w:p w:rsidR="00A51396" w:rsidRPr="006075C0" w:rsidRDefault="00A51396">
      <w:pPr>
        <w:ind w:left="720"/>
        <w:rPr>
          <w:rFonts w:ascii="Verdana" w:hAnsi="Verdana"/>
          <w:lang w:val="en-US"/>
        </w:rPr>
      </w:pPr>
    </w:p>
    <w:p w:rsidR="00A51396" w:rsidRPr="006075C0" w:rsidRDefault="00D56771">
      <w:pPr>
        <w:ind w:left="720"/>
        <w:rPr>
          <w:rFonts w:ascii="Verdana" w:hAnsi="Verdana"/>
          <w:lang w:val="en-US"/>
        </w:rPr>
      </w:pPr>
      <w:r w:rsidRPr="006075C0">
        <w:rPr>
          <w:rFonts w:ascii="Verdana" w:hAnsi="Verdana"/>
          <w:lang w:val="en-US"/>
        </w:rPr>
        <w:br w:type="page"/>
      </w:r>
    </w:p>
    <w:p w:rsidR="00A51396" w:rsidRPr="006075C0" w:rsidRDefault="00D56771">
      <w:pPr>
        <w:pStyle w:val="1"/>
        <w:numPr>
          <w:ilvl w:val="0"/>
          <w:numId w:val="10"/>
        </w:numPr>
        <w:rPr>
          <w:rFonts w:ascii="Verdana" w:hAnsi="Verdana"/>
        </w:rPr>
      </w:pPr>
      <w:bookmarkStart w:id="22" w:name="_ai6ewgyl8tmr" w:colFirst="0" w:colLast="0"/>
      <w:bookmarkEnd w:id="22"/>
      <w:r w:rsidRPr="006075C0">
        <w:rPr>
          <w:rFonts w:ascii="Verdana" w:hAnsi="Verdana"/>
          <w:lang w:val="en-US"/>
        </w:rPr>
        <w:lastRenderedPageBreak/>
        <w:t xml:space="preserve"> </w:t>
      </w:r>
      <w:r w:rsidRPr="006075C0">
        <w:rPr>
          <w:rFonts w:ascii="Verdana" w:hAnsi="Verdana"/>
        </w:rPr>
        <w:t>Recommendations</w:t>
      </w:r>
    </w:p>
    <w:p w:rsidR="00A51396" w:rsidRPr="006075C0" w:rsidRDefault="00A51396">
      <w:pPr>
        <w:ind w:left="720"/>
        <w:rPr>
          <w:rFonts w:ascii="Verdana" w:hAnsi="Verdana"/>
        </w:rPr>
      </w:pPr>
    </w:p>
    <w:tbl>
      <w:tblPr>
        <w:tblStyle w:val="afa"/>
        <w:tblW w:w="9840" w:type="dxa"/>
        <w:tblInd w:w="790" w:type="dxa"/>
        <w:tblBorders>
          <w:top w:val="nil"/>
          <w:left w:val="nil"/>
          <w:bottom w:val="nil"/>
          <w:right w:val="nil"/>
          <w:insideH w:val="nil"/>
          <w:insideV w:val="nil"/>
        </w:tblBorders>
        <w:tblLayout w:type="fixed"/>
        <w:tblLook w:val="0600" w:firstRow="0" w:lastRow="0" w:firstColumn="0" w:lastColumn="0" w:noHBand="1" w:noVBand="1"/>
      </w:tblPr>
      <w:tblGrid>
        <w:gridCol w:w="780"/>
        <w:gridCol w:w="2805"/>
        <w:gridCol w:w="1455"/>
        <w:gridCol w:w="3840"/>
        <w:gridCol w:w="960"/>
      </w:tblGrid>
      <w:tr w:rsidR="00A51396" w:rsidRPr="006075C0">
        <w:trPr>
          <w:trHeight w:val="399"/>
        </w:trPr>
        <w:tc>
          <w:tcPr>
            <w:tcW w:w="780" w:type="dxa"/>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rsidR="00A51396" w:rsidRPr="006075C0" w:rsidRDefault="00D56771">
            <w:pPr>
              <w:widowControl w:val="0"/>
              <w:jc w:val="center"/>
              <w:rPr>
                <w:rFonts w:ascii="Verdana" w:hAnsi="Verdana"/>
                <w:b/>
                <w:sz w:val="20"/>
                <w:szCs w:val="20"/>
              </w:rPr>
            </w:pPr>
            <w:r w:rsidRPr="006075C0">
              <w:rPr>
                <w:rFonts w:ascii="Verdana" w:hAnsi="Verdana"/>
                <w:b/>
                <w:sz w:val="20"/>
                <w:szCs w:val="20"/>
              </w:rPr>
              <w:t>No</w:t>
            </w:r>
          </w:p>
        </w:tc>
        <w:tc>
          <w:tcPr>
            <w:tcW w:w="2805" w:type="dxa"/>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b/>
                <w:sz w:val="20"/>
                <w:szCs w:val="20"/>
              </w:rPr>
              <w:t>Module</w:t>
            </w:r>
          </w:p>
        </w:tc>
        <w:tc>
          <w:tcPr>
            <w:tcW w:w="1455" w:type="dxa"/>
            <w:tcBorders>
              <w:top w:val="single" w:sz="6" w:space="0" w:color="000000"/>
              <w:left w:val="single" w:sz="6" w:space="0" w:color="CCCCCC"/>
              <w:bottom w:val="single" w:sz="6" w:space="0" w:color="000000"/>
              <w:right w:val="single" w:sz="6" w:space="0" w:color="000000"/>
            </w:tcBorders>
            <w:shd w:val="clear" w:color="auto" w:fill="D9D9D9"/>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b/>
                <w:sz w:val="20"/>
                <w:szCs w:val="20"/>
              </w:rPr>
              <w:t>Type</w:t>
            </w:r>
          </w:p>
        </w:tc>
        <w:tc>
          <w:tcPr>
            <w:tcW w:w="3840" w:type="dxa"/>
            <w:tcBorders>
              <w:top w:val="single" w:sz="6" w:space="0" w:color="000000"/>
              <w:left w:val="single" w:sz="6" w:space="0" w:color="CCCCCC"/>
              <w:bottom w:val="single" w:sz="6" w:space="0" w:color="000000"/>
              <w:right w:val="single" w:sz="6" w:space="0" w:color="000000"/>
            </w:tcBorders>
            <w:shd w:val="clear" w:color="auto" w:fill="D9D9D9"/>
            <w:tcMar>
              <w:top w:w="40" w:type="dxa"/>
              <w:left w:w="40" w:type="dxa"/>
              <w:bottom w:w="40" w:type="dxa"/>
              <w:right w:w="40" w:type="dxa"/>
            </w:tcMar>
          </w:tcPr>
          <w:p w:rsidR="00A51396" w:rsidRPr="006075C0" w:rsidRDefault="00D56771">
            <w:pPr>
              <w:widowControl w:val="0"/>
              <w:jc w:val="center"/>
              <w:rPr>
                <w:rFonts w:ascii="Verdana" w:hAnsi="Verdana"/>
                <w:sz w:val="20"/>
                <w:szCs w:val="20"/>
              </w:rPr>
            </w:pPr>
            <w:r w:rsidRPr="006075C0">
              <w:rPr>
                <w:rFonts w:ascii="Verdana" w:hAnsi="Verdana"/>
                <w:b/>
                <w:sz w:val="20"/>
                <w:szCs w:val="20"/>
              </w:rPr>
              <w:t>Mitigation</w:t>
            </w:r>
          </w:p>
        </w:tc>
        <w:tc>
          <w:tcPr>
            <w:tcW w:w="960" w:type="dxa"/>
            <w:tcBorders>
              <w:top w:val="single" w:sz="6" w:space="0" w:color="000000"/>
              <w:left w:val="single" w:sz="6" w:space="0" w:color="CCCCCC"/>
              <w:bottom w:val="single" w:sz="6" w:space="0" w:color="000000"/>
              <w:right w:val="single" w:sz="6" w:space="0" w:color="000000"/>
            </w:tcBorders>
            <w:shd w:val="clear" w:color="auto" w:fill="D9D9D9"/>
            <w:tcMar>
              <w:top w:w="40" w:type="dxa"/>
              <w:left w:w="40" w:type="dxa"/>
              <w:bottom w:w="40" w:type="dxa"/>
              <w:right w:w="40" w:type="dxa"/>
            </w:tcMar>
          </w:tcPr>
          <w:p w:rsidR="00A51396" w:rsidRPr="006075C0" w:rsidRDefault="00D56771">
            <w:pPr>
              <w:widowControl w:val="0"/>
              <w:jc w:val="center"/>
              <w:rPr>
                <w:rFonts w:ascii="Verdana" w:hAnsi="Verdana"/>
                <w:sz w:val="20"/>
                <w:szCs w:val="20"/>
              </w:rPr>
            </w:pPr>
            <w:r w:rsidRPr="006075C0">
              <w:rPr>
                <w:rFonts w:ascii="Verdana" w:hAnsi="Verdana"/>
                <w:b/>
                <w:sz w:val="20"/>
                <w:szCs w:val="20"/>
              </w:rPr>
              <w:t>Severity</w:t>
            </w:r>
          </w:p>
        </w:tc>
      </w:tr>
      <w:tr w:rsidR="00A51396" w:rsidRPr="006075C0">
        <w:trPr>
          <w:trHeight w:val="660"/>
        </w:trPr>
        <w:tc>
          <w:tcPr>
            <w:tcW w:w="7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1</w:t>
            </w:r>
          </w:p>
        </w:tc>
        <w:tc>
          <w:tcPr>
            <w:tcW w:w="28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rPr>
                <w:rFonts w:ascii="Verdana" w:hAnsi="Verdana"/>
                <w:sz w:val="20"/>
                <w:szCs w:val="20"/>
              </w:rPr>
            </w:pPr>
            <w:r w:rsidRPr="006075C0">
              <w:rPr>
                <w:rFonts w:ascii="Verdana" w:hAnsi="Verdana"/>
                <w:sz w:val="20"/>
                <w:szCs w:val="20"/>
              </w:rPr>
              <w:t>Authentication (Server)</w:t>
            </w:r>
          </w:p>
        </w:tc>
        <w:tc>
          <w:tcPr>
            <w:tcW w:w="14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Spoofing</w:t>
            </w:r>
          </w:p>
        </w:tc>
        <w:tc>
          <w:tcPr>
            <w:tcW w:w="3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The server must manage the login state and credentials of the logged in user.</w:t>
            </w:r>
          </w:p>
        </w:tc>
        <w:tc>
          <w:tcPr>
            <w:tcW w:w="960"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Critical</w:t>
            </w:r>
          </w:p>
        </w:tc>
      </w:tr>
      <w:tr w:rsidR="00A51396" w:rsidRPr="006075C0">
        <w:trPr>
          <w:trHeight w:val="510"/>
        </w:trPr>
        <w:tc>
          <w:tcPr>
            <w:tcW w:w="7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2</w:t>
            </w:r>
          </w:p>
        </w:tc>
        <w:tc>
          <w:tcPr>
            <w:tcW w:w="28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rPr>
                <w:rFonts w:ascii="Verdana" w:hAnsi="Verdana"/>
                <w:sz w:val="20"/>
                <w:szCs w:val="20"/>
              </w:rPr>
            </w:pPr>
            <w:r w:rsidRPr="006075C0">
              <w:rPr>
                <w:rFonts w:ascii="Verdana" w:hAnsi="Verdana"/>
                <w:sz w:val="20"/>
                <w:szCs w:val="20"/>
              </w:rPr>
              <w:t>Authentication (Server)</w:t>
            </w:r>
          </w:p>
        </w:tc>
        <w:tc>
          <w:tcPr>
            <w:tcW w:w="14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Spoofing</w:t>
            </w:r>
          </w:p>
        </w:tc>
        <w:tc>
          <w:tcPr>
            <w:tcW w:w="3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Key file should be encrypted or have a passphrase.</w:t>
            </w:r>
          </w:p>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Passphrase should be strong enough against the brute-force attack.</w:t>
            </w:r>
          </w:p>
        </w:tc>
        <w:tc>
          <w:tcPr>
            <w:tcW w:w="960"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Critical</w:t>
            </w:r>
          </w:p>
        </w:tc>
      </w:tr>
      <w:tr w:rsidR="00A51396" w:rsidRPr="006075C0">
        <w:trPr>
          <w:trHeight w:val="705"/>
        </w:trPr>
        <w:tc>
          <w:tcPr>
            <w:tcW w:w="7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3</w:t>
            </w:r>
          </w:p>
        </w:tc>
        <w:tc>
          <w:tcPr>
            <w:tcW w:w="28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rPr>
                <w:rFonts w:ascii="Verdana" w:hAnsi="Verdana"/>
                <w:sz w:val="20"/>
                <w:szCs w:val="20"/>
              </w:rPr>
            </w:pPr>
            <w:r w:rsidRPr="006075C0">
              <w:rPr>
                <w:rFonts w:ascii="Verdana" w:hAnsi="Verdana"/>
                <w:sz w:val="20"/>
                <w:szCs w:val="20"/>
              </w:rPr>
              <w:t>Authorization (Server)</w:t>
            </w:r>
          </w:p>
        </w:tc>
        <w:tc>
          <w:tcPr>
            <w:tcW w:w="14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Spoofing</w:t>
            </w:r>
          </w:p>
        </w:tc>
        <w:tc>
          <w:tcPr>
            <w:tcW w:w="3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The server must handle the requested message based on the authorization of the logged-in user.</w:t>
            </w:r>
          </w:p>
        </w:tc>
        <w:tc>
          <w:tcPr>
            <w:tcW w:w="960"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Critical</w:t>
            </w:r>
          </w:p>
        </w:tc>
      </w:tr>
      <w:tr w:rsidR="00A51396" w:rsidRPr="006075C0">
        <w:trPr>
          <w:trHeight w:val="705"/>
        </w:trPr>
        <w:tc>
          <w:tcPr>
            <w:tcW w:w="7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4</w:t>
            </w:r>
          </w:p>
        </w:tc>
        <w:tc>
          <w:tcPr>
            <w:tcW w:w="28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rPr>
                <w:rFonts w:ascii="Verdana" w:hAnsi="Verdana"/>
                <w:sz w:val="20"/>
                <w:szCs w:val="20"/>
              </w:rPr>
            </w:pPr>
            <w:r w:rsidRPr="006075C0">
              <w:rPr>
                <w:rFonts w:ascii="Verdana" w:hAnsi="Verdana"/>
                <w:sz w:val="20"/>
                <w:szCs w:val="20"/>
              </w:rPr>
              <w:t>Authentication (Client/Server)</w:t>
            </w:r>
          </w:p>
        </w:tc>
        <w:tc>
          <w:tcPr>
            <w:tcW w:w="14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Spoofing</w:t>
            </w:r>
          </w:p>
        </w:tc>
        <w:tc>
          <w:tcPr>
            <w:tcW w:w="3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The client must verify the CN field of the delivered server certificate.</w:t>
            </w:r>
          </w:p>
        </w:tc>
        <w:tc>
          <w:tcPr>
            <w:tcW w:w="960"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Critical</w:t>
            </w:r>
          </w:p>
        </w:tc>
      </w:tr>
      <w:tr w:rsidR="00A51396" w:rsidRPr="006075C0">
        <w:trPr>
          <w:trHeight w:val="720"/>
        </w:trPr>
        <w:tc>
          <w:tcPr>
            <w:tcW w:w="7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5</w:t>
            </w:r>
          </w:p>
        </w:tc>
        <w:tc>
          <w:tcPr>
            <w:tcW w:w="28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Asset (Manipulate the registered student image)</w:t>
            </w:r>
          </w:p>
        </w:tc>
        <w:tc>
          <w:tcPr>
            <w:tcW w:w="14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Tampering</w:t>
            </w:r>
          </w:p>
        </w:tc>
        <w:tc>
          <w:tcPr>
            <w:tcW w:w="3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The filename and jpg file must be encrypted.</w:t>
            </w:r>
          </w:p>
        </w:tc>
        <w:tc>
          <w:tcPr>
            <w:tcW w:w="960"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Critical</w:t>
            </w:r>
          </w:p>
        </w:tc>
      </w:tr>
      <w:tr w:rsidR="00A51396" w:rsidRPr="006075C0">
        <w:trPr>
          <w:trHeight w:val="675"/>
        </w:trPr>
        <w:tc>
          <w:tcPr>
            <w:tcW w:w="7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6</w:t>
            </w:r>
          </w:p>
        </w:tc>
        <w:tc>
          <w:tcPr>
            <w:tcW w:w="28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rPr>
                <w:rFonts w:ascii="Verdana" w:hAnsi="Verdana"/>
                <w:sz w:val="20"/>
                <w:szCs w:val="20"/>
              </w:rPr>
            </w:pPr>
            <w:r w:rsidRPr="006075C0">
              <w:rPr>
                <w:rFonts w:ascii="Verdana" w:hAnsi="Verdana"/>
                <w:sz w:val="20"/>
                <w:szCs w:val="20"/>
              </w:rPr>
              <w:t>Face Recognition</w:t>
            </w:r>
          </w:p>
        </w:tc>
        <w:tc>
          <w:tcPr>
            <w:tcW w:w="14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Spoofing</w:t>
            </w:r>
          </w:p>
        </w:tc>
        <w:tc>
          <w:tcPr>
            <w:tcW w:w="3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The face recognition AI model should be enhanced to identify picture and real person.</w:t>
            </w:r>
          </w:p>
        </w:tc>
        <w:tc>
          <w:tcPr>
            <w:tcW w:w="960" w:type="dxa"/>
            <w:tcBorders>
              <w:top w:val="single" w:sz="6" w:space="0" w:color="CCCCCC"/>
              <w:left w:val="single" w:sz="6" w:space="0" w:color="CCCCCC"/>
              <w:bottom w:val="single" w:sz="6" w:space="0" w:color="000000"/>
              <w:right w:val="single" w:sz="6" w:space="0" w:color="000000"/>
            </w:tcBorders>
            <w:shd w:val="clear" w:color="auto" w:fill="FCE5CD"/>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High</w:t>
            </w:r>
          </w:p>
        </w:tc>
      </w:tr>
      <w:tr w:rsidR="00A51396" w:rsidRPr="006075C0">
        <w:trPr>
          <w:trHeight w:val="1050"/>
        </w:trPr>
        <w:tc>
          <w:tcPr>
            <w:tcW w:w="7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7</w:t>
            </w:r>
          </w:p>
        </w:tc>
        <w:tc>
          <w:tcPr>
            <w:tcW w:w="28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rPr>
                <w:rFonts w:ascii="Verdana" w:hAnsi="Verdana"/>
                <w:sz w:val="20"/>
                <w:szCs w:val="20"/>
              </w:rPr>
            </w:pPr>
            <w:r w:rsidRPr="006075C0">
              <w:rPr>
                <w:rFonts w:ascii="Verdana" w:hAnsi="Verdana"/>
                <w:sz w:val="20"/>
                <w:szCs w:val="20"/>
              </w:rPr>
              <w:t>Protocol Logic</w:t>
            </w:r>
          </w:p>
        </w:tc>
        <w:tc>
          <w:tcPr>
            <w:tcW w:w="14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Tampering</w:t>
            </w:r>
          </w:p>
        </w:tc>
        <w:tc>
          <w:tcPr>
            <w:tcW w:w="3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Protocol for the video streaming should have the identifier between video streaming and video file streaming.</w:t>
            </w:r>
          </w:p>
        </w:tc>
        <w:tc>
          <w:tcPr>
            <w:tcW w:w="960" w:type="dxa"/>
            <w:tcBorders>
              <w:top w:val="single" w:sz="6" w:space="0" w:color="CCCCCC"/>
              <w:left w:val="single" w:sz="6" w:space="0" w:color="CCCCCC"/>
              <w:bottom w:val="single" w:sz="6" w:space="0" w:color="000000"/>
              <w:right w:val="single" w:sz="6" w:space="0" w:color="000000"/>
            </w:tcBorders>
            <w:shd w:val="clear" w:color="auto" w:fill="FCE5CD"/>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High</w:t>
            </w:r>
          </w:p>
        </w:tc>
      </w:tr>
      <w:tr w:rsidR="00A51396" w:rsidRPr="006075C0">
        <w:trPr>
          <w:trHeight w:val="360"/>
        </w:trPr>
        <w:tc>
          <w:tcPr>
            <w:tcW w:w="7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8</w:t>
            </w:r>
          </w:p>
        </w:tc>
        <w:tc>
          <w:tcPr>
            <w:tcW w:w="28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rPr>
                <w:rFonts w:ascii="Verdana" w:hAnsi="Verdana"/>
                <w:sz w:val="20"/>
                <w:szCs w:val="20"/>
              </w:rPr>
            </w:pPr>
            <w:r w:rsidRPr="006075C0">
              <w:rPr>
                <w:rFonts w:ascii="Verdana" w:hAnsi="Verdana"/>
                <w:sz w:val="20"/>
                <w:szCs w:val="20"/>
              </w:rPr>
              <w:t>Logging</w:t>
            </w:r>
          </w:p>
        </w:tc>
        <w:tc>
          <w:tcPr>
            <w:tcW w:w="14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Repudiation</w:t>
            </w:r>
          </w:p>
        </w:tc>
        <w:tc>
          <w:tcPr>
            <w:tcW w:w="3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Must write log in files.</w:t>
            </w:r>
          </w:p>
        </w:tc>
        <w:tc>
          <w:tcPr>
            <w:tcW w:w="960" w:type="dxa"/>
            <w:tcBorders>
              <w:top w:val="single" w:sz="6" w:space="0" w:color="CCCCCC"/>
              <w:left w:val="single" w:sz="6" w:space="0" w:color="CCCCCC"/>
              <w:bottom w:val="single" w:sz="6" w:space="0" w:color="000000"/>
              <w:right w:val="single" w:sz="6" w:space="0" w:color="000000"/>
            </w:tcBorders>
            <w:shd w:val="clear" w:color="auto" w:fill="FCE5CD"/>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High</w:t>
            </w:r>
          </w:p>
        </w:tc>
      </w:tr>
      <w:tr w:rsidR="00A51396" w:rsidRPr="006075C0">
        <w:trPr>
          <w:trHeight w:val="570"/>
        </w:trPr>
        <w:tc>
          <w:tcPr>
            <w:tcW w:w="7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9</w:t>
            </w:r>
          </w:p>
        </w:tc>
        <w:tc>
          <w:tcPr>
            <w:tcW w:w="28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rPr>
                <w:rFonts w:ascii="Verdana" w:hAnsi="Verdana"/>
                <w:sz w:val="20"/>
                <w:szCs w:val="20"/>
              </w:rPr>
            </w:pPr>
            <w:r w:rsidRPr="006075C0">
              <w:rPr>
                <w:rFonts w:ascii="Verdana" w:hAnsi="Verdana"/>
                <w:sz w:val="20"/>
                <w:szCs w:val="20"/>
              </w:rPr>
              <w:t>Authentication (Key)</w:t>
            </w:r>
          </w:p>
        </w:tc>
        <w:tc>
          <w:tcPr>
            <w:tcW w:w="14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Information Disclosure</w:t>
            </w:r>
          </w:p>
        </w:tc>
        <w:tc>
          <w:tcPr>
            <w:tcW w:w="3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A51396" w:rsidRPr="006075C0" w:rsidRDefault="00A51396">
            <w:pPr>
              <w:widowControl w:val="0"/>
              <w:rPr>
                <w:rFonts w:ascii="Verdana" w:hAnsi="Verdana"/>
                <w:sz w:val="20"/>
                <w:szCs w:val="20"/>
              </w:rPr>
            </w:pPr>
          </w:p>
        </w:tc>
        <w:tc>
          <w:tcPr>
            <w:tcW w:w="960" w:type="dxa"/>
            <w:tcBorders>
              <w:top w:val="single" w:sz="6" w:space="0" w:color="CCCCCC"/>
              <w:left w:val="single" w:sz="6" w:space="0" w:color="CCCCCC"/>
              <w:bottom w:val="single" w:sz="6" w:space="0" w:color="000000"/>
              <w:right w:val="single" w:sz="6" w:space="0" w:color="000000"/>
            </w:tcBorders>
            <w:shd w:val="clear" w:color="auto" w:fill="FCE5CD"/>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High</w:t>
            </w:r>
          </w:p>
        </w:tc>
      </w:tr>
      <w:tr w:rsidR="00A51396" w:rsidRPr="006075C0">
        <w:trPr>
          <w:trHeight w:val="1095"/>
        </w:trPr>
        <w:tc>
          <w:tcPr>
            <w:tcW w:w="7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10</w:t>
            </w:r>
          </w:p>
        </w:tc>
        <w:tc>
          <w:tcPr>
            <w:tcW w:w="28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rPr>
                <w:rFonts w:ascii="Verdana" w:hAnsi="Verdana"/>
                <w:sz w:val="20"/>
                <w:szCs w:val="20"/>
              </w:rPr>
            </w:pPr>
            <w:r w:rsidRPr="006075C0">
              <w:rPr>
                <w:rFonts w:ascii="Verdana" w:hAnsi="Verdana"/>
                <w:sz w:val="20"/>
                <w:szCs w:val="20"/>
              </w:rPr>
              <w:t>Authentication (IV)</w:t>
            </w:r>
          </w:p>
        </w:tc>
        <w:tc>
          <w:tcPr>
            <w:tcW w:w="14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Information Disclosure</w:t>
            </w:r>
          </w:p>
        </w:tc>
        <w:tc>
          <w:tcPr>
            <w:tcW w:w="3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Must use randomly generated value for IV.</w:t>
            </w:r>
          </w:p>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Must use a different IV value for each db.</w:t>
            </w:r>
          </w:p>
        </w:tc>
        <w:tc>
          <w:tcPr>
            <w:tcW w:w="960" w:type="dxa"/>
            <w:tcBorders>
              <w:top w:val="single" w:sz="6" w:space="0" w:color="CCCCCC"/>
              <w:left w:val="single" w:sz="6" w:space="0" w:color="CCCCCC"/>
              <w:bottom w:val="single" w:sz="6" w:space="0" w:color="000000"/>
              <w:right w:val="single" w:sz="6" w:space="0" w:color="000000"/>
            </w:tcBorders>
            <w:shd w:val="clear" w:color="auto" w:fill="FCE5CD"/>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High</w:t>
            </w:r>
          </w:p>
        </w:tc>
      </w:tr>
      <w:tr w:rsidR="00A51396" w:rsidRPr="006075C0">
        <w:trPr>
          <w:trHeight w:val="615"/>
        </w:trPr>
        <w:tc>
          <w:tcPr>
            <w:tcW w:w="7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11</w:t>
            </w:r>
          </w:p>
        </w:tc>
        <w:tc>
          <w:tcPr>
            <w:tcW w:w="28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rPr>
                <w:rFonts w:ascii="Verdana" w:hAnsi="Verdana"/>
                <w:sz w:val="20"/>
                <w:szCs w:val="20"/>
              </w:rPr>
            </w:pPr>
            <w:r w:rsidRPr="006075C0">
              <w:rPr>
                <w:rFonts w:ascii="Verdana" w:hAnsi="Verdana"/>
                <w:sz w:val="20"/>
                <w:szCs w:val="20"/>
              </w:rPr>
              <w:t xml:space="preserve">Asset </w:t>
            </w:r>
          </w:p>
          <w:p w:rsidR="00A51396" w:rsidRPr="006075C0" w:rsidRDefault="00D56771">
            <w:pPr>
              <w:widowControl w:val="0"/>
              <w:rPr>
                <w:rFonts w:ascii="Verdana" w:hAnsi="Verdana"/>
                <w:sz w:val="20"/>
                <w:szCs w:val="20"/>
              </w:rPr>
            </w:pPr>
            <w:r w:rsidRPr="006075C0">
              <w:rPr>
                <w:rFonts w:ascii="Verdana" w:hAnsi="Verdana"/>
                <w:sz w:val="20"/>
                <w:szCs w:val="20"/>
              </w:rPr>
              <w:lastRenderedPageBreak/>
              <w:t>(Registered student name)</w:t>
            </w:r>
          </w:p>
        </w:tc>
        <w:tc>
          <w:tcPr>
            <w:tcW w:w="14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lastRenderedPageBreak/>
              <w:t xml:space="preserve">Information </w:t>
            </w:r>
            <w:r w:rsidRPr="006075C0">
              <w:rPr>
                <w:rFonts w:ascii="Verdana" w:hAnsi="Verdana"/>
                <w:sz w:val="20"/>
                <w:szCs w:val="20"/>
              </w:rPr>
              <w:lastRenderedPageBreak/>
              <w:t>Disclosure</w:t>
            </w:r>
          </w:p>
        </w:tc>
        <w:tc>
          <w:tcPr>
            <w:tcW w:w="3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A51396" w:rsidRPr="006075C0" w:rsidRDefault="00D56771">
            <w:pPr>
              <w:widowControl w:val="0"/>
              <w:rPr>
                <w:rFonts w:ascii="Verdana" w:hAnsi="Verdana"/>
                <w:sz w:val="20"/>
                <w:szCs w:val="20"/>
                <w:lang w:val="en-US"/>
              </w:rPr>
            </w:pPr>
            <w:r w:rsidRPr="006075C0">
              <w:rPr>
                <w:rFonts w:ascii="Verdana" w:hAnsi="Verdana"/>
                <w:sz w:val="20"/>
                <w:szCs w:val="20"/>
                <w:lang w:val="en-US"/>
              </w:rPr>
              <w:lastRenderedPageBreak/>
              <w:t>The filename must be encrypted.</w:t>
            </w:r>
          </w:p>
        </w:tc>
        <w:tc>
          <w:tcPr>
            <w:tcW w:w="960" w:type="dxa"/>
            <w:tcBorders>
              <w:top w:val="single" w:sz="6" w:space="0" w:color="CCCCCC"/>
              <w:left w:val="single" w:sz="6" w:space="0" w:color="CCCCCC"/>
              <w:bottom w:val="single" w:sz="6" w:space="0" w:color="000000"/>
              <w:right w:val="single" w:sz="6" w:space="0" w:color="000000"/>
            </w:tcBorders>
            <w:shd w:val="clear" w:color="auto" w:fill="FCE5CD"/>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High</w:t>
            </w:r>
          </w:p>
        </w:tc>
      </w:tr>
      <w:tr w:rsidR="00A51396" w:rsidRPr="006075C0">
        <w:trPr>
          <w:trHeight w:val="735"/>
        </w:trPr>
        <w:tc>
          <w:tcPr>
            <w:tcW w:w="7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lastRenderedPageBreak/>
              <w:t>12</w:t>
            </w:r>
          </w:p>
        </w:tc>
        <w:tc>
          <w:tcPr>
            <w:tcW w:w="28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 xml:space="preserve">Asset </w:t>
            </w:r>
          </w:p>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(Registered student face image)</w:t>
            </w:r>
          </w:p>
        </w:tc>
        <w:tc>
          <w:tcPr>
            <w:tcW w:w="14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Information Disclosure</w:t>
            </w:r>
          </w:p>
        </w:tc>
        <w:tc>
          <w:tcPr>
            <w:tcW w:w="3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The jpg file must be encrypted.</w:t>
            </w:r>
          </w:p>
        </w:tc>
        <w:tc>
          <w:tcPr>
            <w:tcW w:w="960" w:type="dxa"/>
            <w:tcBorders>
              <w:top w:val="single" w:sz="6" w:space="0" w:color="CCCCCC"/>
              <w:left w:val="single" w:sz="6" w:space="0" w:color="CCCCCC"/>
              <w:bottom w:val="single" w:sz="6" w:space="0" w:color="000000"/>
              <w:right w:val="single" w:sz="6" w:space="0" w:color="000000"/>
            </w:tcBorders>
            <w:shd w:val="clear" w:color="auto" w:fill="FCE5CD"/>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High</w:t>
            </w:r>
          </w:p>
        </w:tc>
      </w:tr>
      <w:tr w:rsidR="00A51396" w:rsidRPr="006075C0">
        <w:trPr>
          <w:trHeight w:val="1050"/>
        </w:trPr>
        <w:tc>
          <w:tcPr>
            <w:tcW w:w="7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13</w:t>
            </w:r>
          </w:p>
        </w:tc>
        <w:tc>
          <w:tcPr>
            <w:tcW w:w="28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 xml:space="preserve">Authentication </w:t>
            </w:r>
          </w:p>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(Private key file and certificate file path of server)</w:t>
            </w:r>
          </w:p>
        </w:tc>
        <w:tc>
          <w:tcPr>
            <w:tcW w:w="14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Information Disclosure</w:t>
            </w:r>
          </w:p>
        </w:tc>
        <w:tc>
          <w:tcPr>
            <w:tcW w:w="3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Strings related with the security information should be encoded in the data hiding method</w:t>
            </w:r>
          </w:p>
        </w:tc>
        <w:tc>
          <w:tcPr>
            <w:tcW w:w="960" w:type="dxa"/>
            <w:tcBorders>
              <w:top w:val="single" w:sz="6" w:space="0" w:color="CCCCCC"/>
              <w:left w:val="single" w:sz="6" w:space="0" w:color="CCCCCC"/>
              <w:bottom w:val="single" w:sz="6" w:space="0" w:color="000000"/>
              <w:right w:val="single" w:sz="6" w:space="0" w:color="000000"/>
            </w:tcBorders>
            <w:shd w:val="clear" w:color="auto" w:fill="FCE5CD"/>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High</w:t>
            </w:r>
          </w:p>
        </w:tc>
      </w:tr>
      <w:tr w:rsidR="00A51396" w:rsidRPr="006075C0">
        <w:trPr>
          <w:trHeight w:val="945"/>
        </w:trPr>
        <w:tc>
          <w:tcPr>
            <w:tcW w:w="7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14</w:t>
            </w:r>
          </w:p>
        </w:tc>
        <w:tc>
          <w:tcPr>
            <w:tcW w:w="28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rPr>
                <w:rFonts w:ascii="Verdana" w:hAnsi="Verdana"/>
                <w:sz w:val="20"/>
                <w:szCs w:val="20"/>
              </w:rPr>
            </w:pPr>
            <w:r w:rsidRPr="006075C0">
              <w:rPr>
                <w:rFonts w:ascii="Verdana" w:hAnsi="Verdana"/>
                <w:sz w:val="20"/>
                <w:szCs w:val="20"/>
              </w:rPr>
              <w:t>Data Encryption</w:t>
            </w:r>
          </w:p>
        </w:tc>
        <w:tc>
          <w:tcPr>
            <w:tcW w:w="14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Information Disclosure</w:t>
            </w:r>
          </w:p>
        </w:tc>
        <w:tc>
          <w:tcPr>
            <w:tcW w:w="3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About the user credential information, the data should be transferred after encoded through the data hiding method, not a plain text format.</w:t>
            </w:r>
          </w:p>
        </w:tc>
        <w:tc>
          <w:tcPr>
            <w:tcW w:w="960" w:type="dxa"/>
            <w:tcBorders>
              <w:top w:val="single" w:sz="6" w:space="0" w:color="CCCCCC"/>
              <w:left w:val="single" w:sz="6" w:space="0" w:color="CCCCCC"/>
              <w:bottom w:val="single" w:sz="6" w:space="0" w:color="000000"/>
              <w:right w:val="single" w:sz="6" w:space="0" w:color="000000"/>
            </w:tcBorders>
            <w:shd w:val="clear" w:color="auto" w:fill="FCE5CD"/>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High</w:t>
            </w:r>
          </w:p>
        </w:tc>
      </w:tr>
      <w:tr w:rsidR="00A51396" w:rsidRPr="006075C0">
        <w:trPr>
          <w:trHeight w:val="615"/>
        </w:trPr>
        <w:tc>
          <w:tcPr>
            <w:tcW w:w="7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15</w:t>
            </w:r>
          </w:p>
        </w:tc>
        <w:tc>
          <w:tcPr>
            <w:tcW w:w="28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rPr>
                <w:rFonts w:ascii="Verdana" w:hAnsi="Verdana"/>
                <w:sz w:val="20"/>
                <w:szCs w:val="20"/>
              </w:rPr>
            </w:pPr>
            <w:r w:rsidRPr="006075C0">
              <w:rPr>
                <w:rFonts w:ascii="Verdana" w:hAnsi="Verdana"/>
                <w:sz w:val="20"/>
                <w:szCs w:val="20"/>
              </w:rPr>
              <w:t>Configuration</w:t>
            </w:r>
          </w:p>
        </w:tc>
        <w:tc>
          <w:tcPr>
            <w:tcW w:w="14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Tampering</w:t>
            </w:r>
          </w:p>
        </w:tc>
        <w:tc>
          <w:tcPr>
            <w:tcW w:w="3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Must check the contents of USB before reading them</w:t>
            </w:r>
          </w:p>
        </w:tc>
        <w:tc>
          <w:tcPr>
            <w:tcW w:w="960"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Medium</w:t>
            </w:r>
          </w:p>
        </w:tc>
      </w:tr>
      <w:tr w:rsidR="00A51396" w:rsidRPr="006075C0">
        <w:trPr>
          <w:trHeight w:val="1110"/>
        </w:trPr>
        <w:tc>
          <w:tcPr>
            <w:tcW w:w="7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16</w:t>
            </w:r>
          </w:p>
        </w:tc>
        <w:tc>
          <w:tcPr>
            <w:tcW w:w="28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rPr>
                <w:rFonts w:ascii="Verdana" w:hAnsi="Verdana"/>
                <w:sz w:val="20"/>
                <w:szCs w:val="20"/>
              </w:rPr>
            </w:pPr>
            <w:r w:rsidRPr="006075C0">
              <w:rPr>
                <w:rFonts w:ascii="Verdana" w:hAnsi="Verdana"/>
                <w:sz w:val="20"/>
                <w:szCs w:val="20"/>
              </w:rPr>
              <w:t>Configuration</w:t>
            </w:r>
          </w:p>
        </w:tc>
        <w:tc>
          <w:tcPr>
            <w:tcW w:w="14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Tampering</w:t>
            </w:r>
          </w:p>
        </w:tc>
        <w:tc>
          <w:tcPr>
            <w:tcW w:w="3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Server must load and check the key, certificate and rootCA at the beginning of the run. No need to load and check them every time of the new channel connection.</w:t>
            </w:r>
          </w:p>
        </w:tc>
        <w:tc>
          <w:tcPr>
            <w:tcW w:w="960"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Medium</w:t>
            </w:r>
          </w:p>
        </w:tc>
      </w:tr>
      <w:tr w:rsidR="00A51396" w:rsidRPr="006075C0">
        <w:trPr>
          <w:trHeight w:val="1515"/>
        </w:trPr>
        <w:tc>
          <w:tcPr>
            <w:tcW w:w="7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17</w:t>
            </w:r>
          </w:p>
        </w:tc>
        <w:tc>
          <w:tcPr>
            <w:tcW w:w="28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rPr>
                <w:rFonts w:ascii="Verdana" w:hAnsi="Verdana"/>
                <w:sz w:val="20"/>
                <w:szCs w:val="20"/>
              </w:rPr>
            </w:pPr>
            <w:r w:rsidRPr="006075C0">
              <w:rPr>
                <w:rFonts w:ascii="Verdana" w:hAnsi="Verdana"/>
                <w:sz w:val="20"/>
                <w:szCs w:val="20"/>
              </w:rPr>
              <w:t>Protocol Logic</w:t>
            </w:r>
          </w:p>
        </w:tc>
        <w:tc>
          <w:tcPr>
            <w:tcW w:w="14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Tampering</w:t>
            </w:r>
          </w:p>
        </w:tc>
        <w:tc>
          <w:tcPr>
            <w:tcW w:w="3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If the length of each request protocol data is too big, server codes should disconnect the channel because it is an abnormal protocol.</w:t>
            </w:r>
          </w:p>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If the network channel is closed, the server codes should detect it and initialize the flow status.</w:t>
            </w:r>
          </w:p>
        </w:tc>
        <w:tc>
          <w:tcPr>
            <w:tcW w:w="960"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Medium</w:t>
            </w:r>
          </w:p>
        </w:tc>
      </w:tr>
      <w:tr w:rsidR="00A51396" w:rsidRPr="006075C0">
        <w:trPr>
          <w:trHeight w:val="1140"/>
        </w:trPr>
        <w:tc>
          <w:tcPr>
            <w:tcW w:w="7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18</w:t>
            </w:r>
          </w:p>
        </w:tc>
        <w:tc>
          <w:tcPr>
            <w:tcW w:w="28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 xml:space="preserve">Authentication </w:t>
            </w:r>
          </w:p>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(TLS cipher suite of client</w:t>
            </w:r>
          </w:p>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 Private key file name</w:t>
            </w:r>
          </w:p>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 Certificate file name)</w:t>
            </w:r>
          </w:p>
        </w:tc>
        <w:tc>
          <w:tcPr>
            <w:tcW w:w="14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Information Disclosure</w:t>
            </w:r>
          </w:p>
        </w:tc>
        <w:tc>
          <w:tcPr>
            <w:tcW w:w="3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Strings related with the security information should be encoded in the data hiding method</w:t>
            </w:r>
          </w:p>
        </w:tc>
        <w:tc>
          <w:tcPr>
            <w:tcW w:w="960"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Medium</w:t>
            </w:r>
          </w:p>
        </w:tc>
      </w:tr>
      <w:tr w:rsidR="00A51396" w:rsidRPr="006075C0">
        <w:trPr>
          <w:trHeight w:val="1035"/>
        </w:trPr>
        <w:tc>
          <w:tcPr>
            <w:tcW w:w="7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19</w:t>
            </w:r>
          </w:p>
        </w:tc>
        <w:tc>
          <w:tcPr>
            <w:tcW w:w="28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 xml:space="preserve">Authentication </w:t>
            </w:r>
          </w:p>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(Path of private key and certificate of client)</w:t>
            </w:r>
          </w:p>
        </w:tc>
        <w:tc>
          <w:tcPr>
            <w:tcW w:w="14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Information Disclosure</w:t>
            </w:r>
          </w:p>
        </w:tc>
        <w:tc>
          <w:tcPr>
            <w:tcW w:w="3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Strings related with the security information should be encoded in the data hiding method</w:t>
            </w:r>
          </w:p>
        </w:tc>
        <w:tc>
          <w:tcPr>
            <w:tcW w:w="960"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Medium</w:t>
            </w:r>
          </w:p>
        </w:tc>
      </w:tr>
      <w:tr w:rsidR="00A51396" w:rsidRPr="006075C0">
        <w:trPr>
          <w:trHeight w:val="870"/>
        </w:trPr>
        <w:tc>
          <w:tcPr>
            <w:tcW w:w="7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lastRenderedPageBreak/>
              <w:t>20</w:t>
            </w:r>
          </w:p>
        </w:tc>
        <w:tc>
          <w:tcPr>
            <w:tcW w:w="28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 xml:space="preserve">Authentication </w:t>
            </w:r>
          </w:p>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(Estimation of administrator's ID)</w:t>
            </w:r>
          </w:p>
        </w:tc>
        <w:tc>
          <w:tcPr>
            <w:tcW w:w="14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Information Disclosure</w:t>
            </w:r>
          </w:p>
        </w:tc>
        <w:tc>
          <w:tcPr>
            <w:tcW w:w="3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Strings related with the security information should be encoded in the data hiding method</w:t>
            </w:r>
          </w:p>
        </w:tc>
        <w:tc>
          <w:tcPr>
            <w:tcW w:w="960"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Medium</w:t>
            </w:r>
          </w:p>
        </w:tc>
      </w:tr>
      <w:tr w:rsidR="00A51396" w:rsidRPr="006075C0">
        <w:trPr>
          <w:trHeight w:val="585"/>
        </w:trPr>
        <w:tc>
          <w:tcPr>
            <w:tcW w:w="7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21</w:t>
            </w:r>
          </w:p>
        </w:tc>
        <w:tc>
          <w:tcPr>
            <w:tcW w:w="28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rPr>
                <w:rFonts w:ascii="Verdana" w:hAnsi="Verdana"/>
                <w:sz w:val="20"/>
                <w:szCs w:val="20"/>
              </w:rPr>
            </w:pPr>
            <w:r w:rsidRPr="006075C0">
              <w:rPr>
                <w:rFonts w:ascii="Verdana" w:hAnsi="Verdana"/>
                <w:sz w:val="20"/>
                <w:szCs w:val="20"/>
              </w:rPr>
              <w:t>Configuration</w:t>
            </w:r>
          </w:p>
        </w:tc>
        <w:tc>
          <w:tcPr>
            <w:tcW w:w="14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Information disclosure</w:t>
            </w:r>
          </w:p>
        </w:tc>
        <w:tc>
          <w:tcPr>
            <w:tcW w:w="3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A51396" w:rsidRPr="006075C0" w:rsidRDefault="00D56771">
            <w:pPr>
              <w:widowControl w:val="0"/>
              <w:rPr>
                <w:rFonts w:ascii="Verdana" w:hAnsi="Verdana"/>
                <w:sz w:val="20"/>
                <w:szCs w:val="20"/>
              </w:rPr>
            </w:pPr>
            <w:r w:rsidRPr="006075C0">
              <w:rPr>
                <w:rFonts w:ascii="Verdana" w:hAnsi="Verdana"/>
                <w:sz w:val="20"/>
                <w:szCs w:val="20"/>
              </w:rPr>
              <w:t>Should hide server information.</w:t>
            </w:r>
          </w:p>
        </w:tc>
        <w:tc>
          <w:tcPr>
            <w:tcW w:w="960"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Medium</w:t>
            </w:r>
          </w:p>
        </w:tc>
      </w:tr>
      <w:tr w:rsidR="00A51396" w:rsidRPr="006075C0">
        <w:trPr>
          <w:trHeight w:val="1260"/>
        </w:trPr>
        <w:tc>
          <w:tcPr>
            <w:tcW w:w="7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22</w:t>
            </w:r>
          </w:p>
        </w:tc>
        <w:tc>
          <w:tcPr>
            <w:tcW w:w="28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rPr>
                <w:rFonts w:ascii="Verdana" w:hAnsi="Verdana"/>
                <w:sz w:val="20"/>
                <w:szCs w:val="20"/>
              </w:rPr>
            </w:pPr>
            <w:r w:rsidRPr="006075C0">
              <w:rPr>
                <w:rFonts w:ascii="Verdana" w:hAnsi="Verdana"/>
                <w:sz w:val="20"/>
                <w:szCs w:val="20"/>
              </w:rPr>
              <w:t>Data Encryption</w:t>
            </w:r>
          </w:p>
        </w:tc>
        <w:tc>
          <w:tcPr>
            <w:tcW w:w="14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Information Disclosure</w:t>
            </w:r>
          </w:p>
        </w:tc>
        <w:tc>
          <w:tcPr>
            <w:tcW w:w="3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If the JPEG header is common for all video stream data, remove the header and leave the body alone. When the image data is received, merge it to the JPEG header and call the OpenCV drawing API.</w:t>
            </w:r>
          </w:p>
        </w:tc>
        <w:tc>
          <w:tcPr>
            <w:tcW w:w="960"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Medium</w:t>
            </w:r>
          </w:p>
        </w:tc>
      </w:tr>
      <w:tr w:rsidR="00A51396" w:rsidRPr="006075C0">
        <w:trPr>
          <w:trHeight w:val="1110"/>
        </w:trPr>
        <w:tc>
          <w:tcPr>
            <w:tcW w:w="7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23</w:t>
            </w:r>
          </w:p>
        </w:tc>
        <w:tc>
          <w:tcPr>
            <w:tcW w:w="28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rPr>
                <w:rFonts w:ascii="Verdana" w:hAnsi="Verdana"/>
                <w:sz w:val="20"/>
                <w:szCs w:val="20"/>
              </w:rPr>
            </w:pPr>
            <w:r w:rsidRPr="006075C0">
              <w:rPr>
                <w:rFonts w:ascii="Verdana" w:hAnsi="Verdana"/>
                <w:sz w:val="20"/>
                <w:szCs w:val="20"/>
              </w:rPr>
              <w:t>Data Encryption</w:t>
            </w:r>
          </w:p>
        </w:tc>
        <w:tc>
          <w:tcPr>
            <w:tcW w:w="14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Information Disclosure</w:t>
            </w:r>
          </w:p>
        </w:tc>
        <w:tc>
          <w:tcPr>
            <w:tcW w:w="3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About the user credential information, the data must be transferred after encoded through the data hiding method, not a plain text format.</w:t>
            </w:r>
          </w:p>
        </w:tc>
        <w:tc>
          <w:tcPr>
            <w:tcW w:w="960"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Medium</w:t>
            </w:r>
          </w:p>
        </w:tc>
      </w:tr>
      <w:tr w:rsidR="00A51396" w:rsidRPr="006075C0">
        <w:trPr>
          <w:trHeight w:val="570"/>
        </w:trPr>
        <w:tc>
          <w:tcPr>
            <w:tcW w:w="7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24</w:t>
            </w:r>
          </w:p>
        </w:tc>
        <w:tc>
          <w:tcPr>
            <w:tcW w:w="28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rPr>
                <w:rFonts w:ascii="Verdana" w:hAnsi="Verdana"/>
                <w:sz w:val="20"/>
                <w:szCs w:val="20"/>
              </w:rPr>
            </w:pPr>
            <w:r w:rsidRPr="006075C0">
              <w:rPr>
                <w:rFonts w:ascii="Verdana" w:hAnsi="Verdana"/>
                <w:sz w:val="20"/>
                <w:szCs w:val="20"/>
              </w:rPr>
              <w:t>Face Recognition</w:t>
            </w:r>
          </w:p>
        </w:tc>
        <w:tc>
          <w:tcPr>
            <w:tcW w:w="14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DoS</w:t>
            </w:r>
          </w:p>
        </w:tc>
        <w:tc>
          <w:tcPr>
            <w:tcW w:w="3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Should handle the unexpected case properly.</w:t>
            </w:r>
          </w:p>
        </w:tc>
        <w:tc>
          <w:tcPr>
            <w:tcW w:w="960"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Medium</w:t>
            </w:r>
          </w:p>
        </w:tc>
      </w:tr>
      <w:tr w:rsidR="00A51396" w:rsidRPr="006075C0">
        <w:trPr>
          <w:trHeight w:val="750"/>
        </w:trPr>
        <w:tc>
          <w:tcPr>
            <w:tcW w:w="7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25</w:t>
            </w:r>
          </w:p>
        </w:tc>
        <w:tc>
          <w:tcPr>
            <w:tcW w:w="28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rPr>
                <w:rFonts w:ascii="Verdana" w:hAnsi="Verdana"/>
                <w:sz w:val="20"/>
                <w:szCs w:val="20"/>
              </w:rPr>
            </w:pPr>
            <w:r w:rsidRPr="006075C0">
              <w:rPr>
                <w:rFonts w:ascii="Verdana" w:hAnsi="Verdana"/>
                <w:sz w:val="20"/>
                <w:szCs w:val="20"/>
              </w:rPr>
              <w:t>Network Connection</w:t>
            </w:r>
          </w:p>
        </w:tc>
        <w:tc>
          <w:tcPr>
            <w:tcW w:w="14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DoS</w:t>
            </w:r>
          </w:p>
        </w:tc>
        <w:tc>
          <w:tcPr>
            <w:tcW w:w="3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If the network channel is closed, the server codes should detect it and initialize the flow status.</w:t>
            </w:r>
          </w:p>
        </w:tc>
        <w:tc>
          <w:tcPr>
            <w:tcW w:w="960"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Medium</w:t>
            </w:r>
          </w:p>
        </w:tc>
      </w:tr>
      <w:tr w:rsidR="00A51396" w:rsidRPr="006075C0">
        <w:trPr>
          <w:trHeight w:val="555"/>
        </w:trPr>
        <w:tc>
          <w:tcPr>
            <w:tcW w:w="7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26</w:t>
            </w:r>
          </w:p>
        </w:tc>
        <w:tc>
          <w:tcPr>
            <w:tcW w:w="28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rPr>
                <w:rFonts w:ascii="Verdana" w:hAnsi="Verdana"/>
                <w:sz w:val="20"/>
                <w:szCs w:val="20"/>
              </w:rPr>
            </w:pPr>
            <w:r w:rsidRPr="006075C0">
              <w:rPr>
                <w:rFonts w:ascii="Verdana" w:hAnsi="Verdana"/>
                <w:sz w:val="20"/>
                <w:szCs w:val="20"/>
              </w:rPr>
              <w:t>Face Recognition</w:t>
            </w:r>
          </w:p>
        </w:tc>
        <w:tc>
          <w:tcPr>
            <w:tcW w:w="14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DoS</w:t>
            </w:r>
          </w:p>
        </w:tc>
        <w:tc>
          <w:tcPr>
            <w:tcW w:w="3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The program should filter the unsupported file type.</w:t>
            </w:r>
          </w:p>
        </w:tc>
        <w:tc>
          <w:tcPr>
            <w:tcW w:w="960"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Medium</w:t>
            </w:r>
          </w:p>
        </w:tc>
      </w:tr>
      <w:tr w:rsidR="00A51396" w:rsidRPr="006075C0">
        <w:trPr>
          <w:trHeight w:val="1650"/>
        </w:trPr>
        <w:tc>
          <w:tcPr>
            <w:tcW w:w="7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27</w:t>
            </w:r>
          </w:p>
        </w:tc>
        <w:tc>
          <w:tcPr>
            <w:tcW w:w="28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rPr>
                <w:rFonts w:ascii="Verdana" w:hAnsi="Verdana"/>
                <w:sz w:val="20"/>
                <w:szCs w:val="20"/>
              </w:rPr>
            </w:pPr>
            <w:r w:rsidRPr="006075C0">
              <w:rPr>
                <w:rFonts w:ascii="Verdana" w:hAnsi="Verdana"/>
                <w:sz w:val="20"/>
                <w:szCs w:val="20"/>
              </w:rPr>
              <w:t>Face Recognition</w:t>
            </w:r>
          </w:p>
        </w:tc>
        <w:tc>
          <w:tcPr>
            <w:tcW w:w="14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DoS</w:t>
            </w:r>
          </w:p>
        </w:tc>
        <w:tc>
          <w:tcPr>
            <w:tcW w:w="3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The new assignment of the VideoStreamer handler should be checked if it is ok or not.</w:t>
            </w:r>
          </w:p>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If the assignment is failed, file play should be stopped, not try to read the video stream.</w:t>
            </w:r>
          </w:p>
        </w:tc>
        <w:tc>
          <w:tcPr>
            <w:tcW w:w="960"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Medium</w:t>
            </w:r>
          </w:p>
        </w:tc>
      </w:tr>
      <w:tr w:rsidR="00A51396" w:rsidRPr="006075C0">
        <w:trPr>
          <w:trHeight w:val="1125"/>
        </w:trPr>
        <w:tc>
          <w:tcPr>
            <w:tcW w:w="7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28</w:t>
            </w:r>
          </w:p>
        </w:tc>
        <w:tc>
          <w:tcPr>
            <w:tcW w:w="28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rPr>
                <w:rFonts w:ascii="Verdana" w:hAnsi="Verdana"/>
                <w:sz w:val="20"/>
                <w:szCs w:val="20"/>
              </w:rPr>
            </w:pPr>
            <w:r w:rsidRPr="006075C0">
              <w:rPr>
                <w:rFonts w:ascii="Verdana" w:hAnsi="Verdana"/>
                <w:sz w:val="20"/>
                <w:szCs w:val="20"/>
              </w:rPr>
              <w:t>Face Recognition</w:t>
            </w:r>
          </w:p>
        </w:tc>
        <w:tc>
          <w:tcPr>
            <w:tcW w:w="14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DoS</w:t>
            </w:r>
          </w:p>
        </w:tc>
        <w:tc>
          <w:tcPr>
            <w:tcW w:w="3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When the video file playing ends, the video streamer object should be initialized and the video file should be re-loaded to play again.</w:t>
            </w:r>
          </w:p>
        </w:tc>
        <w:tc>
          <w:tcPr>
            <w:tcW w:w="960"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Medium</w:t>
            </w:r>
          </w:p>
        </w:tc>
      </w:tr>
      <w:tr w:rsidR="00A51396" w:rsidRPr="006075C0">
        <w:trPr>
          <w:trHeight w:val="600"/>
        </w:trPr>
        <w:tc>
          <w:tcPr>
            <w:tcW w:w="7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lastRenderedPageBreak/>
              <w:t>29</w:t>
            </w:r>
          </w:p>
        </w:tc>
        <w:tc>
          <w:tcPr>
            <w:tcW w:w="28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rPr>
                <w:rFonts w:ascii="Verdana" w:hAnsi="Verdana"/>
                <w:sz w:val="20"/>
                <w:szCs w:val="20"/>
              </w:rPr>
            </w:pPr>
            <w:r w:rsidRPr="006075C0">
              <w:rPr>
                <w:rFonts w:ascii="Verdana" w:hAnsi="Verdana"/>
                <w:sz w:val="20"/>
                <w:szCs w:val="20"/>
              </w:rPr>
              <w:t>Network Connection &amp; Authentication</w:t>
            </w:r>
          </w:p>
        </w:tc>
        <w:tc>
          <w:tcPr>
            <w:tcW w:w="14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DoS</w:t>
            </w:r>
          </w:p>
        </w:tc>
        <w:tc>
          <w:tcPr>
            <w:tcW w:w="3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When the connection is closed, the ssl context must be initialized to null.</w:t>
            </w:r>
          </w:p>
        </w:tc>
        <w:tc>
          <w:tcPr>
            <w:tcW w:w="960"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Medium</w:t>
            </w:r>
          </w:p>
        </w:tc>
      </w:tr>
      <w:tr w:rsidR="00A51396" w:rsidRPr="006075C0">
        <w:trPr>
          <w:trHeight w:val="330"/>
        </w:trPr>
        <w:tc>
          <w:tcPr>
            <w:tcW w:w="7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30</w:t>
            </w:r>
          </w:p>
        </w:tc>
        <w:tc>
          <w:tcPr>
            <w:tcW w:w="28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rPr>
                <w:rFonts w:ascii="Verdana" w:hAnsi="Verdana"/>
                <w:sz w:val="20"/>
                <w:szCs w:val="20"/>
              </w:rPr>
            </w:pPr>
            <w:r w:rsidRPr="006075C0">
              <w:rPr>
                <w:rFonts w:ascii="Verdana" w:hAnsi="Verdana"/>
                <w:sz w:val="20"/>
                <w:szCs w:val="20"/>
              </w:rPr>
              <w:t>Face Recognition</w:t>
            </w:r>
          </w:p>
        </w:tc>
        <w:tc>
          <w:tcPr>
            <w:tcW w:w="14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etc</w:t>
            </w:r>
          </w:p>
        </w:tc>
        <w:tc>
          <w:tcPr>
            <w:tcW w:w="3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The code should be uncommented.</w:t>
            </w:r>
          </w:p>
        </w:tc>
        <w:tc>
          <w:tcPr>
            <w:tcW w:w="960"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Medium</w:t>
            </w:r>
          </w:p>
        </w:tc>
      </w:tr>
      <w:tr w:rsidR="00A51396" w:rsidRPr="006075C0">
        <w:trPr>
          <w:trHeight w:val="1410"/>
        </w:trPr>
        <w:tc>
          <w:tcPr>
            <w:tcW w:w="7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31</w:t>
            </w:r>
          </w:p>
        </w:tc>
        <w:tc>
          <w:tcPr>
            <w:tcW w:w="28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rPr>
                <w:rFonts w:ascii="Verdana" w:hAnsi="Verdana"/>
                <w:sz w:val="20"/>
                <w:szCs w:val="20"/>
              </w:rPr>
            </w:pPr>
            <w:r w:rsidRPr="006075C0">
              <w:rPr>
                <w:rFonts w:ascii="Verdana" w:hAnsi="Verdana"/>
                <w:sz w:val="20"/>
                <w:szCs w:val="20"/>
              </w:rPr>
              <w:t>Face Recognition</w:t>
            </w:r>
          </w:p>
        </w:tc>
        <w:tc>
          <w:tcPr>
            <w:tcW w:w="14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Tampering</w:t>
            </w:r>
          </w:p>
        </w:tc>
        <w:tc>
          <w:tcPr>
            <w:tcW w:w="3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When the video file name is given to VideoStreamer class, the file existence should be checked first.</w:t>
            </w:r>
          </w:p>
          <w:p w:rsidR="00A51396" w:rsidRPr="006075C0" w:rsidRDefault="00A51396">
            <w:pPr>
              <w:widowControl w:val="0"/>
              <w:rPr>
                <w:rFonts w:ascii="Verdana" w:hAnsi="Verdana"/>
                <w:sz w:val="20"/>
                <w:szCs w:val="20"/>
                <w:lang w:val="en-US"/>
              </w:rPr>
            </w:pPr>
          </w:p>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For this service, the client doesn't need to give the file name for the remote file in the server.</w:t>
            </w:r>
          </w:p>
        </w:tc>
        <w:tc>
          <w:tcPr>
            <w:tcW w:w="960" w:type="dxa"/>
            <w:tcBorders>
              <w:top w:val="single" w:sz="6" w:space="0" w:color="CCCCCC"/>
              <w:left w:val="single" w:sz="6" w:space="0" w:color="CCCCCC"/>
              <w:bottom w:val="single" w:sz="6" w:space="0" w:color="000000"/>
              <w:right w:val="single" w:sz="6" w:space="0" w:color="000000"/>
            </w:tcBorders>
            <w:shd w:val="clear" w:color="auto" w:fill="D0E0E3"/>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Low</w:t>
            </w:r>
          </w:p>
        </w:tc>
      </w:tr>
      <w:tr w:rsidR="00A51396" w:rsidRPr="006075C0">
        <w:trPr>
          <w:trHeight w:val="855"/>
        </w:trPr>
        <w:tc>
          <w:tcPr>
            <w:tcW w:w="7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32</w:t>
            </w:r>
          </w:p>
        </w:tc>
        <w:tc>
          <w:tcPr>
            <w:tcW w:w="28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 xml:space="preserve">Authentication </w:t>
            </w:r>
          </w:p>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(TLS cipher suite of server)</w:t>
            </w:r>
          </w:p>
        </w:tc>
        <w:tc>
          <w:tcPr>
            <w:tcW w:w="14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Information Disclosure</w:t>
            </w:r>
          </w:p>
        </w:tc>
        <w:tc>
          <w:tcPr>
            <w:tcW w:w="3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Strings related with the security information should be encoded in the data hiding method</w:t>
            </w:r>
          </w:p>
        </w:tc>
        <w:tc>
          <w:tcPr>
            <w:tcW w:w="960" w:type="dxa"/>
            <w:tcBorders>
              <w:top w:val="single" w:sz="6" w:space="0" w:color="CCCCCC"/>
              <w:left w:val="single" w:sz="6" w:space="0" w:color="CCCCCC"/>
              <w:bottom w:val="single" w:sz="6" w:space="0" w:color="000000"/>
              <w:right w:val="single" w:sz="6" w:space="0" w:color="000000"/>
            </w:tcBorders>
            <w:shd w:val="clear" w:color="auto" w:fill="D0E0E3"/>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Low</w:t>
            </w:r>
          </w:p>
        </w:tc>
      </w:tr>
      <w:tr w:rsidR="00A51396" w:rsidRPr="006075C0">
        <w:trPr>
          <w:trHeight w:val="930"/>
        </w:trPr>
        <w:tc>
          <w:tcPr>
            <w:tcW w:w="7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33</w:t>
            </w:r>
          </w:p>
        </w:tc>
        <w:tc>
          <w:tcPr>
            <w:tcW w:w="28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rPr>
                <w:rFonts w:ascii="Verdana" w:hAnsi="Verdana"/>
                <w:sz w:val="20"/>
                <w:szCs w:val="20"/>
              </w:rPr>
            </w:pPr>
            <w:r w:rsidRPr="006075C0">
              <w:rPr>
                <w:rFonts w:ascii="Verdana" w:hAnsi="Verdana"/>
                <w:sz w:val="20"/>
                <w:szCs w:val="20"/>
              </w:rPr>
              <w:t>Protocol Logic</w:t>
            </w:r>
          </w:p>
        </w:tc>
        <w:tc>
          <w:tcPr>
            <w:tcW w:w="14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etc</w:t>
            </w:r>
          </w:p>
        </w:tc>
        <w:tc>
          <w:tcPr>
            <w:tcW w:w="3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A51396" w:rsidRPr="006075C0" w:rsidRDefault="00D56771">
            <w:pPr>
              <w:widowControl w:val="0"/>
              <w:rPr>
                <w:rFonts w:ascii="Verdana" w:hAnsi="Verdana"/>
                <w:sz w:val="20"/>
                <w:szCs w:val="20"/>
                <w:lang w:val="en-US"/>
              </w:rPr>
            </w:pPr>
            <w:r w:rsidRPr="006075C0">
              <w:rPr>
                <w:rFonts w:ascii="Verdana" w:hAnsi="Verdana"/>
                <w:sz w:val="20"/>
                <w:szCs w:val="20"/>
                <w:lang w:val="en-US"/>
              </w:rPr>
              <w:t>Instead of the structure type for the field data, use the fixed size to the field data and host-to-network conversion should be applied.</w:t>
            </w:r>
          </w:p>
        </w:tc>
        <w:tc>
          <w:tcPr>
            <w:tcW w:w="960" w:type="dxa"/>
            <w:tcBorders>
              <w:top w:val="single" w:sz="6" w:space="0" w:color="CCCCCC"/>
              <w:left w:val="single" w:sz="6" w:space="0" w:color="CCCCCC"/>
              <w:bottom w:val="single" w:sz="6" w:space="0" w:color="000000"/>
              <w:right w:val="single" w:sz="6" w:space="0" w:color="000000"/>
            </w:tcBorders>
            <w:shd w:val="clear" w:color="auto" w:fill="D0E0E3"/>
            <w:tcMar>
              <w:top w:w="40" w:type="dxa"/>
              <w:left w:w="40" w:type="dxa"/>
              <w:bottom w:w="40" w:type="dxa"/>
              <w:right w:w="40" w:type="dxa"/>
            </w:tcMar>
            <w:vAlign w:val="center"/>
          </w:tcPr>
          <w:p w:rsidR="00A51396" w:rsidRPr="006075C0" w:rsidRDefault="00D56771">
            <w:pPr>
              <w:widowControl w:val="0"/>
              <w:jc w:val="center"/>
              <w:rPr>
                <w:rFonts w:ascii="Verdana" w:hAnsi="Verdana"/>
                <w:sz w:val="20"/>
                <w:szCs w:val="20"/>
              </w:rPr>
            </w:pPr>
            <w:r w:rsidRPr="006075C0">
              <w:rPr>
                <w:rFonts w:ascii="Verdana" w:hAnsi="Verdana"/>
                <w:sz w:val="20"/>
                <w:szCs w:val="20"/>
              </w:rPr>
              <w:t>Low</w:t>
            </w:r>
          </w:p>
        </w:tc>
      </w:tr>
    </w:tbl>
    <w:p w:rsidR="00A51396" w:rsidRPr="006075C0" w:rsidRDefault="00A51396">
      <w:pPr>
        <w:ind w:left="720"/>
        <w:rPr>
          <w:rFonts w:ascii="Verdana" w:hAnsi="Verdana"/>
        </w:rPr>
      </w:pPr>
    </w:p>
    <w:p w:rsidR="00A51396" w:rsidRPr="006075C0" w:rsidRDefault="00A51396">
      <w:pPr>
        <w:rPr>
          <w:rFonts w:ascii="Verdana" w:hAnsi="Verdana"/>
        </w:rPr>
      </w:pPr>
    </w:p>
    <w:sectPr w:rsidR="00A51396" w:rsidRPr="006075C0">
      <w:pgSz w:w="11909" w:h="16834"/>
      <w:pgMar w:top="1440" w:right="860" w:bottom="1440" w:left="425"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46103"/>
    <w:multiLevelType w:val="multilevel"/>
    <w:tmpl w:val="DFCAEA8A"/>
    <w:lvl w:ilvl="0">
      <w:start w:val="1"/>
      <w:numFmt w:val="decimal"/>
      <w:lvlText w:val="%1."/>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
    <w:nsid w:val="143E48DB"/>
    <w:multiLevelType w:val="multilevel"/>
    <w:tmpl w:val="94ACF4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1B1700C7"/>
    <w:multiLevelType w:val="multilevel"/>
    <w:tmpl w:val="F6D01E9E"/>
    <w:lvl w:ilvl="0">
      <w:start w:val="1"/>
      <w:numFmt w:val="decimal"/>
      <w:lvlText w:val="%1)"/>
      <w:lvlJc w:val="left"/>
      <w:pPr>
        <w:ind w:left="992" w:hanging="360"/>
      </w:pPr>
      <w:rPr>
        <w:u w:val="none"/>
      </w:rPr>
    </w:lvl>
    <w:lvl w:ilvl="1">
      <w:start w:val="1"/>
      <w:numFmt w:val="lowerLetter"/>
      <w:lvlText w:val="%2)"/>
      <w:lvlJc w:val="left"/>
      <w:pPr>
        <w:ind w:left="1275" w:hanging="360"/>
      </w:pPr>
      <w:rPr>
        <w:u w:val="none"/>
      </w:rPr>
    </w:lvl>
    <w:lvl w:ilvl="2">
      <w:start w:val="1"/>
      <w:numFmt w:val="lowerRoman"/>
      <w:lvlText w:val="%3)"/>
      <w:lvlJc w:val="right"/>
      <w:pPr>
        <w:ind w:left="170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nsid w:val="4433252E"/>
    <w:multiLevelType w:val="multilevel"/>
    <w:tmpl w:val="41441890"/>
    <w:lvl w:ilvl="0">
      <w:start w:val="1"/>
      <w:numFmt w:val="decimal"/>
      <w:lvlText w:val="%1)"/>
      <w:lvlJc w:val="left"/>
      <w:pPr>
        <w:ind w:left="992" w:hanging="360"/>
      </w:pPr>
      <w:rPr>
        <w:u w:val="none"/>
      </w:rPr>
    </w:lvl>
    <w:lvl w:ilvl="1">
      <w:start w:val="1"/>
      <w:numFmt w:val="lowerLetter"/>
      <w:lvlText w:val="%2)"/>
      <w:lvlJc w:val="left"/>
      <w:pPr>
        <w:ind w:left="1275"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nsid w:val="48CF03C0"/>
    <w:multiLevelType w:val="multilevel"/>
    <w:tmpl w:val="3E28DF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52596FBB"/>
    <w:multiLevelType w:val="multilevel"/>
    <w:tmpl w:val="47DC5A42"/>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6">
    <w:nsid w:val="6B8B7AE9"/>
    <w:multiLevelType w:val="multilevel"/>
    <w:tmpl w:val="3B545F08"/>
    <w:lvl w:ilvl="0">
      <w:start w:val="1"/>
      <w:numFmt w:val="decimal"/>
      <w:lvlText w:val="%1."/>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7">
    <w:nsid w:val="73C92F18"/>
    <w:multiLevelType w:val="multilevel"/>
    <w:tmpl w:val="D594336A"/>
    <w:lvl w:ilvl="0">
      <w:start w:val="1"/>
      <w:numFmt w:val="decimal"/>
      <w:lvlText w:val="%1)"/>
      <w:lvlJc w:val="left"/>
      <w:pPr>
        <w:ind w:left="992"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nsid w:val="78A40A60"/>
    <w:multiLevelType w:val="multilevel"/>
    <w:tmpl w:val="7CF8B3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nsid w:val="7B7D3B8C"/>
    <w:multiLevelType w:val="multilevel"/>
    <w:tmpl w:val="4C1C6374"/>
    <w:lvl w:ilvl="0">
      <w:start w:val="1"/>
      <w:numFmt w:val="decimal"/>
      <w:lvlText w:val="%1."/>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num w:numId="1">
    <w:abstractNumId w:val="0"/>
  </w:num>
  <w:num w:numId="2">
    <w:abstractNumId w:val="2"/>
  </w:num>
  <w:num w:numId="3">
    <w:abstractNumId w:val="8"/>
  </w:num>
  <w:num w:numId="4">
    <w:abstractNumId w:val="5"/>
  </w:num>
  <w:num w:numId="5">
    <w:abstractNumId w:val="9"/>
  </w:num>
  <w:num w:numId="6">
    <w:abstractNumId w:val="7"/>
  </w:num>
  <w:num w:numId="7">
    <w:abstractNumId w:val="6"/>
  </w:num>
  <w:num w:numId="8">
    <w:abstractNumId w:val="1"/>
  </w:num>
  <w:num w:numId="9">
    <w:abstractNumId w:val="3"/>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1396"/>
    <w:rsid w:val="006075C0"/>
    <w:rsid w:val="00A51396"/>
    <w:rsid w:val="00D5677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9A0A3CD-F216-4905-AAD0-A9FC57D24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EastAsia" w:hAnsi="Arial" w:cs="Arial"/>
        <w:sz w:val="22"/>
        <w:szCs w:val="22"/>
        <w:lang w:val="ko" w:eastAsia="ko-K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rFonts w:eastAsia="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29</Pages>
  <Words>3978</Words>
  <Characters>22678</Characters>
  <Application>Microsoft Office Word</Application>
  <DocSecurity>0</DocSecurity>
  <Lines>188</Lines>
  <Paragraphs>53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26603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정욱헌</cp:lastModifiedBy>
  <cp:revision>3</cp:revision>
  <dcterms:created xsi:type="dcterms:W3CDTF">2021-07-01T08:39:00Z</dcterms:created>
  <dcterms:modified xsi:type="dcterms:W3CDTF">2021-07-01T09:26:00Z</dcterms:modified>
</cp:coreProperties>
</file>