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84136571"/>
        <w:docPartObj>
          <w:docPartGallery w:val="Cover Pages"/>
          <w:docPartUnique/>
        </w:docPartObj>
      </w:sdtPr>
      <w:sdtContent>
        <w:p w:rsidR="006B3E9E" w:rsidRDefault="006B3E9E"/>
        <w:p w:rsidR="002E5E59" w:rsidRDefault="006B3E9E" w:rsidP="006B3E9E">
          <w:r>
            <w:rPr>
              <w:noProof/>
              <w:lang w:eastAsia="ja-JP"/>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3E9E" w:rsidRDefault="006B3E9E">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5B9BD5" w:themeColor="accent1"/>
                                        <w:sz w:val="72"/>
                                        <w:szCs w:val="72"/>
                                      </w:rPr>
                                      <w:t>Driftr</w:t>
                                    </w:r>
                                    <w:proofErr w:type="spellEnd"/>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6B3E9E" w:rsidRDefault="006B3E9E">
                                    <w:pPr>
                                      <w:pStyle w:val="NoSpacing"/>
                                      <w:spacing w:before="40" w:after="40"/>
                                      <w:rPr>
                                        <w:caps/>
                                        <w:color w:val="1F3864" w:themeColor="accent5" w:themeShade="80"/>
                                        <w:sz w:val="28"/>
                                        <w:szCs w:val="28"/>
                                      </w:rPr>
                                    </w:pPr>
                                    <w:r>
                                      <w:rPr>
                                        <w:caps/>
                                        <w:color w:val="1F3864" w:themeColor="accent5" w:themeShade="80"/>
                                        <w:sz w:val="28"/>
                                        <w:szCs w:val="28"/>
                                      </w:rPr>
                                      <w:t>Final Report</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6B3E9E" w:rsidRDefault="006B3E9E">
                                    <w:pPr>
                                      <w:pStyle w:val="NoSpacing"/>
                                      <w:spacing w:before="80" w:after="40"/>
                                      <w:rPr>
                                        <w:caps/>
                                        <w:color w:val="4472C4" w:themeColor="accent5"/>
                                        <w:sz w:val="24"/>
                                        <w:szCs w:val="24"/>
                                      </w:rPr>
                                    </w:pPr>
                                    <w:r>
                                      <w:rPr>
                                        <w:caps/>
                                        <w:color w:val="4472C4" w:themeColor="accent5"/>
                                        <w:sz w:val="24"/>
                                        <w:szCs w:val="24"/>
                                      </w:rPr>
                                      <w:t>Davis Nygren, Daniel Lehman, Jacob ryan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6B3E9E" w:rsidRDefault="006B3E9E">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5B9BD5" w:themeColor="accent1"/>
                                  <w:sz w:val="72"/>
                                  <w:szCs w:val="72"/>
                                </w:rPr>
                                <w:t>Driftr</w:t>
                              </w:r>
                              <w:proofErr w:type="spellEnd"/>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6B3E9E" w:rsidRDefault="006B3E9E">
                              <w:pPr>
                                <w:pStyle w:val="NoSpacing"/>
                                <w:spacing w:before="40" w:after="40"/>
                                <w:rPr>
                                  <w:caps/>
                                  <w:color w:val="1F3864" w:themeColor="accent5" w:themeShade="80"/>
                                  <w:sz w:val="28"/>
                                  <w:szCs w:val="28"/>
                                </w:rPr>
                              </w:pPr>
                              <w:r>
                                <w:rPr>
                                  <w:caps/>
                                  <w:color w:val="1F3864" w:themeColor="accent5" w:themeShade="80"/>
                                  <w:sz w:val="28"/>
                                  <w:szCs w:val="28"/>
                                </w:rPr>
                                <w:t>Final Report</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6B3E9E" w:rsidRDefault="006B3E9E">
                              <w:pPr>
                                <w:pStyle w:val="NoSpacing"/>
                                <w:spacing w:before="80" w:after="40"/>
                                <w:rPr>
                                  <w:caps/>
                                  <w:color w:val="4472C4" w:themeColor="accent5"/>
                                  <w:sz w:val="24"/>
                                  <w:szCs w:val="24"/>
                                </w:rPr>
                              </w:pPr>
                              <w:r>
                                <w:rPr>
                                  <w:caps/>
                                  <w:color w:val="4472C4" w:themeColor="accent5"/>
                                  <w:sz w:val="24"/>
                                  <w:szCs w:val="24"/>
                                </w:rPr>
                                <w:t>Davis Nygren, Daniel Lehman, Jacob ryan</w:t>
                              </w:r>
                            </w:p>
                          </w:sdtContent>
                        </w:sdt>
                      </w:txbxContent>
                    </v:textbox>
                    <w10:wrap type="square" anchorx="margin" anchory="page"/>
                  </v:shape>
                </w:pict>
              </mc:Fallback>
            </mc:AlternateContent>
          </w:r>
          <w:r>
            <w:rPr>
              <w:noProof/>
              <w:lang w:eastAsia="ja-JP"/>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5-02-19T00:00:00Z">
                                    <w:dateFormat w:val="yyyy"/>
                                    <w:lid w:val="en-US"/>
                                    <w:storeMappedDataAs w:val="dateTime"/>
                                    <w:calendar w:val="gregorian"/>
                                  </w:date>
                                </w:sdtPr>
                                <w:sdtContent>
                                  <w:p w:rsidR="006B3E9E" w:rsidRDefault="006B3E9E">
                                    <w:pPr>
                                      <w:pStyle w:val="NoSpacing"/>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5-02-19T00:00:00Z">
                              <w:dateFormat w:val="yyyy"/>
                              <w:lid w:val="en-US"/>
                              <w:storeMappedDataAs w:val="dateTime"/>
                              <w:calendar w:val="gregorian"/>
                            </w:date>
                          </w:sdtPr>
                          <w:sdtContent>
                            <w:p w:rsidR="006B3E9E" w:rsidRDefault="006B3E9E">
                              <w:pPr>
                                <w:pStyle w:val="NoSpacing"/>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rPr>
        <w:id w:val="-1391493269"/>
        <w:docPartObj>
          <w:docPartGallery w:val="Table of Contents"/>
          <w:docPartUnique/>
        </w:docPartObj>
      </w:sdtPr>
      <w:sdtEndPr>
        <w:rPr>
          <w:b/>
          <w:bCs/>
          <w:noProof/>
        </w:rPr>
      </w:sdtEndPr>
      <w:sdtContent>
        <w:p w:rsidR="00083EED" w:rsidRDefault="00083EED">
          <w:pPr>
            <w:pStyle w:val="TOCHeading"/>
          </w:pPr>
          <w:r>
            <w:t>Table of Contents</w:t>
          </w:r>
        </w:p>
        <w:p w:rsidR="006B3E9E" w:rsidRDefault="00083EED">
          <w:pPr>
            <w:pStyle w:val="TOC1"/>
            <w:tabs>
              <w:tab w:val="right" w:leader="dot" w:pos="9350"/>
            </w:tabs>
            <w:rPr>
              <w:rFonts w:eastAsiaTheme="minorEastAsia"/>
              <w:noProof/>
              <w:lang w:eastAsia="ja-JP"/>
            </w:rPr>
          </w:pPr>
          <w:r>
            <w:fldChar w:fldCharType="begin"/>
          </w:r>
          <w:r>
            <w:instrText xml:space="preserve"> TOC \o "1-3" \h \z \u </w:instrText>
          </w:r>
          <w:r>
            <w:fldChar w:fldCharType="separate"/>
          </w:r>
          <w:hyperlink w:anchor="_Toc412140686" w:history="1">
            <w:r w:rsidR="006B3E9E" w:rsidRPr="003605E1">
              <w:rPr>
                <w:rStyle w:val="Hyperlink"/>
                <w:noProof/>
              </w:rPr>
              <w:t>Version Information</w:t>
            </w:r>
            <w:r w:rsidR="006B3E9E">
              <w:rPr>
                <w:noProof/>
                <w:webHidden/>
              </w:rPr>
              <w:tab/>
            </w:r>
            <w:r w:rsidR="006B3E9E">
              <w:rPr>
                <w:noProof/>
                <w:webHidden/>
              </w:rPr>
              <w:fldChar w:fldCharType="begin"/>
            </w:r>
            <w:r w:rsidR="006B3E9E">
              <w:rPr>
                <w:noProof/>
                <w:webHidden/>
              </w:rPr>
              <w:instrText xml:space="preserve"> PAGEREF _Toc412140686 \h </w:instrText>
            </w:r>
            <w:r w:rsidR="006B3E9E">
              <w:rPr>
                <w:noProof/>
                <w:webHidden/>
              </w:rPr>
            </w:r>
            <w:r w:rsidR="006B3E9E">
              <w:rPr>
                <w:noProof/>
                <w:webHidden/>
              </w:rPr>
              <w:fldChar w:fldCharType="separate"/>
            </w:r>
            <w:r w:rsidR="006B3E9E">
              <w:rPr>
                <w:noProof/>
                <w:webHidden/>
              </w:rPr>
              <w:t>1</w:t>
            </w:r>
            <w:r w:rsidR="006B3E9E">
              <w:rPr>
                <w:noProof/>
                <w:webHidden/>
              </w:rPr>
              <w:fldChar w:fldCharType="end"/>
            </w:r>
          </w:hyperlink>
        </w:p>
        <w:p w:rsidR="006B3E9E" w:rsidRDefault="006B3E9E">
          <w:pPr>
            <w:pStyle w:val="TOC1"/>
            <w:tabs>
              <w:tab w:val="right" w:leader="dot" w:pos="9350"/>
            </w:tabs>
            <w:rPr>
              <w:rFonts w:eastAsiaTheme="minorEastAsia"/>
              <w:noProof/>
              <w:lang w:eastAsia="ja-JP"/>
            </w:rPr>
          </w:pPr>
          <w:hyperlink w:anchor="_Toc412140687" w:history="1">
            <w:r w:rsidRPr="003605E1">
              <w:rPr>
                <w:rStyle w:val="Hyperlink"/>
                <w:noProof/>
              </w:rPr>
              <w:t>1 Executive Summary</w:t>
            </w:r>
            <w:r>
              <w:rPr>
                <w:noProof/>
                <w:webHidden/>
              </w:rPr>
              <w:tab/>
            </w:r>
            <w:r>
              <w:rPr>
                <w:noProof/>
                <w:webHidden/>
              </w:rPr>
              <w:fldChar w:fldCharType="begin"/>
            </w:r>
            <w:r>
              <w:rPr>
                <w:noProof/>
                <w:webHidden/>
              </w:rPr>
              <w:instrText xml:space="preserve"> PAGEREF _Toc412140687 \h </w:instrText>
            </w:r>
            <w:r>
              <w:rPr>
                <w:noProof/>
                <w:webHidden/>
              </w:rPr>
            </w:r>
            <w:r>
              <w:rPr>
                <w:noProof/>
                <w:webHidden/>
              </w:rPr>
              <w:fldChar w:fldCharType="separate"/>
            </w:r>
            <w:r>
              <w:rPr>
                <w:noProof/>
                <w:webHidden/>
              </w:rPr>
              <w:t>2</w:t>
            </w:r>
            <w:r>
              <w:rPr>
                <w:noProof/>
                <w:webHidden/>
              </w:rPr>
              <w:fldChar w:fldCharType="end"/>
            </w:r>
          </w:hyperlink>
        </w:p>
        <w:p w:rsidR="006B3E9E" w:rsidRDefault="006B3E9E">
          <w:pPr>
            <w:pStyle w:val="TOC1"/>
            <w:tabs>
              <w:tab w:val="right" w:leader="dot" w:pos="9350"/>
            </w:tabs>
            <w:rPr>
              <w:rFonts w:eastAsiaTheme="minorEastAsia"/>
              <w:noProof/>
              <w:lang w:eastAsia="ja-JP"/>
            </w:rPr>
          </w:pPr>
          <w:hyperlink w:anchor="_Toc412140688" w:history="1">
            <w:r w:rsidRPr="003605E1">
              <w:rPr>
                <w:rStyle w:val="Hyperlink"/>
                <w:noProof/>
              </w:rPr>
              <w:t>2 Introduction</w:t>
            </w:r>
            <w:r>
              <w:rPr>
                <w:noProof/>
                <w:webHidden/>
              </w:rPr>
              <w:tab/>
            </w:r>
            <w:r>
              <w:rPr>
                <w:noProof/>
                <w:webHidden/>
              </w:rPr>
              <w:fldChar w:fldCharType="begin"/>
            </w:r>
            <w:r>
              <w:rPr>
                <w:noProof/>
                <w:webHidden/>
              </w:rPr>
              <w:instrText xml:space="preserve"> PAGEREF _Toc412140688 \h </w:instrText>
            </w:r>
            <w:r>
              <w:rPr>
                <w:noProof/>
                <w:webHidden/>
              </w:rPr>
            </w:r>
            <w:r>
              <w:rPr>
                <w:noProof/>
                <w:webHidden/>
              </w:rPr>
              <w:fldChar w:fldCharType="separate"/>
            </w:r>
            <w:r>
              <w:rPr>
                <w:noProof/>
                <w:webHidden/>
              </w:rPr>
              <w:t>2</w:t>
            </w:r>
            <w:r>
              <w:rPr>
                <w:noProof/>
                <w:webHidden/>
              </w:rPr>
              <w:fldChar w:fldCharType="end"/>
            </w:r>
          </w:hyperlink>
        </w:p>
        <w:p w:rsidR="006B3E9E" w:rsidRDefault="006B3E9E">
          <w:pPr>
            <w:pStyle w:val="TOC1"/>
            <w:tabs>
              <w:tab w:val="right" w:leader="dot" w:pos="9350"/>
            </w:tabs>
            <w:rPr>
              <w:rFonts w:eastAsiaTheme="minorEastAsia"/>
              <w:noProof/>
              <w:lang w:eastAsia="ja-JP"/>
            </w:rPr>
          </w:pPr>
          <w:hyperlink w:anchor="_Toc412140689" w:history="1">
            <w:r w:rsidRPr="003605E1">
              <w:rPr>
                <w:rStyle w:val="Hyperlink"/>
                <w:noProof/>
              </w:rPr>
              <w:t>3 High Level Problem Summary</w:t>
            </w:r>
            <w:r>
              <w:rPr>
                <w:noProof/>
                <w:webHidden/>
              </w:rPr>
              <w:tab/>
            </w:r>
            <w:r>
              <w:rPr>
                <w:noProof/>
                <w:webHidden/>
              </w:rPr>
              <w:fldChar w:fldCharType="begin"/>
            </w:r>
            <w:r>
              <w:rPr>
                <w:noProof/>
                <w:webHidden/>
              </w:rPr>
              <w:instrText xml:space="preserve"> PAGEREF _Toc412140689 \h </w:instrText>
            </w:r>
            <w:r>
              <w:rPr>
                <w:noProof/>
                <w:webHidden/>
              </w:rPr>
            </w:r>
            <w:r>
              <w:rPr>
                <w:noProof/>
                <w:webHidden/>
              </w:rPr>
              <w:fldChar w:fldCharType="separate"/>
            </w:r>
            <w:r>
              <w:rPr>
                <w:noProof/>
                <w:webHidden/>
              </w:rPr>
              <w:t>2</w:t>
            </w:r>
            <w:r>
              <w:rPr>
                <w:noProof/>
                <w:webHidden/>
              </w:rPr>
              <w:fldChar w:fldCharType="end"/>
            </w:r>
          </w:hyperlink>
        </w:p>
        <w:p w:rsidR="006B3E9E" w:rsidRDefault="006B3E9E">
          <w:pPr>
            <w:pStyle w:val="TOC1"/>
            <w:tabs>
              <w:tab w:val="right" w:leader="dot" w:pos="9350"/>
            </w:tabs>
            <w:rPr>
              <w:rFonts w:eastAsiaTheme="minorEastAsia"/>
              <w:noProof/>
              <w:lang w:eastAsia="ja-JP"/>
            </w:rPr>
          </w:pPr>
          <w:hyperlink w:anchor="_Toc412140690" w:history="1">
            <w:r w:rsidRPr="003605E1">
              <w:rPr>
                <w:rStyle w:val="Hyperlink"/>
                <w:noProof/>
              </w:rPr>
              <w:t>4 Detailed Problem Statement</w:t>
            </w:r>
            <w:r>
              <w:rPr>
                <w:noProof/>
                <w:webHidden/>
              </w:rPr>
              <w:tab/>
            </w:r>
            <w:r>
              <w:rPr>
                <w:noProof/>
                <w:webHidden/>
              </w:rPr>
              <w:fldChar w:fldCharType="begin"/>
            </w:r>
            <w:r>
              <w:rPr>
                <w:noProof/>
                <w:webHidden/>
              </w:rPr>
              <w:instrText xml:space="preserve"> PAGEREF _Toc412140690 \h </w:instrText>
            </w:r>
            <w:r>
              <w:rPr>
                <w:noProof/>
                <w:webHidden/>
              </w:rPr>
            </w:r>
            <w:r>
              <w:rPr>
                <w:noProof/>
                <w:webHidden/>
              </w:rPr>
              <w:fldChar w:fldCharType="separate"/>
            </w:r>
            <w:r>
              <w:rPr>
                <w:noProof/>
                <w:webHidden/>
              </w:rPr>
              <w:t>3</w:t>
            </w:r>
            <w:r>
              <w:rPr>
                <w:noProof/>
                <w:webHidden/>
              </w:rPr>
              <w:fldChar w:fldCharType="end"/>
            </w:r>
          </w:hyperlink>
        </w:p>
        <w:p w:rsidR="006B3E9E" w:rsidRDefault="006B3E9E">
          <w:pPr>
            <w:pStyle w:val="TOC1"/>
            <w:tabs>
              <w:tab w:val="right" w:leader="dot" w:pos="9350"/>
            </w:tabs>
            <w:rPr>
              <w:rFonts w:eastAsiaTheme="minorEastAsia"/>
              <w:noProof/>
              <w:lang w:eastAsia="ja-JP"/>
            </w:rPr>
          </w:pPr>
          <w:hyperlink w:anchor="_Toc412140691" w:history="1">
            <w:r w:rsidRPr="003605E1">
              <w:rPr>
                <w:rStyle w:val="Hyperlink"/>
                <w:noProof/>
              </w:rPr>
              <w:t>5 Key Stakeholders</w:t>
            </w:r>
            <w:r>
              <w:rPr>
                <w:noProof/>
                <w:webHidden/>
              </w:rPr>
              <w:tab/>
            </w:r>
            <w:r>
              <w:rPr>
                <w:noProof/>
                <w:webHidden/>
              </w:rPr>
              <w:fldChar w:fldCharType="begin"/>
            </w:r>
            <w:r>
              <w:rPr>
                <w:noProof/>
                <w:webHidden/>
              </w:rPr>
              <w:instrText xml:space="preserve"> PAGEREF _Toc412140691 \h </w:instrText>
            </w:r>
            <w:r>
              <w:rPr>
                <w:noProof/>
                <w:webHidden/>
              </w:rPr>
            </w:r>
            <w:r>
              <w:rPr>
                <w:noProof/>
                <w:webHidden/>
              </w:rPr>
              <w:fldChar w:fldCharType="separate"/>
            </w:r>
            <w:r>
              <w:rPr>
                <w:noProof/>
                <w:webHidden/>
              </w:rPr>
              <w:t>4</w:t>
            </w:r>
            <w:r>
              <w:rPr>
                <w:noProof/>
                <w:webHidden/>
              </w:rPr>
              <w:fldChar w:fldCharType="end"/>
            </w:r>
          </w:hyperlink>
        </w:p>
        <w:p w:rsidR="006B3E9E" w:rsidRDefault="006B3E9E">
          <w:pPr>
            <w:pStyle w:val="TOC1"/>
            <w:tabs>
              <w:tab w:val="right" w:leader="dot" w:pos="9350"/>
            </w:tabs>
            <w:rPr>
              <w:rFonts w:eastAsiaTheme="minorEastAsia"/>
              <w:noProof/>
              <w:lang w:eastAsia="ja-JP"/>
            </w:rPr>
          </w:pPr>
          <w:hyperlink w:anchor="_Toc412140692" w:history="1">
            <w:r w:rsidRPr="003605E1">
              <w:rPr>
                <w:rStyle w:val="Hyperlink"/>
                <w:noProof/>
              </w:rPr>
              <w:t>6 Glossary</w:t>
            </w:r>
            <w:r>
              <w:rPr>
                <w:noProof/>
                <w:webHidden/>
              </w:rPr>
              <w:tab/>
            </w:r>
            <w:r>
              <w:rPr>
                <w:noProof/>
                <w:webHidden/>
              </w:rPr>
              <w:fldChar w:fldCharType="begin"/>
            </w:r>
            <w:r>
              <w:rPr>
                <w:noProof/>
                <w:webHidden/>
              </w:rPr>
              <w:instrText xml:space="preserve"> PAGEREF _Toc412140692 \h </w:instrText>
            </w:r>
            <w:r>
              <w:rPr>
                <w:noProof/>
                <w:webHidden/>
              </w:rPr>
            </w:r>
            <w:r>
              <w:rPr>
                <w:noProof/>
                <w:webHidden/>
              </w:rPr>
              <w:fldChar w:fldCharType="separate"/>
            </w:r>
            <w:r>
              <w:rPr>
                <w:noProof/>
                <w:webHidden/>
              </w:rPr>
              <w:t>4</w:t>
            </w:r>
            <w:r>
              <w:rPr>
                <w:noProof/>
                <w:webHidden/>
              </w:rPr>
              <w:fldChar w:fldCharType="end"/>
            </w:r>
          </w:hyperlink>
        </w:p>
        <w:p w:rsidR="00083EED" w:rsidRDefault="00083EED">
          <w:r>
            <w:rPr>
              <w:b/>
              <w:bCs/>
              <w:noProof/>
            </w:rPr>
            <w:fldChar w:fldCharType="end"/>
          </w:r>
        </w:p>
      </w:sdtContent>
    </w:sdt>
    <w:p w:rsidR="002E5E59" w:rsidRDefault="002E5E59" w:rsidP="00BB353F"/>
    <w:p w:rsidR="00083EED" w:rsidRDefault="00083EED" w:rsidP="00BB353F"/>
    <w:p w:rsidR="00083EED" w:rsidRDefault="00083EED" w:rsidP="00BB353F"/>
    <w:p w:rsidR="00083EED" w:rsidRDefault="00083EED" w:rsidP="00BB353F"/>
    <w:p w:rsidR="00083EED" w:rsidRDefault="00083EED" w:rsidP="00BB353F"/>
    <w:p w:rsidR="00083EED" w:rsidRDefault="00083EED" w:rsidP="00BB353F"/>
    <w:p w:rsidR="00083EED" w:rsidRDefault="00083EED" w:rsidP="00BB353F"/>
    <w:p w:rsidR="00083EED" w:rsidRDefault="00083EED" w:rsidP="00BB353F"/>
    <w:p w:rsidR="00A4173D" w:rsidRDefault="00A4173D" w:rsidP="00BB353F"/>
    <w:p w:rsidR="00A4173D" w:rsidRDefault="00A4173D" w:rsidP="00BB353F"/>
    <w:p w:rsidR="00083EED" w:rsidRDefault="00083EED" w:rsidP="00BB353F"/>
    <w:p w:rsidR="00083EED" w:rsidRDefault="00083EED" w:rsidP="00BB353F"/>
    <w:p w:rsidR="00083EED" w:rsidRDefault="00083EED" w:rsidP="00BB353F"/>
    <w:p w:rsidR="00083EED" w:rsidRDefault="00083EED" w:rsidP="00BB353F"/>
    <w:p w:rsidR="00261229" w:rsidRDefault="00261229" w:rsidP="00BB353F"/>
    <w:p w:rsidR="00083EED" w:rsidRDefault="00083EED" w:rsidP="00BB353F"/>
    <w:p w:rsidR="00083EED" w:rsidRDefault="00083EED" w:rsidP="00083EED">
      <w:pPr>
        <w:pStyle w:val="Heading1"/>
        <w:jc w:val="center"/>
      </w:pPr>
      <w:bookmarkStart w:id="0" w:name="_Toc412140686"/>
      <w:r>
        <w:t>Version Information</w:t>
      </w:r>
      <w:bookmarkEnd w:id="0"/>
    </w:p>
    <w:tbl>
      <w:tblPr>
        <w:tblStyle w:val="TableGrid"/>
        <w:tblW w:w="0" w:type="auto"/>
        <w:tblLook w:val="04A0" w:firstRow="1" w:lastRow="0" w:firstColumn="1" w:lastColumn="0" w:noHBand="0" w:noVBand="1"/>
      </w:tblPr>
      <w:tblGrid>
        <w:gridCol w:w="3116"/>
        <w:gridCol w:w="3117"/>
        <w:gridCol w:w="3117"/>
      </w:tblGrid>
      <w:tr w:rsidR="00083EED" w:rsidTr="004576E2">
        <w:tc>
          <w:tcPr>
            <w:tcW w:w="3116" w:type="dxa"/>
            <w:shd w:val="clear" w:color="auto" w:fill="E7E6E6" w:themeFill="background2"/>
          </w:tcPr>
          <w:p w:rsidR="00083EED" w:rsidRDefault="00083EED" w:rsidP="00083EED">
            <w:r>
              <w:t>Version</w:t>
            </w:r>
          </w:p>
        </w:tc>
        <w:tc>
          <w:tcPr>
            <w:tcW w:w="3117" w:type="dxa"/>
            <w:shd w:val="clear" w:color="auto" w:fill="E7E6E6" w:themeFill="background2"/>
          </w:tcPr>
          <w:p w:rsidR="00083EED" w:rsidRDefault="00083EED" w:rsidP="00083EED">
            <w:r>
              <w:t>Date</w:t>
            </w:r>
          </w:p>
        </w:tc>
        <w:tc>
          <w:tcPr>
            <w:tcW w:w="3117" w:type="dxa"/>
            <w:shd w:val="clear" w:color="auto" w:fill="E7E6E6" w:themeFill="background2"/>
          </w:tcPr>
          <w:p w:rsidR="00083EED" w:rsidRDefault="00083EED" w:rsidP="00083EED">
            <w:r>
              <w:t>Comments</w:t>
            </w:r>
          </w:p>
        </w:tc>
      </w:tr>
      <w:tr w:rsidR="00083EED" w:rsidTr="00083EED">
        <w:tc>
          <w:tcPr>
            <w:tcW w:w="3116" w:type="dxa"/>
          </w:tcPr>
          <w:p w:rsidR="00083EED" w:rsidRDefault="00083EED" w:rsidP="00083EED">
            <w:r>
              <w:t>1.0</w:t>
            </w:r>
          </w:p>
        </w:tc>
        <w:tc>
          <w:tcPr>
            <w:tcW w:w="3117" w:type="dxa"/>
          </w:tcPr>
          <w:p w:rsidR="00083EED" w:rsidRDefault="006B3E9E" w:rsidP="00083EED">
            <w:r>
              <w:t>2/19/2015</w:t>
            </w:r>
          </w:p>
        </w:tc>
        <w:tc>
          <w:tcPr>
            <w:tcW w:w="3117" w:type="dxa"/>
          </w:tcPr>
          <w:p w:rsidR="00083EED" w:rsidRDefault="00083EED" w:rsidP="00083EED">
            <w:r>
              <w:t>Initial Draft</w:t>
            </w:r>
          </w:p>
        </w:tc>
      </w:tr>
    </w:tbl>
    <w:p w:rsidR="00083EED" w:rsidRDefault="00083EED" w:rsidP="00083EED"/>
    <w:p w:rsidR="0079506D" w:rsidRDefault="007C2C3E" w:rsidP="00CC431B">
      <w:pPr>
        <w:pStyle w:val="Heading1"/>
      </w:pPr>
      <w:bookmarkStart w:id="1" w:name="_Toc412140687"/>
      <w:r>
        <w:lastRenderedPageBreak/>
        <w:t xml:space="preserve">1 </w:t>
      </w:r>
      <w:r w:rsidR="004576E2">
        <w:t>Executive Summary</w:t>
      </w:r>
      <w:bookmarkEnd w:id="1"/>
    </w:p>
    <w:p w:rsidR="00525425" w:rsidRPr="00525425" w:rsidRDefault="006B3E9E" w:rsidP="00525425">
      <w:r>
        <w:t xml:space="preserve">This document describes the final report beginning with a description of the initial problem that this project aims to solve. Following this introduction, the problem solution, challenges of that solution, and database design summary. After the solution is presented, the strengths and weaknesses of the design are analyzed and discussed. Included at the end of this report is an appendix containing the final entity-relationship model and </w:t>
      </w:r>
      <w:r w:rsidR="00F11978">
        <w:t>the final relationship schema for the system. Also present are a glossary, list of references, and an index.</w:t>
      </w:r>
    </w:p>
    <w:p w:rsidR="004576E2" w:rsidRDefault="007C2C3E" w:rsidP="004576E2">
      <w:pPr>
        <w:pStyle w:val="Heading1"/>
      </w:pPr>
      <w:bookmarkStart w:id="2" w:name="_Toc412140688"/>
      <w:r>
        <w:t xml:space="preserve">2 </w:t>
      </w:r>
      <w:r w:rsidR="004576E2">
        <w:t>Introduction</w:t>
      </w:r>
      <w:bookmarkStart w:id="3" w:name="_GoBack"/>
      <w:bookmarkEnd w:id="2"/>
      <w:bookmarkEnd w:id="3"/>
    </w:p>
    <w:p w:rsidR="004576E2" w:rsidRDefault="004576E2" w:rsidP="004576E2"/>
    <w:p w:rsidR="00F753FA" w:rsidRDefault="00525425" w:rsidP="000B6A4C">
      <w:pPr>
        <w:ind w:firstLine="720"/>
      </w:pPr>
      <w:r>
        <w:t xml:space="preserve">This is the first in a series of documents describing the </w:t>
      </w:r>
      <w:proofErr w:type="spellStart"/>
      <w:r>
        <w:t>Driftr</w:t>
      </w:r>
      <w:proofErr w:type="spellEnd"/>
      <w:r>
        <w:t xml:space="preserve"> match-making system</w:t>
      </w:r>
      <w:r w:rsidR="000B6A4C">
        <w:t xml:space="preserve">. </w:t>
      </w:r>
      <w:r w:rsidR="00BC3758">
        <w:t xml:space="preserve">In the following pages there is a summary of the planned solution, </w:t>
      </w:r>
      <w:proofErr w:type="gramStart"/>
      <w:r w:rsidR="00BC3758">
        <w:t>it’s</w:t>
      </w:r>
      <w:proofErr w:type="gramEnd"/>
      <w:r w:rsidR="00BC3758">
        <w:t xml:space="preserve"> scope, as well as a description of the functionality and details of the system.</w:t>
      </w:r>
      <w:r w:rsidR="00D45A60">
        <w:t xml:space="preserve"> </w:t>
      </w:r>
      <w:r w:rsidR="000B6A4C">
        <w:t>An ER diagram immediately follows this problem statement. It abstractly describes the relationships among the data. This document will be followed by a relational schema, security analysis, project status reports, and ultimately a final project presentation covering the creation and design of the system as well as demonstrating the final product.</w:t>
      </w:r>
    </w:p>
    <w:p w:rsidR="004576E2" w:rsidRDefault="004576E2" w:rsidP="004576E2"/>
    <w:p w:rsidR="004576E2" w:rsidRDefault="002F3BC4" w:rsidP="004576E2">
      <w:pPr>
        <w:pStyle w:val="Heading1"/>
      </w:pPr>
      <w:bookmarkStart w:id="4" w:name="_Toc412140689"/>
      <w:r>
        <w:t xml:space="preserve">3 </w:t>
      </w:r>
      <w:r w:rsidR="004576E2">
        <w:t>High Level Problem Summary</w:t>
      </w:r>
      <w:bookmarkEnd w:id="4"/>
    </w:p>
    <w:p w:rsidR="004576E2" w:rsidRDefault="002F3BC4" w:rsidP="002F3BC4">
      <w:pPr>
        <w:pStyle w:val="Subtitle"/>
      </w:pPr>
      <w:r>
        <w:t>3.1 Elevator Statement</w:t>
      </w:r>
    </w:p>
    <w:p w:rsidR="002F3BC4" w:rsidRDefault="002F3BC4" w:rsidP="002F3BC4">
      <w:r>
        <w:tab/>
      </w:r>
      <w:r w:rsidR="00E94B84">
        <w:t>Drifter is a website that will match people with similar preference</w:t>
      </w:r>
      <w:r w:rsidR="006E76EE">
        <w:t>s for the purpose of professional driving excursions on closed courses.</w:t>
      </w:r>
    </w:p>
    <w:p w:rsidR="00E94B84" w:rsidRDefault="00E94B84" w:rsidP="00E94B84">
      <w:pPr>
        <w:pStyle w:val="Subtitle"/>
      </w:pPr>
      <w:r>
        <w:t>3.2 Primary Success Criteria</w:t>
      </w:r>
    </w:p>
    <w:p w:rsidR="00E94B84" w:rsidRDefault="00E94B84" w:rsidP="00E94B84">
      <w:r>
        <w:tab/>
      </w:r>
      <w:r w:rsidR="00960294">
        <w:t>New users need to be able to sign up with their vehicle information and preferences and be match to other users in their area with similar preferences.</w:t>
      </w:r>
      <w:r w:rsidR="009225AF">
        <w:t xml:space="preserve"> The system should keep track of events and event results. Users should be able to identify other users as friends and receive updates on their activity.</w:t>
      </w:r>
    </w:p>
    <w:p w:rsidR="004D4F4C" w:rsidRDefault="004D4F4C" w:rsidP="004D4F4C">
      <w:pPr>
        <w:pStyle w:val="Subtitle"/>
      </w:pPr>
      <w:r>
        <w:t>3.3 Scope</w:t>
      </w:r>
    </w:p>
    <w:p w:rsidR="004D4F4C" w:rsidRDefault="004D4F4C" w:rsidP="00ED10BD">
      <w:pPr>
        <w:pStyle w:val="Subtitle"/>
        <w:ind w:left="360"/>
      </w:pPr>
      <w:r>
        <w:t xml:space="preserve">3.3.1 </w:t>
      </w:r>
      <w:proofErr w:type="gramStart"/>
      <w:r>
        <w:t>Within</w:t>
      </w:r>
      <w:proofErr w:type="gramEnd"/>
      <w:r>
        <w:t xml:space="preserve"> Scope</w:t>
      </w:r>
    </w:p>
    <w:p w:rsidR="004D4F4C" w:rsidRDefault="00C6112B" w:rsidP="00ED10BD">
      <w:pPr>
        <w:pStyle w:val="ListParagraph"/>
        <w:numPr>
          <w:ilvl w:val="0"/>
          <w:numId w:val="2"/>
        </w:numPr>
        <w:ind w:left="1080"/>
      </w:pPr>
      <w:r>
        <w:t>Users</w:t>
      </w:r>
    </w:p>
    <w:p w:rsidR="00C6112B" w:rsidRDefault="00C6112B" w:rsidP="00ED10BD">
      <w:pPr>
        <w:pStyle w:val="ListParagraph"/>
        <w:numPr>
          <w:ilvl w:val="0"/>
          <w:numId w:val="2"/>
        </w:numPr>
        <w:ind w:left="1080"/>
      </w:pPr>
      <w:r>
        <w:t>Vehicles</w:t>
      </w:r>
    </w:p>
    <w:p w:rsidR="00C6112B" w:rsidRDefault="00C6112B" w:rsidP="00ED10BD">
      <w:pPr>
        <w:pStyle w:val="ListParagraph"/>
        <w:numPr>
          <w:ilvl w:val="0"/>
          <w:numId w:val="2"/>
        </w:numPr>
        <w:ind w:left="1080"/>
      </w:pPr>
      <w:r>
        <w:t>Friends</w:t>
      </w:r>
    </w:p>
    <w:p w:rsidR="00C6112B" w:rsidRDefault="00C6112B" w:rsidP="00ED10BD">
      <w:pPr>
        <w:pStyle w:val="ListParagraph"/>
        <w:numPr>
          <w:ilvl w:val="0"/>
          <w:numId w:val="2"/>
        </w:numPr>
        <w:ind w:left="1080"/>
      </w:pPr>
      <w:r>
        <w:t>Events</w:t>
      </w:r>
    </w:p>
    <w:p w:rsidR="00C6112B" w:rsidRDefault="00C6112B" w:rsidP="00ED10BD">
      <w:pPr>
        <w:pStyle w:val="ListParagraph"/>
        <w:numPr>
          <w:ilvl w:val="0"/>
          <w:numId w:val="2"/>
        </w:numPr>
        <w:ind w:left="1080"/>
      </w:pPr>
      <w:r>
        <w:t>Locations (major cities)</w:t>
      </w:r>
    </w:p>
    <w:p w:rsidR="00C6112B" w:rsidRPr="004D4F4C" w:rsidRDefault="00C6112B" w:rsidP="00ED10BD">
      <w:pPr>
        <w:pStyle w:val="ListParagraph"/>
        <w:numPr>
          <w:ilvl w:val="0"/>
          <w:numId w:val="2"/>
        </w:numPr>
        <w:ind w:left="1080"/>
      </w:pPr>
      <w:r>
        <w:t>Preferences</w:t>
      </w:r>
    </w:p>
    <w:p w:rsidR="004D4F4C" w:rsidRDefault="004D4F4C" w:rsidP="00ED10BD">
      <w:pPr>
        <w:pStyle w:val="Subtitle"/>
        <w:ind w:left="360"/>
      </w:pPr>
      <w:r>
        <w:t xml:space="preserve">3.3.2 </w:t>
      </w:r>
      <w:proofErr w:type="gramStart"/>
      <w:r>
        <w:t>Outside</w:t>
      </w:r>
      <w:proofErr w:type="gramEnd"/>
      <w:r>
        <w:t xml:space="preserve"> Scope</w:t>
      </w:r>
    </w:p>
    <w:p w:rsidR="00C6112B" w:rsidRDefault="00C6112B" w:rsidP="00ED10BD">
      <w:pPr>
        <w:pStyle w:val="ListParagraph"/>
        <w:numPr>
          <w:ilvl w:val="0"/>
          <w:numId w:val="3"/>
        </w:numPr>
        <w:ind w:left="1080"/>
      </w:pPr>
      <w:r>
        <w:t>Any preferences of users not pertinent to racing, such as dating, etc.</w:t>
      </w:r>
    </w:p>
    <w:p w:rsidR="00C6112B" w:rsidRDefault="00C6112B" w:rsidP="00ED10BD">
      <w:pPr>
        <w:pStyle w:val="ListParagraph"/>
        <w:numPr>
          <w:ilvl w:val="0"/>
          <w:numId w:val="3"/>
        </w:numPr>
        <w:ind w:left="1080"/>
      </w:pPr>
      <w:r>
        <w:t>Any personally identifiable information such as address, license, etc.</w:t>
      </w:r>
    </w:p>
    <w:p w:rsidR="004576E2" w:rsidRDefault="00C6112B" w:rsidP="00ED10BD">
      <w:pPr>
        <w:pStyle w:val="ListParagraph"/>
        <w:numPr>
          <w:ilvl w:val="0"/>
          <w:numId w:val="3"/>
        </w:numPr>
        <w:ind w:left="1080"/>
      </w:pPr>
      <w:r>
        <w:lastRenderedPageBreak/>
        <w:t>Any content that suggest we indorse illegal street racing and related activities</w:t>
      </w:r>
    </w:p>
    <w:p w:rsidR="004576E2" w:rsidRPr="004576E2" w:rsidRDefault="00576762" w:rsidP="004576E2">
      <w:pPr>
        <w:pStyle w:val="Heading1"/>
      </w:pPr>
      <w:bookmarkStart w:id="5" w:name="_Toc412140690"/>
      <w:r>
        <w:t xml:space="preserve">4 </w:t>
      </w:r>
      <w:r w:rsidR="004576E2">
        <w:t>Detailed Problem Statement</w:t>
      </w:r>
      <w:bookmarkEnd w:id="5"/>
    </w:p>
    <w:p w:rsidR="00083EED" w:rsidRDefault="00083EED" w:rsidP="00083EED"/>
    <w:p w:rsidR="00576762" w:rsidRDefault="00576762" w:rsidP="00576762">
      <w:pPr>
        <w:pStyle w:val="Subtitle"/>
      </w:pPr>
      <w:r>
        <w:t>4.1 Function</w:t>
      </w:r>
    </w:p>
    <w:p w:rsidR="00576762" w:rsidRDefault="00576762" w:rsidP="00576762">
      <w:pPr>
        <w:pStyle w:val="ListParagraph"/>
        <w:numPr>
          <w:ilvl w:val="0"/>
          <w:numId w:val="4"/>
        </w:numPr>
      </w:pPr>
      <w:r>
        <w:t>Ability to track users and information about their vehicles</w:t>
      </w:r>
    </w:p>
    <w:p w:rsidR="00576762" w:rsidRDefault="00576762" w:rsidP="00576762">
      <w:pPr>
        <w:pStyle w:val="ListParagraph"/>
        <w:numPr>
          <w:ilvl w:val="0"/>
          <w:numId w:val="4"/>
        </w:numPr>
      </w:pPr>
      <w:r>
        <w:t>Ability to track user match preferences</w:t>
      </w:r>
    </w:p>
    <w:p w:rsidR="00576762" w:rsidRDefault="00576762" w:rsidP="00576762">
      <w:pPr>
        <w:pStyle w:val="ListParagraph"/>
        <w:numPr>
          <w:ilvl w:val="0"/>
          <w:numId w:val="4"/>
        </w:numPr>
      </w:pPr>
      <w:r>
        <w:t>Ability to track events and related data</w:t>
      </w:r>
    </w:p>
    <w:p w:rsidR="00576762" w:rsidRDefault="00576762" w:rsidP="00576762">
      <w:pPr>
        <w:pStyle w:val="ListParagraph"/>
        <w:numPr>
          <w:ilvl w:val="1"/>
          <w:numId w:val="4"/>
        </w:numPr>
      </w:pPr>
      <w:r>
        <w:t>Results</w:t>
      </w:r>
    </w:p>
    <w:p w:rsidR="00576762" w:rsidRDefault="00576762" w:rsidP="00576762">
      <w:pPr>
        <w:pStyle w:val="ListParagraph"/>
        <w:numPr>
          <w:ilvl w:val="1"/>
          <w:numId w:val="4"/>
        </w:numPr>
      </w:pPr>
      <w:r>
        <w:t>Location</w:t>
      </w:r>
    </w:p>
    <w:p w:rsidR="00576762" w:rsidRDefault="00576762" w:rsidP="00576762">
      <w:pPr>
        <w:pStyle w:val="ListParagraph"/>
        <w:numPr>
          <w:ilvl w:val="1"/>
          <w:numId w:val="4"/>
        </w:numPr>
      </w:pPr>
      <w:r>
        <w:t>Participating users</w:t>
      </w:r>
    </w:p>
    <w:p w:rsidR="00576762" w:rsidRDefault="007C2C3E" w:rsidP="00576762">
      <w:pPr>
        <w:pStyle w:val="ListParagraph"/>
        <w:numPr>
          <w:ilvl w:val="0"/>
          <w:numId w:val="4"/>
        </w:numPr>
      </w:pPr>
      <w:r>
        <w:t>Ability to track which users are friends with each other</w:t>
      </w:r>
    </w:p>
    <w:p w:rsidR="007C2C3E" w:rsidRDefault="007C2C3E" w:rsidP="007C2C3E">
      <w:pPr>
        <w:pStyle w:val="Subtitle"/>
      </w:pPr>
      <w:r>
        <w:t>4.2 Form</w:t>
      </w:r>
    </w:p>
    <w:p w:rsidR="007C2C3E" w:rsidRPr="007C2C3E" w:rsidRDefault="007C2C3E" w:rsidP="00800540">
      <w:pPr>
        <w:pStyle w:val="Subtitle"/>
        <w:ind w:left="360"/>
      </w:pPr>
      <w:r>
        <w:t>4.2.1</w:t>
      </w:r>
      <w:r w:rsidR="007A2D73">
        <w:t xml:space="preserve"> Availability</w:t>
      </w:r>
    </w:p>
    <w:p w:rsidR="007C2C3E" w:rsidRDefault="007C2C3E" w:rsidP="00800540">
      <w:pPr>
        <w:pStyle w:val="ListParagraph"/>
        <w:numPr>
          <w:ilvl w:val="0"/>
          <w:numId w:val="5"/>
        </w:numPr>
        <w:ind w:left="1080"/>
      </w:pPr>
      <w:r>
        <w:t>Web site to be accessed from home computers or mobile devices</w:t>
      </w:r>
    </w:p>
    <w:p w:rsidR="007C2C3E" w:rsidRDefault="007C2C3E" w:rsidP="00800540">
      <w:pPr>
        <w:pStyle w:val="ListParagraph"/>
        <w:numPr>
          <w:ilvl w:val="0"/>
          <w:numId w:val="5"/>
        </w:numPr>
        <w:ind w:left="1080"/>
      </w:pPr>
      <w:r>
        <w:t>User must be registered to be able to use the system</w:t>
      </w:r>
    </w:p>
    <w:p w:rsidR="007C2C3E" w:rsidRDefault="007A2D73" w:rsidP="00800540">
      <w:pPr>
        <w:pStyle w:val="Subtitle"/>
        <w:tabs>
          <w:tab w:val="left" w:pos="1224"/>
        </w:tabs>
        <w:ind w:left="360"/>
      </w:pPr>
      <w:r>
        <w:t>4.2.2 Usability</w:t>
      </w:r>
    </w:p>
    <w:p w:rsidR="007A2D73" w:rsidRDefault="007A2D73" w:rsidP="00800540">
      <w:pPr>
        <w:pStyle w:val="ListParagraph"/>
        <w:numPr>
          <w:ilvl w:val="0"/>
          <w:numId w:val="7"/>
        </w:numPr>
        <w:ind w:left="1080"/>
      </w:pPr>
      <w:r>
        <w:t>Easy account creation and website usability</w:t>
      </w:r>
    </w:p>
    <w:p w:rsidR="007C2C3E" w:rsidRDefault="007A2D73" w:rsidP="00800540">
      <w:pPr>
        <w:pStyle w:val="ListParagraph"/>
        <w:numPr>
          <w:ilvl w:val="0"/>
          <w:numId w:val="7"/>
        </w:numPr>
        <w:ind w:left="1080"/>
      </w:pPr>
      <w:r>
        <w:t>Compatibility with current Internet Explorer, Firefox, and Chrome builds</w:t>
      </w:r>
    </w:p>
    <w:p w:rsidR="007A2D73" w:rsidRDefault="007C2C3E" w:rsidP="00800540">
      <w:pPr>
        <w:pStyle w:val="Subtitle"/>
        <w:ind w:left="360"/>
      </w:pPr>
      <w:r>
        <w:t>4.2.3 Performance</w:t>
      </w:r>
    </w:p>
    <w:p w:rsidR="00B03E02" w:rsidRPr="00B03E02" w:rsidRDefault="007A2D73" w:rsidP="00800540">
      <w:pPr>
        <w:pStyle w:val="ListParagraph"/>
        <w:numPr>
          <w:ilvl w:val="0"/>
          <w:numId w:val="6"/>
        </w:numPr>
        <w:ind w:left="1080"/>
      </w:pPr>
      <w:r>
        <w:t>Support for upwards of 100 users at a time</w:t>
      </w:r>
    </w:p>
    <w:p w:rsidR="007A2D73" w:rsidRDefault="007A2D73" w:rsidP="00800540">
      <w:pPr>
        <w:pStyle w:val="Subtitle"/>
        <w:ind w:left="360"/>
      </w:pPr>
      <w:r>
        <w:t xml:space="preserve">4.2.4 </w:t>
      </w:r>
      <w:r w:rsidR="00B03E02">
        <w:t>Maintainability</w:t>
      </w:r>
    </w:p>
    <w:p w:rsidR="007A2D73" w:rsidRDefault="00B03E02" w:rsidP="00800540">
      <w:pPr>
        <w:pStyle w:val="ListParagraph"/>
        <w:numPr>
          <w:ilvl w:val="0"/>
          <w:numId w:val="6"/>
        </w:numPr>
        <w:ind w:left="1080"/>
      </w:pPr>
      <w:r>
        <w:t>System must be able to support growth based on rate of user adoption</w:t>
      </w:r>
    </w:p>
    <w:p w:rsidR="00920CBA" w:rsidRPr="00920CBA" w:rsidRDefault="00B03E02" w:rsidP="00800540">
      <w:pPr>
        <w:pStyle w:val="ListParagraph"/>
        <w:numPr>
          <w:ilvl w:val="0"/>
          <w:numId w:val="6"/>
        </w:numPr>
        <w:ind w:left="1080"/>
      </w:pPr>
      <w:r>
        <w:t xml:space="preserve">The </w:t>
      </w:r>
      <w:proofErr w:type="spellStart"/>
      <w:r>
        <w:t>Driftr</w:t>
      </w:r>
      <w:proofErr w:type="spellEnd"/>
      <w:r>
        <w:t xml:space="preserve"> team will be the administrators as well as moderators for the immediate period after release.</w:t>
      </w:r>
    </w:p>
    <w:p w:rsidR="007C2C3E" w:rsidRDefault="007C2C3E" w:rsidP="007C2C3E">
      <w:pPr>
        <w:pStyle w:val="Subtitle"/>
      </w:pPr>
      <w:r>
        <w:t>4.3 Economy</w:t>
      </w:r>
    </w:p>
    <w:p w:rsidR="007C2C3E" w:rsidRDefault="00800540" w:rsidP="007C2C3E">
      <w:r>
        <w:tab/>
        <w:t>Underground closed-circuit safety-regulation-following professional racing has been left in the dust by the social media boom. This untapped social media niche offers a social group ready to be advertised and marketed to.</w:t>
      </w:r>
    </w:p>
    <w:p w:rsidR="007C2C3E" w:rsidRDefault="007C2C3E" w:rsidP="007C2C3E">
      <w:pPr>
        <w:pStyle w:val="Subtitle"/>
      </w:pPr>
      <w:r>
        <w:t>4.4 Time</w:t>
      </w:r>
    </w:p>
    <w:p w:rsidR="00800540" w:rsidRDefault="00800540" w:rsidP="00C330DE">
      <w:pPr>
        <w:pStyle w:val="Subtitle"/>
      </w:pPr>
      <w:r>
        <w:tab/>
      </w:r>
      <w:r w:rsidR="00C330DE">
        <w:t>4.4.1 Past</w:t>
      </w:r>
    </w:p>
    <w:p w:rsidR="00C330DE" w:rsidRPr="00C330DE" w:rsidRDefault="00DD7B03" w:rsidP="00DD7B03">
      <w:pPr>
        <w:ind w:left="720" w:firstLine="720"/>
      </w:pPr>
      <w:r>
        <w:t xml:space="preserve">Created in the rise of bootlegging operation during prohibition, stock-car racing has existed almost as long as the </w:t>
      </w:r>
      <w:r w:rsidR="00FA405E">
        <w:t>automobile industry in North America. In years since, the communication and organization has been dominantly word-of-mouth.</w:t>
      </w:r>
    </w:p>
    <w:p w:rsidR="00C330DE" w:rsidRDefault="00C330DE" w:rsidP="00C330DE">
      <w:pPr>
        <w:pStyle w:val="Subtitle"/>
      </w:pPr>
      <w:r>
        <w:lastRenderedPageBreak/>
        <w:tab/>
        <w:t>4.4.2 Present</w:t>
      </w:r>
    </w:p>
    <w:p w:rsidR="00FA405E" w:rsidRPr="00FA405E" w:rsidRDefault="00FA405E" w:rsidP="00FA405E">
      <w:r>
        <w:tab/>
      </w:r>
      <w:r>
        <w:tab/>
        <w:t>Just like pictures of your coworker’s baby, closed-circuit safety-regulation-following professional racing is ready to be exploited by online social media and data aggregation agencies.</w:t>
      </w:r>
    </w:p>
    <w:p w:rsidR="00C330DE" w:rsidRDefault="00C330DE" w:rsidP="00C330DE">
      <w:pPr>
        <w:pStyle w:val="Subtitle"/>
      </w:pPr>
      <w:r>
        <w:tab/>
        <w:t>4.4.3 Future</w:t>
      </w:r>
    </w:p>
    <w:p w:rsidR="00C330DE" w:rsidRPr="00C330DE" w:rsidRDefault="00FA405E" w:rsidP="00C330DE">
      <w:r>
        <w:tab/>
      </w:r>
      <w:r>
        <w:tab/>
        <w:t>Along with every other aspect of life, closed-circuit safety-regulation-following professional racing will become web-based in the future, allowing enhanced organization as well as “like”-</w:t>
      </w:r>
      <w:proofErr w:type="spellStart"/>
      <w:r>
        <w:t>ing</w:t>
      </w:r>
      <w:proofErr w:type="spellEnd"/>
      <w:r>
        <w:t>, “</w:t>
      </w:r>
      <w:proofErr w:type="spellStart"/>
      <w:r>
        <w:t>upvote</w:t>
      </w:r>
      <w:proofErr w:type="spellEnd"/>
      <w:r>
        <w:t>”-</w:t>
      </w:r>
      <w:proofErr w:type="spellStart"/>
      <w:r>
        <w:t>ing</w:t>
      </w:r>
      <w:proofErr w:type="spellEnd"/>
      <w:r>
        <w:t>, and “share”-</w:t>
      </w:r>
      <w:proofErr w:type="spellStart"/>
      <w:r>
        <w:t>ing</w:t>
      </w:r>
      <w:proofErr w:type="spellEnd"/>
      <w:r>
        <w:t xml:space="preserve"> capabilities.</w:t>
      </w:r>
    </w:p>
    <w:p w:rsidR="007C2C3E" w:rsidRPr="007C2C3E" w:rsidRDefault="007C2C3E" w:rsidP="007C2C3E">
      <w:pPr>
        <w:pStyle w:val="Heading1"/>
      </w:pPr>
      <w:bookmarkStart w:id="6" w:name="_Toc412140691"/>
      <w:r>
        <w:t>5 Key Stakeholders</w:t>
      </w:r>
      <w:bookmarkEnd w:id="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D0DA4" w:rsidTr="00DD0DA4">
        <w:tc>
          <w:tcPr>
            <w:tcW w:w="4675" w:type="dxa"/>
            <w:shd w:val="clear" w:color="auto" w:fill="D5DCE4" w:themeFill="text2" w:themeFillTint="33"/>
          </w:tcPr>
          <w:p w:rsidR="00DD0DA4" w:rsidRDefault="00DD0DA4" w:rsidP="007C2C3E">
            <w:r>
              <w:t>Name</w:t>
            </w:r>
          </w:p>
        </w:tc>
        <w:tc>
          <w:tcPr>
            <w:tcW w:w="4675" w:type="dxa"/>
            <w:shd w:val="clear" w:color="auto" w:fill="D5DCE4" w:themeFill="text2" w:themeFillTint="33"/>
          </w:tcPr>
          <w:p w:rsidR="00DD0DA4" w:rsidRDefault="00DD0DA4" w:rsidP="007C2C3E">
            <w:r>
              <w:t>Role</w:t>
            </w:r>
          </w:p>
        </w:tc>
      </w:tr>
      <w:tr w:rsidR="00DD0DA4" w:rsidTr="00DD0DA4">
        <w:tc>
          <w:tcPr>
            <w:tcW w:w="4675" w:type="dxa"/>
          </w:tcPr>
          <w:p w:rsidR="00DD0DA4" w:rsidRDefault="00DD0DA4" w:rsidP="007C2C3E">
            <w:proofErr w:type="spellStart"/>
            <w:r>
              <w:t>Sriram</w:t>
            </w:r>
            <w:proofErr w:type="spellEnd"/>
            <w:r>
              <w:t xml:space="preserve"> Mohan</w:t>
            </w:r>
          </w:p>
        </w:tc>
        <w:tc>
          <w:tcPr>
            <w:tcW w:w="4675" w:type="dxa"/>
          </w:tcPr>
          <w:p w:rsidR="00DD0DA4" w:rsidRDefault="00DD0DA4" w:rsidP="007C2C3E">
            <w:r>
              <w:t>Project Advisor</w:t>
            </w:r>
          </w:p>
        </w:tc>
      </w:tr>
      <w:tr w:rsidR="00DD0DA4" w:rsidTr="00DD0DA4">
        <w:tc>
          <w:tcPr>
            <w:tcW w:w="4675" w:type="dxa"/>
          </w:tcPr>
          <w:p w:rsidR="00DD0DA4" w:rsidRDefault="00DD0DA4" w:rsidP="007C2C3E">
            <w:r>
              <w:t>Davis Nygren</w:t>
            </w:r>
          </w:p>
        </w:tc>
        <w:tc>
          <w:tcPr>
            <w:tcW w:w="4675" w:type="dxa"/>
          </w:tcPr>
          <w:p w:rsidR="00DD0DA4" w:rsidRDefault="00DD0DA4" w:rsidP="007C2C3E">
            <w:r>
              <w:t>Project Team</w:t>
            </w:r>
          </w:p>
        </w:tc>
      </w:tr>
      <w:tr w:rsidR="00DD0DA4" w:rsidTr="00DD0DA4">
        <w:tc>
          <w:tcPr>
            <w:tcW w:w="4675" w:type="dxa"/>
          </w:tcPr>
          <w:p w:rsidR="00DD0DA4" w:rsidRDefault="00DD0DA4" w:rsidP="007C2C3E">
            <w:r>
              <w:t>Jacob Ryan</w:t>
            </w:r>
          </w:p>
        </w:tc>
        <w:tc>
          <w:tcPr>
            <w:tcW w:w="4675" w:type="dxa"/>
          </w:tcPr>
          <w:p w:rsidR="00DD0DA4" w:rsidRDefault="00DD0DA4" w:rsidP="007C2C3E">
            <w:r>
              <w:t>Project Team</w:t>
            </w:r>
          </w:p>
        </w:tc>
      </w:tr>
      <w:tr w:rsidR="00DD0DA4" w:rsidTr="00DD0DA4">
        <w:tc>
          <w:tcPr>
            <w:tcW w:w="4675" w:type="dxa"/>
          </w:tcPr>
          <w:p w:rsidR="00DD0DA4" w:rsidRDefault="00DD0DA4" w:rsidP="007C2C3E">
            <w:r>
              <w:t>Daniel Lehman</w:t>
            </w:r>
          </w:p>
        </w:tc>
        <w:tc>
          <w:tcPr>
            <w:tcW w:w="4675" w:type="dxa"/>
          </w:tcPr>
          <w:p w:rsidR="00DD0DA4" w:rsidRDefault="00DD0DA4" w:rsidP="007C2C3E">
            <w:r>
              <w:t>Project Team</w:t>
            </w:r>
          </w:p>
        </w:tc>
      </w:tr>
      <w:tr w:rsidR="00DD0DA4" w:rsidTr="00DD0DA4">
        <w:tc>
          <w:tcPr>
            <w:tcW w:w="4675" w:type="dxa"/>
          </w:tcPr>
          <w:p w:rsidR="00DD0DA4" w:rsidRDefault="00DD0DA4" w:rsidP="00DD0DA4">
            <w:r>
              <w:t>Closed-Circuit Safety-Regulation-Following Professional Racers</w:t>
            </w:r>
          </w:p>
        </w:tc>
        <w:tc>
          <w:tcPr>
            <w:tcW w:w="4675" w:type="dxa"/>
          </w:tcPr>
          <w:p w:rsidR="00DD0DA4" w:rsidRDefault="00DD0DA4" w:rsidP="007C2C3E">
            <w:r>
              <w:t>End User</w:t>
            </w:r>
            <w:r w:rsidR="00E758DB">
              <w:t xml:space="preserve"> B</w:t>
            </w:r>
            <w:r>
              <w:t>ase</w:t>
            </w:r>
          </w:p>
        </w:tc>
      </w:tr>
    </w:tbl>
    <w:p w:rsidR="00A45362" w:rsidRPr="00A45362" w:rsidRDefault="00A45362" w:rsidP="00A45362"/>
    <w:p w:rsidR="009456DA" w:rsidRDefault="008D6661" w:rsidP="009456DA">
      <w:pPr>
        <w:pStyle w:val="Heading1"/>
      </w:pPr>
      <w:bookmarkStart w:id="7" w:name="_Toc412140692"/>
      <w:r>
        <w:t>6</w:t>
      </w:r>
      <w:r w:rsidR="009456DA">
        <w:t xml:space="preserve"> Glossary</w:t>
      </w:r>
      <w:bookmarkEnd w:id="7"/>
    </w:p>
    <w:p w:rsidR="009456DA" w:rsidRDefault="009456DA" w:rsidP="009456DA">
      <w:r>
        <w:t>Entity – Relationship (ER) Diagram – A symbolic abstraction of a database</w:t>
      </w:r>
    </w:p>
    <w:p w:rsidR="008D6661" w:rsidRPr="009456DA" w:rsidRDefault="008D6661" w:rsidP="008D6661">
      <w:r>
        <w:t>CCSRFPR - closed-circuit safety-regulation-following professional racing</w:t>
      </w:r>
    </w:p>
    <w:sectPr w:rsidR="008D6661" w:rsidRPr="009456DA" w:rsidSect="006B3E9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14549"/>
    <w:multiLevelType w:val="hybridMultilevel"/>
    <w:tmpl w:val="8C3413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BFD1A18"/>
    <w:multiLevelType w:val="hybridMultilevel"/>
    <w:tmpl w:val="531CE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7E5D2C"/>
    <w:multiLevelType w:val="hybridMultilevel"/>
    <w:tmpl w:val="493CF2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5A5623"/>
    <w:multiLevelType w:val="hybridMultilevel"/>
    <w:tmpl w:val="7E502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697A5C"/>
    <w:multiLevelType w:val="hybridMultilevel"/>
    <w:tmpl w:val="FB6ADD8A"/>
    <w:lvl w:ilvl="0" w:tplc="E294D034">
      <w:start w:val="9"/>
      <w:numFmt w:val="bullet"/>
      <w:lvlText w:val="-"/>
      <w:lvlJc w:val="left"/>
      <w:pPr>
        <w:ind w:left="408" w:hanging="360"/>
      </w:pPr>
      <w:rPr>
        <w:rFonts w:ascii="Calibri" w:eastAsiaTheme="minorHAnsi" w:hAnsi="Calibri"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5">
    <w:nsid w:val="3F15519A"/>
    <w:multiLevelType w:val="hybridMultilevel"/>
    <w:tmpl w:val="531CE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376668"/>
    <w:multiLevelType w:val="hybridMultilevel"/>
    <w:tmpl w:val="29866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6636A0"/>
    <w:multiLevelType w:val="hybridMultilevel"/>
    <w:tmpl w:val="9B220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7"/>
  </w:num>
  <w:num w:numId="6">
    <w:abstractNumId w:val="6"/>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E59"/>
    <w:rsid w:val="00026CED"/>
    <w:rsid w:val="000601CB"/>
    <w:rsid w:val="00083EED"/>
    <w:rsid w:val="000B594A"/>
    <w:rsid w:val="000B6A4C"/>
    <w:rsid w:val="00261229"/>
    <w:rsid w:val="002E5E59"/>
    <w:rsid w:val="002F3BC4"/>
    <w:rsid w:val="003114E9"/>
    <w:rsid w:val="004576E2"/>
    <w:rsid w:val="004607E2"/>
    <w:rsid w:val="004C7144"/>
    <w:rsid w:val="004D4F4C"/>
    <w:rsid w:val="004E6084"/>
    <w:rsid w:val="00525425"/>
    <w:rsid w:val="00576762"/>
    <w:rsid w:val="005922DE"/>
    <w:rsid w:val="0060269A"/>
    <w:rsid w:val="006B3E9E"/>
    <w:rsid w:val="006E1950"/>
    <w:rsid w:val="006E76EE"/>
    <w:rsid w:val="00755A39"/>
    <w:rsid w:val="0079506D"/>
    <w:rsid w:val="007A2D73"/>
    <w:rsid w:val="007C2C3E"/>
    <w:rsid w:val="007F06AE"/>
    <w:rsid w:val="00800540"/>
    <w:rsid w:val="008D6661"/>
    <w:rsid w:val="00920CBA"/>
    <w:rsid w:val="009225AF"/>
    <w:rsid w:val="009456DA"/>
    <w:rsid w:val="00960294"/>
    <w:rsid w:val="009A6CE2"/>
    <w:rsid w:val="00A4173D"/>
    <w:rsid w:val="00A45362"/>
    <w:rsid w:val="00AD0D94"/>
    <w:rsid w:val="00B03E02"/>
    <w:rsid w:val="00B35D95"/>
    <w:rsid w:val="00B55ED8"/>
    <w:rsid w:val="00BB353F"/>
    <w:rsid w:val="00BC3758"/>
    <w:rsid w:val="00C22E30"/>
    <w:rsid w:val="00C330DE"/>
    <w:rsid w:val="00C6112B"/>
    <w:rsid w:val="00CC431B"/>
    <w:rsid w:val="00D45A60"/>
    <w:rsid w:val="00DC6FB7"/>
    <w:rsid w:val="00DD0DA4"/>
    <w:rsid w:val="00DD7B03"/>
    <w:rsid w:val="00E758DB"/>
    <w:rsid w:val="00E94B84"/>
    <w:rsid w:val="00ED10BD"/>
    <w:rsid w:val="00F11978"/>
    <w:rsid w:val="00F753FA"/>
    <w:rsid w:val="00FA40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A67C32-DFB9-4EC4-A83A-1957217D2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35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53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83EED"/>
    <w:pPr>
      <w:outlineLvl w:val="9"/>
    </w:pPr>
  </w:style>
  <w:style w:type="paragraph" w:styleId="TOC1">
    <w:name w:val="toc 1"/>
    <w:basedOn w:val="Normal"/>
    <w:next w:val="Normal"/>
    <w:autoRedefine/>
    <w:uiPriority w:val="39"/>
    <w:unhideWhenUsed/>
    <w:rsid w:val="00083EED"/>
    <w:pPr>
      <w:spacing w:after="100"/>
    </w:pPr>
  </w:style>
  <w:style w:type="character" w:styleId="Hyperlink">
    <w:name w:val="Hyperlink"/>
    <w:basedOn w:val="DefaultParagraphFont"/>
    <w:uiPriority w:val="99"/>
    <w:unhideWhenUsed/>
    <w:rsid w:val="00083EED"/>
    <w:rPr>
      <w:color w:val="0563C1" w:themeColor="hyperlink"/>
      <w:u w:val="single"/>
    </w:rPr>
  </w:style>
  <w:style w:type="table" w:styleId="TableGrid">
    <w:name w:val="Table Grid"/>
    <w:basedOn w:val="TableNormal"/>
    <w:uiPriority w:val="39"/>
    <w:rsid w:val="00083E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2F3BC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F3BC4"/>
    <w:rPr>
      <w:rFonts w:eastAsiaTheme="minorEastAsia"/>
      <w:color w:val="5A5A5A" w:themeColor="text1" w:themeTint="A5"/>
      <w:spacing w:val="15"/>
    </w:rPr>
  </w:style>
  <w:style w:type="paragraph" w:styleId="ListParagraph">
    <w:name w:val="List Paragraph"/>
    <w:basedOn w:val="Normal"/>
    <w:uiPriority w:val="34"/>
    <w:qFormat/>
    <w:rsid w:val="00C6112B"/>
    <w:pPr>
      <w:ind w:left="720"/>
      <w:contextualSpacing/>
    </w:pPr>
  </w:style>
  <w:style w:type="character" w:styleId="Strong">
    <w:name w:val="Strong"/>
    <w:basedOn w:val="DefaultParagraphFont"/>
    <w:uiPriority w:val="22"/>
    <w:qFormat/>
    <w:rsid w:val="004C7144"/>
    <w:rPr>
      <w:b/>
      <w:bCs/>
    </w:rPr>
  </w:style>
  <w:style w:type="paragraph" w:styleId="NoSpacing">
    <w:name w:val="No Spacing"/>
    <w:link w:val="NoSpacingChar"/>
    <w:uiPriority w:val="1"/>
    <w:qFormat/>
    <w:rsid w:val="006B3E9E"/>
    <w:pPr>
      <w:spacing w:after="0" w:line="240" w:lineRule="auto"/>
    </w:pPr>
    <w:rPr>
      <w:rFonts w:eastAsiaTheme="minorEastAsia"/>
    </w:rPr>
  </w:style>
  <w:style w:type="character" w:customStyle="1" w:styleId="NoSpacingChar">
    <w:name w:val="No Spacing Char"/>
    <w:basedOn w:val="DefaultParagraphFont"/>
    <w:link w:val="NoSpacing"/>
    <w:uiPriority w:val="1"/>
    <w:rsid w:val="006B3E9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1778DF-990F-4A34-B26B-8033572FD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5</Pages>
  <Words>735</Words>
  <Characters>4192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4918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Driftr</dc:title>
  <dc:subject>Final Report</dc:subject>
  <dc:creator>Davis Nygren, Daniel Lehman, Jacob ryan</dc:creator>
  <cp:keywords/>
  <dc:description/>
  <cp:lastModifiedBy>Daniel Lehman</cp:lastModifiedBy>
  <cp:revision>51</cp:revision>
  <dcterms:created xsi:type="dcterms:W3CDTF">2015-01-09T02:41:00Z</dcterms:created>
  <dcterms:modified xsi:type="dcterms:W3CDTF">2015-02-20T01:30:00Z</dcterms:modified>
</cp:coreProperties>
</file>