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78E63" w14:textId="2CD32BA1" w:rsidR="00A7071A" w:rsidRDefault="093753EF" w:rsidP="1438DFD2">
      <w:pPr>
        <w:jc w:val="center"/>
        <w:rPr>
          <w:rFonts w:ascii="Liberation Serif" w:eastAsia="Liberation Serif" w:hAnsi="Liberation Serif" w:cs="Liberation Serif"/>
          <w:sz w:val="52"/>
          <w:szCs w:val="52"/>
        </w:rPr>
      </w:pPr>
      <w:r w:rsidRPr="1438DFD2">
        <w:rPr>
          <w:rFonts w:ascii="Liberation Serif" w:eastAsia="Liberation Serif" w:hAnsi="Liberation Serif" w:cs="Liberation Serif"/>
          <w:sz w:val="52"/>
          <w:szCs w:val="52"/>
        </w:rPr>
        <w:t>Ticket System – Updated</w:t>
      </w:r>
      <w:r w:rsidR="1117CCAC" w:rsidRPr="1438DFD2">
        <w:rPr>
          <w:rFonts w:ascii="Liberation Serif" w:eastAsia="Liberation Serif" w:hAnsi="Liberation Serif" w:cs="Liberation Serif"/>
          <w:sz w:val="52"/>
          <w:szCs w:val="52"/>
        </w:rPr>
        <w:t xml:space="preserve"> </w:t>
      </w:r>
      <w:r w:rsidRPr="1438DFD2">
        <w:rPr>
          <w:rFonts w:ascii="Liberation Serif" w:eastAsia="Liberation Serif" w:hAnsi="Liberation Serif" w:cs="Liberation Serif"/>
          <w:sz w:val="52"/>
          <w:szCs w:val="52"/>
        </w:rPr>
        <w:t>Requirements</w:t>
      </w:r>
    </w:p>
    <w:p w14:paraId="05141919" w14:textId="7C3B8E69" w:rsidR="093753EF" w:rsidRDefault="093753EF" w:rsidP="1438DFD2">
      <w:r>
        <w:t xml:space="preserve">After the last demo I saw a need to make changes to some requirements and the opportunity to add some more. </w:t>
      </w:r>
    </w:p>
    <w:p w14:paraId="4025ECFC" w14:textId="3764CE11" w:rsidR="1438DFD2" w:rsidRDefault="1438DFD2" w:rsidP="1438DFD2"/>
    <w:p w14:paraId="13E19C6E" w14:textId="2E83AA98" w:rsidR="093753EF" w:rsidRDefault="093753EF" w:rsidP="1438DFD2">
      <w:pPr>
        <w:rPr>
          <w:b/>
          <w:bCs/>
        </w:rPr>
      </w:pPr>
      <w:r w:rsidRPr="1438DFD2">
        <w:rPr>
          <w:b/>
          <w:bCs/>
        </w:rPr>
        <w:t>Modified:</w:t>
      </w:r>
    </w:p>
    <w:p w14:paraId="40BF4C06" w14:textId="60469590" w:rsidR="093753EF" w:rsidRDefault="093753EF" w:rsidP="1438DFD2">
      <w:pPr>
        <w:pStyle w:val="ListParagraph"/>
        <w:numPr>
          <w:ilvl w:val="0"/>
          <w:numId w:val="3"/>
        </w:numPr>
        <w:spacing w:after="0" w:line="276" w:lineRule="auto"/>
        <w:rPr>
          <w:rFonts w:ascii="sans-serif" w:eastAsia="sans-serif" w:hAnsi="sans-serif" w:cs="sans-serif"/>
        </w:rPr>
      </w:pPr>
      <w:r w:rsidRPr="1438DFD2">
        <w:rPr>
          <w:rStyle w:val="Strong"/>
          <w:rFonts w:ascii="sans-serif" w:eastAsia="sans-serif" w:hAnsi="sans-serif" w:cs="sans-serif"/>
          <w:b w:val="0"/>
          <w:bCs w:val="0"/>
        </w:rPr>
        <w:t>R3-A: The software should allow agents and users to specify a category for each ticket.</w:t>
      </w:r>
    </w:p>
    <w:p w14:paraId="39F2BA70" w14:textId="280BEB5E" w:rsidR="093753EF" w:rsidRDefault="093753EF" w:rsidP="1438DFD2">
      <w:pPr>
        <w:pStyle w:val="ListParagraph"/>
        <w:numPr>
          <w:ilvl w:val="0"/>
          <w:numId w:val="3"/>
        </w:numPr>
        <w:spacing w:after="0" w:line="276" w:lineRule="auto"/>
        <w:rPr>
          <w:rFonts w:ascii="sans-serif" w:eastAsia="sans-serif" w:hAnsi="sans-serif" w:cs="sans-serif"/>
        </w:rPr>
      </w:pPr>
      <w:r w:rsidRPr="1438DFD2">
        <w:rPr>
          <w:rStyle w:val="Strong"/>
          <w:rFonts w:ascii="sans-serif" w:eastAsia="sans-serif" w:hAnsi="sans-serif" w:cs="sans-serif"/>
          <w:b w:val="0"/>
          <w:bCs w:val="0"/>
        </w:rPr>
        <w:t>R4-A: The software should provide a list of created tickets that can be sorted and filtered based on description, category, agent and status.</w:t>
      </w:r>
    </w:p>
    <w:p w14:paraId="10BB38DF" w14:textId="3B6A8BA5" w:rsidR="1438DFD2" w:rsidRDefault="1438DFD2" w:rsidP="1438DFD2">
      <w:pPr>
        <w:spacing w:after="0" w:line="276" w:lineRule="auto"/>
        <w:rPr>
          <w:rFonts w:ascii="sans-serif" w:eastAsia="sans-serif" w:hAnsi="sans-serif" w:cs="sans-serif"/>
        </w:rPr>
      </w:pPr>
    </w:p>
    <w:p w14:paraId="18A3E6DB" w14:textId="58876FE7" w:rsidR="093753EF" w:rsidRDefault="093753EF" w:rsidP="1438DFD2">
      <w:pPr>
        <w:spacing w:after="0" w:line="276" w:lineRule="auto"/>
        <w:rPr>
          <w:rFonts w:ascii="sans-serif" w:eastAsia="sans-serif" w:hAnsi="sans-serif" w:cs="sans-serif"/>
          <w:b/>
          <w:bCs/>
        </w:rPr>
      </w:pPr>
      <w:r w:rsidRPr="1438DFD2">
        <w:rPr>
          <w:rFonts w:ascii="sans-serif" w:eastAsia="sans-serif" w:hAnsi="sans-serif" w:cs="sans-serif"/>
          <w:b/>
          <w:bCs/>
        </w:rPr>
        <w:t>New:</w:t>
      </w:r>
    </w:p>
    <w:p w14:paraId="13146DCD" w14:textId="49593131" w:rsidR="093753EF" w:rsidRDefault="093753EF" w:rsidP="1438DFD2">
      <w:pPr>
        <w:pStyle w:val="ListParagraph"/>
        <w:numPr>
          <w:ilvl w:val="0"/>
          <w:numId w:val="3"/>
        </w:numPr>
        <w:spacing w:after="0" w:line="276" w:lineRule="auto"/>
        <w:rPr>
          <w:rFonts w:ascii="sans-serif" w:eastAsia="sans-serif" w:hAnsi="sans-serif" w:cs="sans-serif"/>
        </w:rPr>
      </w:pPr>
      <w:r w:rsidRPr="1438DFD2">
        <w:rPr>
          <w:rFonts w:ascii="sans-serif" w:eastAsia="sans-serif" w:hAnsi="sans-serif" w:cs="sans-serif"/>
        </w:rPr>
        <w:t>R13: The software should show relevant articles from knowledge based on the ticket view page.</w:t>
      </w:r>
    </w:p>
    <w:p w14:paraId="576EB67C" w14:textId="09DA9D03" w:rsidR="093753EF" w:rsidRDefault="093753EF" w:rsidP="1438DFD2">
      <w:pPr>
        <w:pStyle w:val="ListParagraph"/>
        <w:numPr>
          <w:ilvl w:val="0"/>
          <w:numId w:val="3"/>
        </w:numPr>
        <w:spacing w:after="0" w:line="276" w:lineRule="auto"/>
        <w:rPr>
          <w:rFonts w:ascii="sans-serif" w:eastAsia="sans-serif" w:hAnsi="sans-serif" w:cs="sans-serif"/>
        </w:rPr>
      </w:pPr>
      <w:r w:rsidRPr="1438DFD2">
        <w:rPr>
          <w:rFonts w:ascii="sans-serif" w:eastAsia="sans-serif" w:hAnsi="sans-serif" w:cs="sans-serif"/>
        </w:rPr>
        <w:t>R14: The software should</w:t>
      </w:r>
      <w:r w:rsidR="0CE865C2" w:rsidRPr="1438DFD2">
        <w:rPr>
          <w:rFonts w:ascii="sans-serif" w:eastAsia="sans-serif" w:hAnsi="sans-serif" w:cs="sans-serif"/>
        </w:rPr>
        <w:t xml:space="preserve"> highlight the tickets that have been recently update</w:t>
      </w:r>
      <w:r w:rsidR="6DB86F11" w:rsidRPr="1438DFD2">
        <w:rPr>
          <w:rFonts w:ascii="sans-serif" w:eastAsia="sans-serif" w:hAnsi="sans-serif" w:cs="sans-serif"/>
        </w:rPr>
        <w:t xml:space="preserve">d (e.g. status </w:t>
      </w:r>
      <w:r w:rsidR="0CE865C2" w:rsidRPr="1438DFD2">
        <w:rPr>
          <w:rFonts w:ascii="sans-serif" w:eastAsia="sans-serif" w:hAnsi="sans-serif" w:cs="sans-serif"/>
        </w:rPr>
        <w:t>change or comment</w:t>
      </w:r>
      <w:r w:rsidR="256CCDB6" w:rsidRPr="1438DFD2">
        <w:rPr>
          <w:rFonts w:ascii="sans-serif" w:eastAsia="sans-serif" w:hAnsi="sans-serif" w:cs="sans-serif"/>
        </w:rPr>
        <w:t>).</w:t>
      </w:r>
    </w:p>
    <w:p w14:paraId="2E4F7BB8" w14:textId="09B74C78" w:rsidR="7EDE955B" w:rsidRDefault="7EDE955B" w:rsidP="1438DFD2">
      <w:pPr>
        <w:pStyle w:val="ListParagraph"/>
        <w:numPr>
          <w:ilvl w:val="0"/>
          <w:numId w:val="3"/>
        </w:numPr>
        <w:spacing w:after="0" w:line="276" w:lineRule="auto"/>
        <w:rPr>
          <w:rFonts w:ascii="sans-serif" w:eastAsia="sans-serif" w:hAnsi="sans-serif" w:cs="sans-serif"/>
        </w:rPr>
      </w:pPr>
      <w:r w:rsidRPr="1438DFD2">
        <w:rPr>
          <w:rFonts w:ascii="sans-serif" w:eastAsia="sans-serif" w:hAnsi="sans-serif" w:cs="sans-serif"/>
        </w:rPr>
        <w:t>R15: When users reply to a ticket notification received by email, the system should add the reply to the corresponding ticket as a comment.</w:t>
      </w:r>
    </w:p>
    <w:p w14:paraId="6DADFD8B" w14:textId="422C134A" w:rsidR="7EDE955B" w:rsidRDefault="7EDE955B" w:rsidP="1438DFD2">
      <w:pPr>
        <w:pStyle w:val="ListParagraph"/>
        <w:numPr>
          <w:ilvl w:val="0"/>
          <w:numId w:val="3"/>
        </w:numPr>
        <w:spacing w:after="0" w:line="276" w:lineRule="auto"/>
        <w:rPr>
          <w:rFonts w:ascii="sans-serif" w:eastAsia="sans-serif" w:hAnsi="sans-serif" w:cs="sans-serif"/>
        </w:rPr>
      </w:pPr>
      <w:r w:rsidRPr="1438DFD2">
        <w:rPr>
          <w:rFonts w:ascii="sans-serif" w:eastAsia="sans-serif" w:hAnsi="sans-serif" w:cs="sans-serif"/>
        </w:rPr>
        <w:t xml:space="preserve">R16: The system should notify the </w:t>
      </w:r>
      <w:r w:rsidR="63A8A613" w:rsidRPr="1438DFD2">
        <w:rPr>
          <w:rFonts w:ascii="sans-serif" w:eastAsia="sans-serif" w:hAnsi="sans-serif" w:cs="sans-serif"/>
        </w:rPr>
        <w:t xml:space="preserve">super </w:t>
      </w:r>
      <w:r w:rsidRPr="1438DFD2">
        <w:rPr>
          <w:rFonts w:ascii="sans-serif" w:eastAsia="sans-serif" w:hAnsi="sans-serif" w:cs="sans-serif"/>
        </w:rPr>
        <w:t xml:space="preserve">admin when a </w:t>
      </w:r>
      <w:r w:rsidR="2B54530C" w:rsidRPr="1438DFD2">
        <w:rPr>
          <w:rFonts w:ascii="sans-serif" w:eastAsia="sans-serif" w:hAnsi="sans-serif" w:cs="sans-serif"/>
        </w:rPr>
        <w:t>ticket has not been replied to in 3 days.</w:t>
      </w:r>
    </w:p>
    <w:p w14:paraId="58A29DB0" w14:textId="18D94E43" w:rsidR="2B54530C" w:rsidRDefault="2B54530C" w:rsidP="1438DFD2">
      <w:pPr>
        <w:pStyle w:val="ListParagraph"/>
        <w:numPr>
          <w:ilvl w:val="0"/>
          <w:numId w:val="3"/>
        </w:numPr>
        <w:spacing w:after="0" w:line="276" w:lineRule="auto"/>
        <w:rPr>
          <w:rFonts w:ascii="sans-serif" w:eastAsia="sans-serif" w:hAnsi="sans-serif" w:cs="sans-serif"/>
        </w:rPr>
      </w:pPr>
      <w:r w:rsidRPr="1438DFD2">
        <w:rPr>
          <w:rFonts w:ascii="sans-serif" w:eastAsia="sans-serif" w:hAnsi="sans-serif" w:cs="sans-serif"/>
        </w:rPr>
        <w:t>R17: Only super admin should be able to create/invite agents.</w:t>
      </w:r>
    </w:p>
    <w:p w14:paraId="031725B5" w14:textId="447AE5BB" w:rsidR="256CCDB6" w:rsidRDefault="256CCDB6" w:rsidP="1438DFD2">
      <w:pPr>
        <w:pStyle w:val="ListParagraph"/>
        <w:numPr>
          <w:ilvl w:val="0"/>
          <w:numId w:val="3"/>
        </w:numPr>
        <w:spacing w:after="0" w:line="276" w:lineRule="auto"/>
        <w:rPr>
          <w:rFonts w:ascii="sans-serif" w:eastAsia="sans-serif" w:hAnsi="sans-serif" w:cs="sans-serif"/>
        </w:rPr>
      </w:pPr>
      <w:r w:rsidRPr="1438DFD2">
        <w:rPr>
          <w:rFonts w:ascii="sans-serif" w:eastAsia="sans-serif" w:hAnsi="sans-serif" w:cs="sans-serif"/>
        </w:rPr>
        <w:t xml:space="preserve">QR3: Learnability: The software should be easy to learn for people who </w:t>
      </w:r>
      <w:r w:rsidR="7B68C1EC" w:rsidRPr="1438DFD2">
        <w:rPr>
          <w:rFonts w:ascii="sans-serif" w:eastAsia="sans-serif" w:hAnsi="sans-serif" w:cs="sans-serif"/>
        </w:rPr>
        <w:t>have</w:t>
      </w:r>
      <w:r w:rsidRPr="1438DFD2">
        <w:rPr>
          <w:rFonts w:ascii="sans-serif" w:eastAsia="sans-serif" w:hAnsi="sans-serif" w:cs="sans-serif"/>
        </w:rPr>
        <w:t xml:space="preserve"> never used it before (i.e., with minimum instructions).</w:t>
      </w:r>
    </w:p>
    <w:p w14:paraId="280C4D1F" w14:textId="57E05A99" w:rsidR="1438DFD2" w:rsidRDefault="1438DFD2" w:rsidP="1438DFD2">
      <w:pPr>
        <w:spacing w:after="0" w:line="276" w:lineRule="auto"/>
        <w:rPr>
          <w:rFonts w:ascii="sans-serif" w:eastAsia="sans-serif" w:hAnsi="sans-serif" w:cs="sans-serif"/>
        </w:rPr>
      </w:pPr>
    </w:p>
    <w:p w14:paraId="6E2E86E3" w14:textId="66C30237" w:rsidR="301FBC5F" w:rsidRDefault="301FBC5F" w:rsidP="1438DFD2">
      <w:pPr>
        <w:spacing w:after="0" w:line="276" w:lineRule="auto"/>
        <w:rPr>
          <w:rFonts w:ascii="sans-serif" w:eastAsia="sans-serif" w:hAnsi="sans-serif" w:cs="sans-serif"/>
          <w:b/>
          <w:bCs/>
        </w:rPr>
      </w:pPr>
      <w:r w:rsidRPr="1438DFD2">
        <w:rPr>
          <w:rFonts w:ascii="sans-serif" w:eastAsia="sans-serif" w:hAnsi="sans-serif" w:cs="sans-serif"/>
          <w:b/>
          <w:bCs/>
        </w:rPr>
        <w:t>Removed:</w:t>
      </w:r>
    </w:p>
    <w:p w14:paraId="676AECA2" w14:textId="353274B4" w:rsidR="301FBC5F" w:rsidRDefault="301FBC5F" w:rsidP="1438DFD2">
      <w:pPr>
        <w:pStyle w:val="ListParagraph"/>
        <w:numPr>
          <w:ilvl w:val="0"/>
          <w:numId w:val="1"/>
        </w:numPr>
        <w:spacing w:after="0" w:line="276" w:lineRule="auto"/>
        <w:rPr>
          <w:rFonts w:ascii="sans-serif" w:eastAsia="sans-serif" w:hAnsi="sans-serif" w:cs="sans-serif"/>
        </w:rPr>
      </w:pPr>
      <w:r w:rsidRPr="1438DFD2">
        <w:rPr>
          <w:rFonts w:ascii="sans-serif" w:eastAsia="sans-serif" w:hAnsi="sans-serif" w:cs="sans-serif"/>
        </w:rPr>
        <w:t>The concept of department as mentioned in R4-A is removed. Only the concept of category should be there.</w:t>
      </w:r>
    </w:p>
    <w:p w14:paraId="5EFE5363" w14:textId="77851D2A" w:rsidR="1438DFD2" w:rsidRDefault="1438DFD2" w:rsidP="1438DFD2">
      <w:pPr>
        <w:pStyle w:val="ListParagraph"/>
        <w:spacing w:after="0" w:line="276" w:lineRule="auto"/>
        <w:ind w:hanging="360"/>
        <w:rPr>
          <w:rFonts w:ascii="sans-serif" w:eastAsia="sans-serif" w:hAnsi="sans-serif" w:cs="sans-serif"/>
        </w:rPr>
      </w:pPr>
    </w:p>
    <w:p w14:paraId="62CD22FA" w14:textId="1E5B15A7" w:rsidR="1438DFD2" w:rsidRDefault="1438DFD2" w:rsidP="1438DFD2">
      <w:pPr>
        <w:pStyle w:val="ListParagraph"/>
        <w:spacing w:after="0" w:line="276" w:lineRule="auto"/>
        <w:ind w:hanging="360"/>
        <w:rPr>
          <w:rFonts w:ascii="sans-serif" w:eastAsia="sans-serif" w:hAnsi="sans-serif" w:cs="sans-serif"/>
        </w:rPr>
      </w:pPr>
    </w:p>
    <w:p w14:paraId="67B16178" w14:textId="4E7CCC7F" w:rsidR="1438DFD2" w:rsidRDefault="1438DFD2" w:rsidP="1438DFD2">
      <w:pPr>
        <w:spacing w:after="0" w:line="276" w:lineRule="auto"/>
        <w:rPr>
          <w:rFonts w:ascii="sans-serif" w:eastAsia="sans-serif" w:hAnsi="sans-serif" w:cs="sans-serif"/>
        </w:rPr>
      </w:pPr>
    </w:p>
    <w:sectPr w:rsidR="1438DF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sans-serif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36F38A"/>
    <w:multiLevelType w:val="hybridMultilevel"/>
    <w:tmpl w:val="B7467656"/>
    <w:lvl w:ilvl="0" w:tplc="322658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C20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DCE3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AA99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B46F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7264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0CC8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EE97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96C5C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ED7D16"/>
    <w:multiLevelType w:val="hybridMultilevel"/>
    <w:tmpl w:val="0D9A2098"/>
    <w:lvl w:ilvl="0" w:tplc="E31C4532">
      <w:start w:val="1"/>
      <w:numFmt w:val="bullet"/>
      <w:lvlText w:val=""/>
      <w:lvlJc w:val="left"/>
      <w:pPr>
        <w:ind w:left="709" w:hanging="283"/>
      </w:pPr>
      <w:rPr>
        <w:rFonts w:ascii="Symbol" w:hAnsi="Symbol" w:hint="default"/>
      </w:rPr>
    </w:lvl>
    <w:lvl w:ilvl="1" w:tplc="F580FA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F068A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38B3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C090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ECB2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FA8F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78FE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8E56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707BAE"/>
    <w:multiLevelType w:val="hybridMultilevel"/>
    <w:tmpl w:val="AA04C972"/>
    <w:lvl w:ilvl="0" w:tplc="B150E31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3036DF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B400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E45C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18D3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AA9F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D0B6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C63C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7294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F5F762"/>
    <w:multiLevelType w:val="hybridMultilevel"/>
    <w:tmpl w:val="942277B0"/>
    <w:lvl w:ilvl="0" w:tplc="1528F306">
      <w:start w:val="1"/>
      <w:numFmt w:val="decimal"/>
      <w:lvlText w:val="%1."/>
      <w:lvlJc w:val="left"/>
      <w:pPr>
        <w:ind w:left="720" w:hanging="360"/>
      </w:pPr>
    </w:lvl>
    <w:lvl w:ilvl="1" w:tplc="CCA45C74">
      <w:start w:val="1"/>
      <w:numFmt w:val="lowerLetter"/>
      <w:lvlText w:val="%2."/>
      <w:lvlJc w:val="left"/>
      <w:pPr>
        <w:ind w:left="1440" w:hanging="360"/>
      </w:pPr>
    </w:lvl>
    <w:lvl w:ilvl="2" w:tplc="677C8880">
      <w:start w:val="1"/>
      <w:numFmt w:val="lowerRoman"/>
      <w:lvlText w:val="%3."/>
      <w:lvlJc w:val="right"/>
      <w:pPr>
        <w:ind w:left="2160" w:hanging="180"/>
      </w:pPr>
    </w:lvl>
    <w:lvl w:ilvl="3" w:tplc="1E702290">
      <w:start w:val="1"/>
      <w:numFmt w:val="decimal"/>
      <w:lvlText w:val="%4."/>
      <w:lvlJc w:val="left"/>
      <w:pPr>
        <w:ind w:left="2880" w:hanging="360"/>
      </w:pPr>
    </w:lvl>
    <w:lvl w:ilvl="4" w:tplc="6192B742">
      <w:start w:val="1"/>
      <w:numFmt w:val="lowerLetter"/>
      <w:lvlText w:val="%5."/>
      <w:lvlJc w:val="left"/>
      <w:pPr>
        <w:ind w:left="3600" w:hanging="360"/>
      </w:pPr>
    </w:lvl>
    <w:lvl w:ilvl="5" w:tplc="01C4292E">
      <w:start w:val="1"/>
      <w:numFmt w:val="lowerRoman"/>
      <w:lvlText w:val="%6."/>
      <w:lvlJc w:val="right"/>
      <w:pPr>
        <w:ind w:left="4320" w:hanging="180"/>
      </w:pPr>
    </w:lvl>
    <w:lvl w:ilvl="6" w:tplc="0FA81884">
      <w:start w:val="1"/>
      <w:numFmt w:val="decimal"/>
      <w:lvlText w:val="%7."/>
      <w:lvlJc w:val="left"/>
      <w:pPr>
        <w:ind w:left="5040" w:hanging="360"/>
      </w:pPr>
    </w:lvl>
    <w:lvl w:ilvl="7" w:tplc="DA2E9FB2">
      <w:start w:val="1"/>
      <w:numFmt w:val="lowerLetter"/>
      <w:lvlText w:val="%8."/>
      <w:lvlJc w:val="left"/>
      <w:pPr>
        <w:ind w:left="5760" w:hanging="360"/>
      </w:pPr>
    </w:lvl>
    <w:lvl w:ilvl="8" w:tplc="008EBAFC">
      <w:start w:val="1"/>
      <w:numFmt w:val="lowerRoman"/>
      <w:lvlText w:val="%9."/>
      <w:lvlJc w:val="right"/>
      <w:pPr>
        <w:ind w:left="6480" w:hanging="180"/>
      </w:pPr>
    </w:lvl>
  </w:abstractNum>
  <w:num w:numId="1" w16cid:durableId="933321728">
    <w:abstractNumId w:val="0"/>
  </w:num>
  <w:num w:numId="2" w16cid:durableId="1557542681">
    <w:abstractNumId w:val="2"/>
  </w:num>
  <w:num w:numId="3" w16cid:durableId="860432598">
    <w:abstractNumId w:val="1"/>
  </w:num>
  <w:num w:numId="4" w16cid:durableId="18785420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925AFBB"/>
    <w:rsid w:val="00522609"/>
    <w:rsid w:val="00A7071A"/>
    <w:rsid w:val="00B10653"/>
    <w:rsid w:val="0432334D"/>
    <w:rsid w:val="093753EF"/>
    <w:rsid w:val="09BFAF19"/>
    <w:rsid w:val="0CA83055"/>
    <w:rsid w:val="0CE865C2"/>
    <w:rsid w:val="0D79781C"/>
    <w:rsid w:val="1117CCAC"/>
    <w:rsid w:val="13724192"/>
    <w:rsid w:val="1438DFD2"/>
    <w:rsid w:val="1F44B966"/>
    <w:rsid w:val="256CCDB6"/>
    <w:rsid w:val="2B54530C"/>
    <w:rsid w:val="301FBC5F"/>
    <w:rsid w:val="317BA1A8"/>
    <w:rsid w:val="3781F92D"/>
    <w:rsid w:val="39516F81"/>
    <w:rsid w:val="39752944"/>
    <w:rsid w:val="3D8EE749"/>
    <w:rsid w:val="4B1C5E3B"/>
    <w:rsid w:val="4D2B19B6"/>
    <w:rsid w:val="4E0EB9C3"/>
    <w:rsid w:val="523F621F"/>
    <w:rsid w:val="588BEA9C"/>
    <w:rsid w:val="5925AFBB"/>
    <w:rsid w:val="5B33A890"/>
    <w:rsid w:val="5B446241"/>
    <w:rsid w:val="63A8A613"/>
    <w:rsid w:val="63D89AB6"/>
    <w:rsid w:val="6B2C0DBC"/>
    <w:rsid w:val="6DA4769C"/>
    <w:rsid w:val="6DB86F11"/>
    <w:rsid w:val="731DBFD0"/>
    <w:rsid w:val="7B68C1EC"/>
    <w:rsid w:val="7C31CD34"/>
    <w:rsid w:val="7CF262E7"/>
    <w:rsid w:val="7D5115CC"/>
    <w:rsid w:val="7EDE9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5AFBB"/>
  <w15:chartTrackingRefBased/>
  <w15:docId w15:val="{26C7F1EA-A9F0-4284-B871-048172555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181</Words>
  <Characters>965</Characters>
  <Application>Microsoft Office Word</Application>
  <DocSecurity>0</DocSecurity>
  <Lines>8</Lines>
  <Paragraphs>2</Paragraphs>
  <ScaleCrop>false</ScaleCrop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Waleed Abdeen</dc:creator>
  <cp:keywords/>
  <dc:description/>
  <cp:lastModifiedBy>Torbjörn Fridensköld</cp:lastModifiedBy>
  <cp:revision>2</cp:revision>
  <dcterms:created xsi:type="dcterms:W3CDTF">2024-09-30T14:49:00Z</dcterms:created>
  <dcterms:modified xsi:type="dcterms:W3CDTF">2024-09-30T14:49:00Z</dcterms:modified>
</cp:coreProperties>
</file>