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20" w:type="dxa"/>
        <w:tblInd w:w="-432" w:type="dxa"/>
        <w:tblLook w:val="01E0" w:firstRow="1" w:lastRow="1" w:firstColumn="1" w:lastColumn="1" w:noHBand="0" w:noVBand="0"/>
      </w:tblPr>
      <w:tblGrid>
        <w:gridCol w:w="4390"/>
        <w:gridCol w:w="6230"/>
      </w:tblGrid>
      <w:tr w:rsidR="001C1D4A" w:rsidTr="001B6F4F">
        <w:tc>
          <w:tcPr>
            <w:tcW w:w="4390" w:type="dxa"/>
          </w:tcPr>
          <w:p w:rsidR="001C1D4A" w:rsidRDefault="001C1D4A" w:rsidP="00B71974"/>
        </w:tc>
        <w:tc>
          <w:tcPr>
            <w:tcW w:w="6230" w:type="dxa"/>
          </w:tcPr>
          <w:p w:rsidR="003E5DA1" w:rsidRDefault="003E5DA1" w:rsidP="001B6F4F">
            <w:pPr>
              <w:jc w:val="right"/>
            </w:pPr>
          </w:p>
          <w:p w:rsidR="00F555AD" w:rsidRPr="000B47D6" w:rsidRDefault="000F058A" w:rsidP="00F555AD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GIF-1003</w:t>
            </w:r>
            <w:r w:rsidR="00F555AD">
              <w:rPr>
                <w:b/>
                <w:sz w:val="28"/>
              </w:rPr>
              <w:t xml:space="preserve"> –</w:t>
            </w:r>
            <w:r>
              <w:rPr>
                <w:b/>
                <w:sz w:val="28"/>
              </w:rPr>
              <w:t xml:space="preserve"> </w:t>
            </w:r>
            <w:r w:rsidR="00F555AD">
              <w:rPr>
                <w:b/>
                <w:sz w:val="28"/>
              </w:rPr>
              <w:t>Programmation</w:t>
            </w:r>
            <w:r w:rsidR="00F555AD" w:rsidRPr="000B47D6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avancée en C++</w:t>
            </w:r>
          </w:p>
          <w:p w:rsidR="00FA546A" w:rsidRDefault="00FA546A" w:rsidP="001B6F4F">
            <w:pPr>
              <w:jc w:val="right"/>
            </w:pPr>
          </w:p>
        </w:tc>
      </w:tr>
    </w:tbl>
    <w:p w:rsidR="001C1D4A" w:rsidRDefault="005A4BA9" w:rsidP="001C1D4A">
      <w:pPr>
        <w:pStyle w:val="Ligne"/>
        <w:pBdr>
          <w:bottom w:val="none" w:sz="0" w:space="0" w:color="auto"/>
        </w:pBdr>
        <w:ind w:left="-567"/>
      </w:pPr>
      <w:r>
        <w:rPr>
          <w:noProof/>
          <w:lang w:eastAsia="fr-CA"/>
        </w:rPr>
        <w:drawing>
          <wp:anchor distT="0" distB="0" distL="114300" distR="114300" simplePos="0" relativeHeight="251657728" behindDoc="0" locked="1" layoutInCell="1" allowOverlap="1">
            <wp:simplePos x="0" y="0"/>
            <wp:positionH relativeFrom="column">
              <wp:posOffset>-365760</wp:posOffset>
            </wp:positionH>
            <wp:positionV relativeFrom="page">
              <wp:posOffset>360680</wp:posOffset>
            </wp:positionV>
            <wp:extent cx="2257425" cy="872490"/>
            <wp:effectExtent l="0" t="0" r="9525" b="3810"/>
            <wp:wrapNone/>
            <wp:docPr id="50" name="Image 50" descr="monLogo IFT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onLogo IFT_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87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5CDC" w:rsidRPr="00E82C63" w:rsidRDefault="00682330" w:rsidP="00FE5CDC">
      <w:pPr>
        <w:pStyle w:val="Titre"/>
        <w:rPr>
          <w:sz w:val="28"/>
        </w:rPr>
      </w:pPr>
      <w:r>
        <w:t>Labo 11</w:t>
      </w:r>
    </w:p>
    <w:p w:rsidR="00FE5CDC" w:rsidRDefault="00BD1EE0" w:rsidP="00FE5CDC">
      <w:pPr>
        <w:jc w:val="center"/>
      </w:pPr>
      <w:r>
        <w:rPr>
          <w:lang w:eastAsia="fr-CA"/>
        </w:rPr>
        <w:t>Gestion des erreurs et des exceptions, i</w:t>
      </w:r>
      <w:r w:rsidR="00AE0D67">
        <w:t xml:space="preserve">nterface GUI avec </w:t>
      </w:r>
      <w:proofErr w:type="spellStart"/>
      <w:r w:rsidR="00AE0D67">
        <w:t>Qt</w:t>
      </w:r>
      <w:proofErr w:type="spellEnd"/>
      <w:r w:rsidR="00AE0D67">
        <w:t xml:space="preserve"> (II).</w:t>
      </w:r>
    </w:p>
    <w:p w:rsidR="00BD1EE0" w:rsidRPr="005B2B24" w:rsidRDefault="00BD1EE0" w:rsidP="00BD1EE0">
      <w:pPr>
        <w:pStyle w:val="Titre3"/>
      </w:pPr>
      <w:r>
        <w:t>Exercice de révision</w:t>
      </w:r>
    </w:p>
    <w:p w:rsidR="00BD1EE0" w:rsidRPr="001C34DF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 xml:space="preserve">Que se passe-t-il si une exception est lancée en dehors d'un bloc </w:t>
      </w:r>
      <w:proofErr w:type="spellStart"/>
      <w:r w:rsidRPr="001C34DF">
        <w:rPr>
          <w:b/>
          <w:lang w:eastAsia="fr-CA"/>
        </w:rPr>
        <w:t>try</w:t>
      </w:r>
      <w:proofErr w:type="spellEnd"/>
      <w:r w:rsidRPr="001C34DF">
        <w:rPr>
          <w:lang w:eastAsia="fr-CA"/>
        </w:rPr>
        <w:t>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 xml:space="preserve">Citez un avantage et un inconvénient clés de l'utilisation de </w:t>
      </w:r>
      <w:r w:rsidRPr="001C34DF">
        <w:rPr>
          <w:b/>
          <w:lang w:eastAsia="fr-CA"/>
        </w:rPr>
        <w:t xml:space="preserve">catch </w:t>
      </w:r>
      <w:proofErr w:type="gramStart"/>
      <w:r w:rsidRPr="001C34DF">
        <w:rPr>
          <w:b/>
          <w:lang w:eastAsia="fr-CA"/>
        </w:rPr>
        <w:t>( •</w:t>
      </w:r>
      <w:proofErr w:type="gramEnd"/>
      <w:r w:rsidRPr="001C34DF">
        <w:rPr>
          <w:b/>
          <w:lang w:eastAsia="fr-CA"/>
        </w:rPr>
        <w:t>•• )</w:t>
      </w:r>
      <w:r w:rsidRPr="001C34DF">
        <w:rPr>
          <w:lang w:eastAsia="fr-CA"/>
        </w:rPr>
        <w:t>.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 xml:space="preserve">Que se passe-t-il si aucun gestionnaire </w:t>
      </w:r>
      <w:r w:rsidRPr="001C34DF">
        <w:rPr>
          <w:b/>
          <w:lang w:eastAsia="fr-CA"/>
        </w:rPr>
        <w:t>catch</w:t>
      </w:r>
      <w:r w:rsidRPr="001C34DF">
        <w:rPr>
          <w:lang w:eastAsia="fr-CA"/>
        </w:rPr>
        <w:t xml:space="preserve"> ne correspond au type de l'objet lancé?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 xml:space="preserve">Que se passe-t-il si plusieurs gestionnaires </w:t>
      </w:r>
      <w:r w:rsidRPr="001C34DF">
        <w:rPr>
          <w:b/>
          <w:lang w:eastAsia="fr-CA"/>
        </w:rPr>
        <w:t>catch</w:t>
      </w:r>
      <w:r w:rsidRPr="001C34DF">
        <w:rPr>
          <w:lang w:eastAsia="fr-CA"/>
        </w:rPr>
        <w:t xml:space="preserve"> correspondent au type d'un objet lancé?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>Pourquoi un programmeur doit-il de préférence spécifier un type de classe de base comme type d'un</w:t>
      </w:r>
      <w:r>
        <w:rPr>
          <w:lang w:eastAsia="fr-CA"/>
        </w:rPr>
        <w:t xml:space="preserve"> </w:t>
      </w:r>
      <w:r w:rsidRPr="001C34DF">
        <w:rPr>
          <w:lang w:eastAsia="fr-CA"/>
        </w:rPr>
        <w:t>gestionnaire catch et lancer des objets de types de classes dérivées?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 xml:space="preserve">Comment </w:t>
      </w:r>
      <w:r>
        <w:rPr>
          <w:lang w:eastAsia="fr-CA"/>
        </w:rPr>
        <w:t>un</w:t>
      </w:r>
      <w:r w:rsidRPr="001C34DF">
        <w:rPr>
          <w:lang w:eastAsia="fr-CA"/>
        </w:rPr>
        <w:t xml:space="preserve"> gestionnaire </w:t>
      </w:r>
      <w:r w:rsidRPr="001C34DF">
        <w:rPr>
          <w:b/>
          <w:lang w:eastAsia="fr-CA"/>
        </w:rPr>
        <w:t>catch</w:t>
      </w:r>
      <w:r w:rsidRPr="001C34DF">
        <w:rPr>
          <w:lang w:eastAsia="fr-CA"/>
        </w:rPr>
        <w:t xml:space="preserve"> peut-il être écrit pour traiter des types </w:t>
      </w:r>
      <w:r>
        <w:rPr>
          <w:lang w:eastAsia="fr-CA"/>
        </w:rPr>
        <w:t xml:space="preserve">d'erreurs apparentés, sans faire </w:t>
      </w:r>
      <w:r w:rsidRPr="001C34DF">
        <w:rPr>
          <w:lang w:eastAsia="fr-CA"/>
        </w:rPr>
        <w:t>appel à de l'héritage parmi des classes d'exceptions?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>
        <w:rPr>
          <w:lang w:eastAsia="fr-CA"/>
        </w:rPr>
        <w:t>Quel type de pointeur u</w:t>
      </w:r>
      <w:r w:rsidRPr="001C34DF">
        <w:rPr>
          <w:lang w:eastAsia="fr-CA"/>
        </w:rPr>
        <w:t xml:space="preserve">tiliseriez-vous dans un gestionnaire </w:t>
      </w:r>
      <w:r w:rsidRPr="001C34DF">
        <w:rPr>
          <w:b/>
          <w:lang w:eastAsia="fr-CA"/>
        </w:rPr>
        <w:t>catch</w:t>
      </w:r>
      <w:r w:rsidRPr="001C34DF">
        <w:rPr>
          <w:lang w:eastAsia="fr-CA"/>
        </w:rPr>
        <w:t xml:space="preserve"> pour capturer n'importe quelle</w:t>
      </w:r>
      <w:r>
        <w:rPr>
          <w:lang w:eastAsia="fr-CA"/>
        </w:rPr>
        <w:t xml:space="preserve"> </w:t>
      </w:r>
      <w:r w:rsidRPr="001C34DF">
        <w:rPr>
          <w:lang w:eastAsia="fr-CA"/>
        </w:rPr>
        <w:t>exception de n'importe quel type de pointeur?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>Le lancement d'une exception provoque-t-il</w:t>
      </w:r>
      <w:r>
        <w:rPr>
          <w:lang w:eastAsia="fr-CA"/>
        </w:rPr>
        <w:t xml:space="preserve"> </w:t>
      </w:r>
      <w:r w:rsidRPr="001C34DF">
        <w:rPr>
          <w:lang w:eastAsia="fr-CA"/>
        </w:rPr>
        <w:t>la fin d'un programme?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>Que se passe-t-il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lorsqu'un gestionnaire </w:t>
      </w:r>
      <w:r w:rsidRPr="001C34DF">
        <w:rPr>
          <w:b/>
          <w:lang w:eastAsia="fr-CA"/>
        </w:rPr>
        <w:t>catch</w:t>
      </w:r>
      <w:r w:rsidRPr="001C34DF">
        <w:rPr>
          <w:lang w:eastAsia="fr-CA"/>
        </w:rPr>
        <w:t xml:space="preserve"> lance une exception?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>Que fait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l’instruction </w:t>
      </w:r>
      <w:proofErr w:type="spellStart"/>
      <w:proofErr w:type="gramStart"/>
      <w:r w:rsidRPr="001C34DF">
        <w:rPr>
          <w:b/>
          <w:lang w:eastAsia="fr-CA"/>
        </w:rPr>
        <w:t>throw</w:t>
      </w:r>
      <w:proofErr w:type="spellEnd"/>
      <w:r w:rsidRPr="001C34DF">
        <w:rPr>
          <w:b/>
          <w:lang w:eastAsia="fr-CA"/>
        </w:rPr>
        <w:t xml:space="preserve">; </w:t>
      </w:r>
      <w:r w:rsidRPr="001C34DF">
        <w:rPr>
          <w:lang w:eastAsia="fr-CA"/>
        </w:rPr>
        <w:t>?</w:t>
      </w:r>
      <w:proofErr w:type="gramEnd"/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>Comment le programmeur restreint-il les types d'exceptions qu'une fonct</w:t>
      </w:r>
      <w:r>
        <w:rPr>
          <w:lang w:eastAsia="fr-CA"/>
        </w:rPr>
        <w:t>i</w:t>
      </w:r>
      <w:r w:rsidRPr="001C34DF">
        <w:rPr>
          <w:lang w:eastAsia="fr-CA"/>
        </w:rPr>
        <w:t>on peut lancer?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>Que se passe-t-il</w:t>
      </w:r>
      <w:r>
        <w:rPr>
          <w:lang w:eastAsia="fr-CA"/>
        </w:rPr>
        <w:t xml:space="preserve"> </w:t>
      </w:r>
      <w:r w:rsidRPr="001C34DF">
        <w:rPr>
          <w:lang w:eastAsia="fr-CA"/>
        </w:rPr>
        <w:t>lo</w:t>
      </w:r>
      <w:r>
        <w:rPr>
          <w:lang w:eastAsia="fr-CA"/>
        </w:rPr>
        <w:t>rsqu'une fonction lance une exc</w:t>
      </w:r>
      <w:r w:rsidRPr="001C34DF">
        <w:rPr>
          <w:lang w:eastAsia="fr-CA"/>
        </w:rPr>
        <w:t>eption d'un type non autorisé par la spécification</w:t>
      </w:r>
      <w:r>
        <w:rPr>
          <w:lang w:eastAsia="fr-CA"/>
        </w:rPr>
        <w:t xml:space="preserve"> </w:t>
      </w:r>
      <w:r w:rsidRPr="001C34DF">
        <w:rPr>
          <w:lang w:eastAsia="fr-CA"/>
        </w:rPr>
        <w:t>d'exceptions de cette fonction?</w:t>
      </w:r>
    </w:p>
    <w:p w:rsidR="00BD1EE0" w:rsidRDefault="00BD1EE0" w:rsidP="00BD1EE0">
      <w:pPr>
        <w:numPr>
          <w:ilvl w:val="0"/>
          <w:numId w:val="6"/>
        </w:numPr>
        <w:rPr>
          <w:lang w:eastAsia="fr-CA"/>
        </w:rPr>
      </w:pPr>
      <w:r w:rsidRPr="001C34DF">
        <w:rPr>
          <w:lang w:eastAsia="fr-CA"/>
        </w:rPr>
        <w:t xml:space="preserve">Qu'arrive-t-il aux objets </w:t>
      </w:r>
      <w:r w:rsidR="00682330">
        <w:rPr>
          <w:lang w:eastAsia="fr-CA"/>
        </w:rPr>
        <w:t>automatiques construits dans un</w:t>
      </w:r>
      <w:r w:rsidRPr="001C34DF">
        <w:rPr>
          <w:lang w:eastAsia="fr-CA"/>
        </w:rPr>
        <w:t xml:space="preserve"> bloc </w:t>
      </w:r>
      <w:proofErr w:type="spellStart"/>
      <w:r w:rsidRPr="001C34DF">
        <w:rPr>
          <w:b/>
          <w:lang w:eastAsia="fr-CA"/>
        </w:rPr>
        <w:t>try</w:t>
      </w:r>
      <w:proofErr w:type="spellEnd"/>
      <w:r w:rsidRPr="001C34DF">
        <w:rPr>
          <w:lang w:eastAsia="fr-CA"/>
        </w:rPr>
        <w:t xml:space="preserve"> lorsque ce bloc lance une</w:t>
      </w:r>
      <w:r>
        <w:rPr>
          <w:lang w:eastAsia="fr-CA"/>
        </w:rPr>
        <w:t xml:space="preserve"> </w:t>
      </w:r>
      <w:r w:rsidRPr="001C34DF">
        <w:rPr>
          <w:lang w:eastAsia="fr-CA"/>
        </w:rPr>
        <w:t>exception?</w:t>
      </w:r>
    </w:p>
    <w:p w:rsidR="00BD1EE0" w:rsidRDefault="00BD1EE0" w:rsidP="00BD1EE0">
      <w:pPr>
        <w:numPr>
          <w:ilvl w:val="0"/>
          <w:numId w:val="6"/>
        </w:numPr>
      </w:pPr>
      <w:r>
        <w:rPr>
          <w:rFonts w:eastAsia="+mn-ea"/>
        </w:rPr>
        <w:t xml:space="preserve">Dans </w:t>
      </w:r>
      <w:proofErr w:type="gramStart"/>
      <w:r>
        <w:rPr>
          <w:rFonts w:eastAsia="+mn-ea"/>
        </w:rPr>
        <w:t>quelle circonstances</w:t>
      </w:r>
      <w:proofErr w:type="gramEnd"/>
      <w:r>
        <w:rPr>
          <w:rFonts w:eastAsia="+mn-ea"/>
        </w:rPr>
        <w:t xml:space="preserve"> utiliseriez-vous l’instruction suivante:</w:t>
      </w:r>
    </w:p>
    <w:p w:rsidR="00BD1EE0" w:rsidRDefault="00BD1EE0" w:rsidP="00BD1EE0">
      <w:pPr>
        <w:pStyle w:val="code0"/>
        <w:rPr>
          <w:sz w:val="18"/>
          <w:szCs w:val="18"/>
        </w:rPr>
      </w:pPr>
      <w:r>
        <w:tab/>
        <w:t xml:space="preserve">catch(…) </w:t>
      </w:r>
      <w:proofErr w:type="gramStart"/>
      <w:r>
        <w:t xml:space="preserve">{ </w:t>
      </w:r>
      <w:proofErr w:type="spellStart"/>
      <w:r>
        <w:t>throw</w:t>
      </w:r>
      <w:proofErr w:type="spellEnd"/>
      <w:proofErr w:type="gramEnd"/>
      <w:r>
        <w:t>; }</w:t>
      </w:r>
    </w:p>
    <w:p w:rsidR="00BD1EE0" w:rsidRDefault="00BD1EE0" w:rsidP="00BD1EE0">
      <w:pPr>
        <w:numPr>
          <w:ilvl w:val="0"/>
          <w:numId w:val="6"/>
        </w:numPr>
      </w:pPr>
      <w:r>
        <w:rPr>
          <w:rFonts w:eastAsia="+mn-ea"/>
        </w:rPr>
        <w:t>Citez les bénéfices qu’apporte le traitement des exceptions par rapport aux autres traitements d’erreurs</w:t>
      </w:r>
    </w:p>
    <w:p w:rsidR="00FE5CDC" w:rsidRPr="0033260C" w:rsidRDefault="00FE5CDC" w:rsidP="00FE5CDC">
      <w:pPr>
        <w:pStyle w:val="Titre3"/>
      </w:pPr>
      <w:r>
        <w:t xml:space="preserve">Exercices </w:t>
      </w:r>
    </w:p>
    <w:p w:rsidR="00AE0D67" w:rsidRDefault="00AE0D67" w:rsidP="00AE0D67">
      <w:pPr>
        <w:numPr>
          <w:ilvl w:val="0"/>
          <w:numId w:val="5"/>
        </w:numPr>
        <w:rPr>
          <w:rFonts w:eastAsia="HiddenHorzOCR"/>
        </w:rPr>
      </w:pPr>
      <w:r>
        <w:rPr>
          <w:rFonts w:eastAsia="HiddenHorzOCR"/>
          <w:lang w:eastAsia="fr-CA"/>
        </w:rPr>
        <w:t>Il s’agit de compléter l’applicat</w:t>
      </w:r>
      <w:r w:rsidR="00BD1EE0">
        <w:rPr>
          <w:rFonts w:eastAsia="HiddenHorzOCR"/>
          <w:lang w:eastAsia="fr-CA"/>
        </w:rPr>
        <w:t>ion d</w:t>
      </w:r>
      <w:r w:rsidR="00682330">
        <w:rPr>
          <w:rFonts w:eastAsia="HiddenHorzOCR"/>
          <w:lang w:eastAsia="fr-CA"/>
        </w:rPr>
        <w:t>éveloppée au laboratoire 10</w:t>
      </w:r>
      <w:r>
        <w:rPr>
          <w:rFonts w:eastAsia="HiddenHorzOCR"/>
          <w:lang w:eastAsia="fr-CA"/>
        </w:rPr>
        <w:t xml:space="preserve">. </w:t>
      </w:r>
    </w:p>
    <w:p w:rsidR="00FE5CDC" w:rsidRPr="00AE0D67" w:rsidRDefault="00FE5CDC" w:rsidP="00AE0D67">
      <w:pPr>
        <w:ind w:left="720"/>
        <w:rPr>
          <w:rFonts w:eastAsia="HiddenHorzOCR"/>
        </w:rPr>
      </w:pPr>
    </w:p>
    <w:p w:rsidR="00BD1EE0" w:rsidRDefault="00BD1EE0" w:rsidP="00BD1EE0">
      <w:pPr>
        <w:numPr>
          <w:ilvl w:val="0"/>
          <w:numId w:val="3"/>
        </w:numPr>
        <w:ind w:left="360"/>
      </w:pPr>
      <w:r>
        <w:t>Prévoir</w:t>
      </w:r>
      <w:r w:rsidR="00682330">
        <w:t xml:space="preserve"> </w:t>
      </w:r>
      <w:bookmarkStart w:id="0" w:name="_GoBack"/>
      <w:bookmarkEnd w:id="0"/>
      <w:r>
        <w:t>la gestion des erreurs</w:t>
      </w:r>
      <w:r w:rsidRPr="005C1DDD">
        <w:t xml:space="preserve"> </w:t>
      </w:r>
      <w:r>
        <w:t>par exceptions dans le cas d’une tentative d’ajout de doublons.</w:t>
      </w:r>
    </w:p>
    <w:p w:rsidR="00AE0D67" w:rsidRPr="00AE0D67" w:rsidRDefault="00AE0D67" w:rsidP="001C65DC">
      <w:pPr>
        <w:numPr>
          <w:ilvl w:val="0"/>
          <w:numId w:val="3"/>
        </w:numPr>
        <w:ind w:left="360"/>
        <w:rPr>
          <w:rFonts w:eastAsia="HiddenHorzOCR"/>
        </w:rPr>
      </w:pPr>
      <w:r w:rsidRPr="00AE0D67">
        <w:rPr>
          <w:rFonts w:eastAsia="HiddenHorzOCR"/>
        </w:rPr>
        <w:t>prévoir la possibilité de pouvoir supprimer un employé</w:t>
      </w:r>
    </w:p>
    <w:p w:rsidR="00FE5CDC" w:rsidRPr="009350EB" w:rsidRDefault="00FE5CDC" w:rsidP="001C65DC">
      <w:pPr>
        <w:numPr>
          <w:ilvl w:val="0"/>
          <w:numId w:val="3"/>
        </w:numPr>
        <w:ind w:left="360"/>
        <w:rPr>
          <w:rFonts w:eastAsia="HiddenHorzOCR"/>
        </w:rPr>
      </w:pPr>
      <w:r>
        <w:t xml:space="preserve">Ajouter l'option de navigation dans la liste d'employés pour pouvoir afficher le détail sur les informations relatives à un employé. </w:t>
      </w:r>
    </w:p>
    <w:p w:rsidR="00FE5CDC" w:rsidRDefault="00FE5CDC" w:rsidP="001C65DC">
      <w:pPr>
        <w:numPr>
          <w:ilvl w:val="0"/>
          <w:numId w:val="3"/>
        </w:numPr>
        <w:ind w:left="360"/>
        <w:rPr>
          <w:rFonts w:eastAsia="HiddenHorzOCR"/>
        </w:rPr>
      </w:pPr>
      <w:r w:rsidRPr="009350EB">
        <w:rPr>
          <w:rFonts w:eastAsia="+mn-ea"/>
          <w:kern w:val="24"/>
        </w:rPr>
        <w:t xml:space="preserve">charger ou sauvegarder les enregistrements des employés dans un fichier en utilisant la classe </w:t>
      </w:r>
      <w:proofErr w:type="spellStart"/>
      <w:r w:rsidRPr="009350EB">
        <w:rPr>
          <w:rFonts w:eastAsia="+mn-ea"/>
          <w:kern w:val="24"/>
        </w:rPr>
        <w:t>QFile</w:t>
      </w:r>
      <w:proofErr w:type="spellEnd"/>
      <w:r w:rsidRPr="009350EB">
        <w:rPr>
          <w:rFonts w:eastAsia="+mn-ea"/>
          <w:kern w:val="24"/>
        </w:rPr>
        <w:t xml:space="preserve"> </w:t>
      </w:r>
    </w:p>
    <w:p w:rsidR="00FE5CDC" w:rsidRDefault="00FE5CDC" w:rsidP="001C65DC">
      <w:pPr>
        <w:numPr>
          <w:ilvl w:val="0"/>
          <w:numId w:val="3"/>
        </w:numPr>
        <w:ind w:left="360"/>
        <w:rPr>
          <w:rFonts w:eastAsia="HiddenHorzOCR"/>
        </w:rPr>
      </w:pPr>
      <w:r w:rsidRPr="009350EB">
        <w:rPr>
          <w:rFonts w:eastAsia="+mn-ea"/>
          <w:kern w:val="24"/>
        </w:rPr>
        <w:t xml:space="preserve">prévoir l'affichage formaté dans une interface GUI à l'aide de la classe </w:t>
      </w:r>
      <w:proofErr w:type="spellStart"/>
      <w:r w:rsidRPr="009350EB">
        <w:rPr>
          <w:rFonts w:eastAsia="+mn-ea"/>
          <w:kern w:val="24"/>
        </w:rPr>
        <w:t>QTable</w:t>
      </w:r>
      <w:proofErr w:type="spellEnd"/>
      <w:r w:rsidRPr="009350EB">
        <w:rPr>
          <w:rFonts w:eastAsia="+mn-ea"/>
          <w:kern w:val="24"/>
        </w:rPr>
        <w:t xml:space="preserve"> </w:t>
      </w:r>
    </w:p>
    <w:p w:rsidR="00FE5CDC" w:rsidRPr="009350EB" w:rsidRDefault="00FE5CDC" w:rsidP="001C65DC">
      <w:pPr>
        <w:numPr>
          <w:ilvl w:val="1"/>
          <w:numId w:val="3"/>
        </w:numPr>
        <w:rPr>
          <w:rFonts w:eastAsia="HiddenHorzOCR"/>
        </w:rPr>
      </w:pPr>
      <w:r w:rsidRPr="009350EB">
        <w:rPr>
          <w:rFonts w:eastAsia="+mn-ea"/>
          <w:kern w:val="24"/>
        </w:rPr>
        <w:t>dans une fenêtre la liste des employés</w:t>
      </w:r>
    </w:p>
    <w:p w:rsidR="00FE5CDC" w:rsidRDefault="00FE5CDC" w:rsidP="001C65DC">
      <w:pPr>
        <w:numPr>
          <w:ilvl w:val="1"/>
          <w:numId w:val="3"/>
        </w:numPr>
      </w:pPr>
      <w:r>
        <w:t>dans une autre fenêtre les informations sur l’employé sélectionné</w:t>
      </w:r>
    </w:p>
    <w:p w:rsidR="00FE5CDC" w:rsidRDefault="00FE5CDC" w:rsidP="001C65DC">
      <w:pPr>
        <w:pStyle w:val="Paragraphedeliste"/>
        <w:numPr>
          <w:ilvl w:val="0"/>
          <w:numId w:val="4"/>
        </w:numPr>
      </w:pPr>
      <w:r>
        <w:t>affichage selon le choix de la liste des employés appartenant à une catégorie</w:t>
      </w:r>
    </w:p>
    <w:p w:rsidR="00FE5CDC" w:rsidRDefault="00FE5CDC" w:rsidP="00FE5CDC">
      <w:pPr>
        <w:ind w:left="360"/>
        <w:rPr>
          <w:rFonts w:eastAsia="HiddenHorzOCR"/>
        </w:rPr>
      </w:pPr>
    </w:p>
    <w:p w:rsidR="00FE5CDC" w:rsidRDefault="005A4BA9" w:rsidP="00FE5CDC">
      <w:pPr>
        <w:rPr>
          <w:rFonts w:eastAsia="HiddenHorzOCR"/>
          <w:noProof/>
          <w:lang w:eastAsia="fr-CA"/>
        </w:rPr>
      </w:pPr>
      <w:r>
        <w:rPr>
          <w:rFonts w:eastAsia="HiddenHorzOCR"/>
          <w:noProof/>
          <w:lang w:eastAsia="fr-CA"/>
        </w:rPr>
        <w:lastRenderedPageBreak/>
        <w:drawing>
          <wp:inline distT="0" distB="0" distL="0" distR="0">
            <wp:extent cx="2290445" cy="1107440"/>
            <wp:effectExtent l="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CDC">
        <w:rPr>
          <w:rFonts w:eastAsia="HiddenHorzOCR"/>
          <w:noProof/>
          <w:lang w:eastAsia="fr-CA"/>
        </w:rPr>
        <w:t xml:space="preserve">     </w:t>
      </w:r>
      <w:r w:rsidR="00FE5CDC">
        <w:rPr>
          <w:rFonts w:eastAsia="HiddenHorzOCR"/>
          <w:noProof/>
          <w:lang w:eastAsia="fr-CA"/>
        </w:rPr>
        <w:tab/>
      </w:r>
      <w:r>
        <w:rPr>
          <w:rFonts w:eastAsia="HiddenHorzOCR"/>
          <w:noProof/>
          <w:lang w:eastAsia="fr-CA"/>
        </w:rPr>
        <w:drawing>
          <wp:inline distT="0" distB="0" distL="0" distR="0">
            <wp:extent cx="3632200" cy="1258570"/>
            <wp:effectExtent l="0" t="0" r="635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" t="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CDC" w:rsidRDefault="00FE5CDC" w:rsidP="00FE5CDC">
      <w:pPr>
        <w:rPr>
          <w:rFonts w:eastAsia="HiddenHorzOCR"/>
          <w:noProof/>
          <w:lang w:eastAsia="fr-CA"/>
        </w:rPr>
      </w:pPr>
    </w:p>
    <w:p w:rsidR="00FE5CDC" w:rsidRDefault="00FE5CDC" w:rsidP="00FE5CDC">
      <w:pPr>
        <w:rPr>
          <w:rFonts w:eastAsia="HiddenHorzOCR"/>
          <w:noProof/>
          <w:lang w:eastAsia="fr-CA"/>
        </w:rPr>
      </w:pPr>
    </w:p>
    <w:p w:rsidR="00BD1EE0" w:rsidRDefault="00BD1EE0" w:rsidP="00BD1EE0">
      <w:pPr>
        <w:pStyle w:val="Titre"/>
        <w:rPr>
          <w:lang w:eastAsia="fr-CA"/>
        </w:rPr>
      </w:pPr>
      <w:r>
        <w:rPr>
          <w:rFonts w:eastAsia="HiddenHorzOCR"/>
        </w:rPr>
        <w:br w:type="page"/>
      </w:r>
      <w:r>
        <w:rPr>
          <w:lang w:eastAsia="fr-CA"/>
        </w:rPr>
        <w:lastRenderedPageBreak/>
        <w:t>Réponses aux exercices de révision</w:t>
      </w:r>
    </w:p>
    <w:p w:rsidR="00BD1EE0" w:rsidRDefault="00BD1EE0" w:rsidP="00BD1EE0">
      <w:pPr>
        <w:pStyle w:val="Titre3"/>
        <w:rPr>
          <w:lang w:eastAsia="fr-CA"/>
        </w:rPr>
      </w:pPr>
      <w:r>
        <w:rPr>
          <w:lang w:eastAsia="fr-CA"/>
        </w:rPr>
        <w:t>Gestion des erreurs et des exceptions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 xml:space="preserve">Une exception lancée en dehors d'un bloc </w:t>
      </w:r>
      <w:proofErr w:type="spellStart"/>
      <w:r w:rsidRPr="00AC44E9">
        <w:rPr>
          <w:b/>
          <w:lang w:eastAsia="fr-CA"/>
        </w:rPr>
        <w:t>try</w:t>
      </w:r>
      <w:proofErr w:type="spellEnd"/>
      <w:r>
        <w:rPr>
          <w:lang w:eastAsia="fr-CA"/>
        </w:rPr>
        <w:t xml:space="preserve"> provoque un appel à </w:t>
      </w:r>
      <w:proofErr w:type="spellStart"/>
      <w:r w:rsidRPr="00AC44E9">
        <w:rPr>
          <w:b/>
          <w:lang w:eastAsia="fr-CA"/>
        </w:rPr>
        <w:t>terminate</w:t>
      </w:r>
      <w:proofErr w:type="spellEnd"/>
      <w:r w:rsidRPr="001C34DF">
        <w:rPr>
          <w:lang w:eastAsia="fr-CA"/>
        </w:rPr>
        <w:t>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 xml:space="preserve">La forme </w:t>
      </w:r>
      <w:r w:rsidRPr="00AC44E9">
        <w:rPr>
          <w:b/>
          <w:lang w:eastAsia="fr-CA"/>
        </w:rPr>
        <w:t xml:space="preserve">catch </w:t>
      </w:r>
      <w:proofErr w:type="gramStart"/>
      <w:r w:rsidRPr="00AC44E9">
        <w:rPr>
          <w:b/>
          <w:lang w:eastAsia="fr-CA"/>
        </w:rPr>
        <w:t>( •</w:t>
      </w:r>
      <w:proofErr w:type="gramEnd"/>
      <w:r w:rsidRPr="00AC44E9">
        <w:rPr>
          <w:b/>
          <w:lang w:eastAsia="fr-CA"/>
        </w:rPr>
        <w:t>•• )</w:t>
      </w:r>
      <w:r w:rsidRPr="001C34DF">
        <w:rPr>
          <w:lang w:eastAsia="fr-CA"/>
        </w:rPr>
        <w:t xml:space="preserve"> intercepte tout type d'erreur lancée dans un bloc </w:t>
      </w:r>
      <w:proofErr w:type="spellStart"/>
      <w:r w:rsidRPr="00AC44E9">
        <w:rPr>
          <w:b/>
          <w:lang w:eastAsia="fr-CA"/>
        </w:rPr>
        <w:t>try</w:t>
      </w:r>
      <w:proofErr w:type="spellEnd"/>
      <w:r w:rsidRPr="001C34DF">
        <w:rPr>
          <w:lang w:eastAsia="fr-CA"/>
        </w:rPr>
        <w:t>. On tire avantage du</w:t>
      </w:r>
      <w:r>
        <w:rPr>
          <w:lang w:eastAsia="fr-CA"/>
        </w:rPr>
        <w:t xml:space="preserve"> </w:t>
      </w:r>
      <w:r w:rsidRPr="001C34DF">
        <w:rPr>
          <w:lang w:eastAsia="fr-CA"/>
        </w:rPr>
        <w:t>fait qu'aucune erreur lancée ne peut y échapper. Par contre, le catch n'a pas</w:t>
      </w:r>
      <w:r>
        <w:rPr>
          <w:lang w:eastAsia="fr-CA"/>
        </w:rPr>
        <w:t xml:space="preserve"> de paramètre, de sorte qu'il ne </w:t>
      </w:r>
      <w:r w:rsidRPr="001C34DF">
        <w:rPr>
          <w:lang w:eastAsia="fr-CA"/>
        </w:rPr>
        <w:t>peut</w:t>
      </w:r>
      <w:r>
        <w:rPr>
          <w:lang w:eastAsia="fr-CA"/>
        </w:rPr>
        <w:t xml:space="preserve"> référencer d'information dans l’</w:t>
      </w:r>
      <w:r w:rsidRPr="001C34DF">
        <w:rPr>
          <w:lang w:eastAsia="fr-CA"/>
        </w:rPr>
        <w:t>objet lancé et, dès lors, ne peut connaître la cause de l'erreur.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>Ceci provoque</w:t>
      </w:r>
      <w:r w:rsidR="00682330">
        <w:rPr>
          <w:lang w:eastAsia="fr-CA"/>
        </w:rPr>
        <w:t xml:space="preserve"> la poursuite de la recherche d</w:t>
      </w:r>
      <w:r w:rsidRPr="001C34DF">
        <w:rPr>
          <w:lang w:eastAsia="fr-CA"/>
        </w:rPr>
        <w:t xml:space="preserve">'une correspondance dans le prochain bloc </w:t>
      </w:r>
      <w:proofErr w:type="spellStart"/>
      <w:r w:rsidRPr="00AC44E9">
        <w:rPr>
          <w:b/>
          <w:lang w:eastAsia="fr-CA"/>
        </w:rPr>
        <w:t>try</w:t>
      </w:r>
      <w:proofErr w:type="spellEnd"/>
      <w:r w:rsidRPr="001C34DF">
        <w:rPr>
          <w:lang w:eastAsia="fr-CA"/>
        </w:rPr>
        <w:t xml:space="preserve"> extérieur.</w:t>
      </w:r>
      <w:r>
        <w:rPr>
          <w:lang w:eastAsia="fr-CA"/>
        </w:rPr>
        <w:t xml:space="preserve"> </w:t>
      </w:r>
      <w:r w:rsidRPr="001C34DF">
        <w:rPr>
          <w:lang w:eastAsia="fr-CA"/>
        </w:rPr>
        <w:t>Alors que le processus continue, il se peut qu'il ne se trouve aucun gestionnai</w:t>
      </w:r>
      <w:r>
        <w:rPr>
          <w:lang w:eastAsia="fr-CA"/>
        </w:rPr>
        <w:t>r</w:t>
      </w:r>
      <w:r w:rsidRPr="001C34DF">
        <w:rPr>
          <w:lang w:eastAsia="fr-CA"/>
        </w:rPr>
        <w:t>e dans le programme qui</w:t>
      </w:r>
      <w:r>
        <w:rPr>
          <w:lang w:eastAsia="fr-CA"/>
        </w:rPr>
        <w:t xml:space="preserve"> </w:t>
      </w:r>
      <w:r w:rsidRPr="001C34DF">
        <w:rPr>
          <w:lang w:eastAsia="fr-CA"/>
        </w:rPr>
        <w:t>corresponde au type de l'objet lancé. Dans ce cas,</w:t>
      </w:r>
      <w:r>
        <w:rPr>
          <w:lang w:eastAsia="fr-CA"/>
        </w:rPr>
        <w:t xml:space="preserve"> </w:t>
      </w:r>
      <w:proofErr w:type="spellStart"/>
      <w:r w:rsidRPr="00AC44E9">
        <w:rPr>
          <w:b/>
          <w:lang w:eastAsia="fr-CA"/>
        </w:rPr>
        <w:t>terminate</w:t>
      </w:r>
      <w:proofErr w:type="spellEnd"/>
      <w:r w:rsidRPr="001C34DF">
        <w:rPr>
          <w:lang w:eastAsia="fr-CA"/>
        </w:rPr>
        <w:t xml:space="preserve"> est appelée qui; par défaut, appelle </w:t>
      </w:r>
      <w:proofErr w:type="spellStart"/>
      <w:r w:rsidRPr="00AC44E9">
        <w:rPr>
          <w:b/>
          <w:lang w:eastAsia="fr-CA"/>
        </w:rPr>
        <w:t>abort</w:t>
      </w:r>
      <w:proofErr w:type="spellEnd"/>
      <w:r w:rsidRPr="001C34DF">
        <w:rPr>
          <w:lang w:eastAsia="fr-CA"/>
        </w:rPr>
        <w:t>.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Une alternative à la fonction </w:t>
      </w:r>
      <w:proofErr w:type="spellStart"/>
      <w:r w:rsidRPr="00AC44E9">
        <w:rPr>
          <w:b/>
          <w:lang w:eastAsia="fr-CA"/>
        </w:rPr>
        <w:t>terminate</w:t>
      </w:r>
      <w:proofErr w:type="spellEnd"/>
      <w:r w:rsidRPr="001C34DF">
        <w:rPr>
          <w:lang w:eastAsia="fr-CA"/>
        </w:rPr>
        <w:t xml:space="preserve"> peut être fournie en argument de </w:t>
      </w:r>
      <w:proofErr w:type="spellStart"/>
      <w:r w:rsidRPr="00AC44E9">
        <w:rPr>
          <w:b/>
          <w:lang w:eastAsia="fr-CA"/>
        </w:rPr>
        <w:t>set_terminate</w:t>
      </w:r>
      <w:proofErr w:type="spellEnd"/>
      <w:r w:rsidRPr="001C34DF">
        <w:rPr>
          <w:lang w:eastAsia="fr-CA"/>
        </w:rPr>
        <w:t>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 xml:space="preserve">Le premier gestionnaire d'exceptions correspondant placé après le bloc </w:t>
      </w:r>
      <w:proofErr w:type="spellStart"/>
      <w:r w:rsidRPr="00AC44E9">
        <w:rPr>
          <w:b/>
          <w:lang w:eastAsia="fr-CA"/>
        </w:rPr>
        <w:t>try</w:t>
      </w:r>
      <w:proofErr w:type="spellEnd"/>
      <w:r w:rsidRPr="001C34DF">
        <w:rPr>
          <w:lang w:eastAsia="fr-CA"/>
        </w:rPr>
        <w:t xml:space="preserve"> est exécuté.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>Parce qu'il s'agit d'une belle façon de capturer des types d'exceptions apparentés.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>Ne fournissez qu'une seule classe d'exception et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un gestionnaire </w:t>
      </w:r>
      <w:r w:rsidRPr="00AC44E9">
        <w:rPr>
          <w:b/>
          <w:lang w:eastAsia="fr-CA"/>
        </w:rPr>
        <w:t>catch</w:t>
      </w:r>
      <w:r w:rsidRPr="001C34DF">
        <w:rPr>
          <w:lang w:eastAsia="fr-CA"/>
        </w:rPr>
        <w:t xml:space="preserve"> pour un groupe d'exceptions.</w:t>
      </w:r>
      <w:r>
        <w:rPr>
          <w:lang w:eastAsia="fr-CA"/>
        </w:rPr>
        <w:t xml:space="preserve"> </w:t>
      </w:r>
      <w:r w:rsidRPr="001C34DF">
        <w:rPr>
          <w:lang w:eastAsia="fr-CA"/>
        </w:rPr>
        <w:t>Lorsqu'u</w:t>
      </w:r>
      <w:r>
        <w:rPr>
          <w:lang w:eastAsia="fr-CA"/>
        </w:rPr>
        <w:t>ne exception se produit, créez l’</w:t>
      </w:r>
      <w:r w:rsidRPr="001C34DF">
        <w:rPr>
          <w:lang w:eastAsia="fr-CA"/>
        </w:rPr>
        <w:t>objet exception avec des données privées différentes pour chacune des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exceptions. Le gestionnaire </w:t>
      </w:r>
      <w:r w:rsidRPr="00AC44E9">
        <w:rPr>
          <w:b/>
          <w:lang w:eastAsia="fr-CA"/>
        </w:rPr>
        <w:t>catch</w:t>
      </w:r>
      <w:r w:rsidRPr="001C34DF">
        <w:rPr>
          <w:lang w:eastAsia="fr-CA"/>
        </w:rPr>
        <w:t xml:space="preserve"> peut alors examiner la donnée pr</w:t>
      </w:r>
      <w:r>
        <w:rPr>
          <w:lang w:eastAsia="fr-CA"/>
        </w:rPr>
        <w:t>ivée pour distinguer le type d</w:t>
      </w:r>
      <w:r w:rsidRPr="001C34DF">
        <w:rPr>
          <w:lang w:eastAsia="fr-CA"/>
        </w:rPr>
        <w:t>'exception.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proofErr w:type="spellStart"/>
      <w:r w:rsidRPr="00AC44E9">
        <w:rPr>
          <w:b/>
          <w:lang w:eastAsia="fr-CA"/>
        </w:rPr>
        <w:t>void</w:t>
      </w:r>
      <w:proofErr w:type="spellEnd"/>
      <w:r w:rsidRPr="00AC44E9">
        <w:rPr>
          <w:b/>
          <w:lang w:eastAsia="fr-CA"/>
        </w:rPr>
        <w:t xml:space="preserve"> *</w:t>
      </w:r>
      <w:r w:rsidRPr="001C34DF">
        <w:rPr>
          <w:lang w:eastAsia="fr-CA"/>
        </w:rPr>
        <w:t>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>
        <w:rPr>
          <w:lang w:eastAsia="fr-CA"/>
        </w:rPr>
        <w:t>Non, mais cela termine le bloc dans lequel 1</w:t>
      </w:r>
      <w:r w:rsidRPr="001C34DF">
        <w:rPr>
          <w:lang w:eastAsia="fr-CA"/>
        </w:rPr>
        <w:t>'exception a été lancée.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 xml:space="preserve">L'exception est traitée par un </w:t>
      </w:r>
      <w:r w:rsidRPr="00AC44E9">
        <w:rPr>
          <w:rFonts w:eastAsia="HiddenHorzOCR"/>
          <w:lang w:eastAsia="fr-CA"/>
        </w:rPr>
        <w:t xml:space="preserve">gestionnaire </w:t>
      </w:r>
      <w:r w:rsidRPr="00AC44E9">
        <w:rPr>
          <w:rFonts w:eastAsia="HiddenHorzOCR"/>
          <w:b/>
          <w:lang w:eastAsia="fr-CA"/>
        </w:rPr>
        <w:t>catch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(s'il existe), associé au bloc </w:t>
      </w:r>
      <w:proofErr w:type="spellStart"/>
      <w:r w:rsidRPr="00AC44E9">
        <w:rPr>
          <w:b/>
          <w:lang w:eastAsia="fr-CA"/>
        </w:rPr>
        <w:t>try</w:t>
      </w:r>
      <w:proofErr w:type="spellEnd"/>
      <w:r w:rsidRPr="001C34DF">
        <w:rPr>
          <w:lang w:eastAsia="fr-CA"/>
        </w:rPr>
        <w:t xml:space="preserve"> (s'il existe)</w:t>
      </w:r>
      <w:r>
        <w:rPr>
          <w:lang w:eastAsia="fr-CA"/>
        </w:rPr>
        <w:t xml:space="preserve"> </w:t>
      </w:r>
      <w:r w:rsidRPr="001C34DF">
        <w:rPr>
          <w:lang w:eastAsia="fr-CA"/>
        </w:rPr>
        <w:t xml:space="preserve">enfermant le gestionnaire </w:t>
      </w:r>
      <w:r w:rsidRPr="00AC44E9">
        <w:rPr>
          <w:b/>
          <w:lang w:eastAsia="fr-CA"/>
        </w:rPr>
        <w:t>catch</w:t>
      </w:r>
      <w:r w:rsidRPr="001C34DF">
        <w:rPr>
          <w:lang w:eastAsia="fr-CA"/>
        </w:rPr>
        <w:t xml:space="preserve"> qui a provoqué l'exception.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>
        <w:rPr>
          <w:lang w:eastAsia="fr-CA"/>
        </w:rPr>
        <w:t xml:space="preserve">Elle </w:t>
      </w:r>
      <w:r w:rsidRPr="001C34DF">
        <w:rPr>
          <w:lang w:eastAsia="fr-CA"/>
        </w:rPr>
        <w:t>relance l'exception.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>
        <w:rPr>
          <w:lang w:eastAsia="fr-CA"/>
        </w:rPr>
        <w:t>Il suffit de fournir un</w:t>
      </w:r>
      <w:r w:rsidRPr="001C34DF">
        <w:rPr>
          <w:lang w:eastAsia="fr-CA"/>
        </w:rPr>
        <w:t>e spécification d'exceptions qui reprend les types des exceptions que la</w:t>
      </w:r>
      <w:r>
        <w:rPr>
          <w:lang w:eastAsia="fr-CA"/>
        </w:rPr>
        <w:t xml:space="preserve"> </w:t>
      </w:r>
      <w:r w:rsidRPr="001C34DF">
        <w:rPr>
          <w:lang w:eastAsia="fr-CA"/>
        </w:rPr>
        <w:t>fonction peut lancer.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 xml:space="preserve">La fonction </w:t>
      </w:r>
      <w:proofErr w:type="spellStart"/>
      <w:r w:rsidRPr="00AC44E9">
        <w:rPr>
          <w:b/>
          <w:lang w:eastAsia="fr-CA"/>
        </w:rPr>
        <w:t>unexpected</w:t>
      </w:r>
      <w:proofErr w:type="spellEnd"/>
      <w:r w:rsidRPr="001C34DF">
        <w:rPr>
          <w:lang w:eastAsia="fr-CA"/>
        </w:rPr>
        <w:t xml:space="preserve"> est appelée.</w:t>
      </w:r>
    </w:p>
    <w:p w:rsid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1C34DF">
        <w:rPr>
          <w:lang w:eastAsia="fr-CA"/>
        </w:rPr>
        <w:t>Par l'intermédiaire du dépilage, les destructeurs sont appelés pour chacun de ces objets.</w:t>
      </w:r>
    </w:p>
    <w:p w:rsidR="00BD1EE0" w:rsidRPr="00BD1EE0" w:rsidRDefault="00BD1EE0" w:rsidP="00BD1EE0">
      <w:pPr>
        <w:numPr>
          <w:ilvl w:val="0"/>
          <w:numId w:val="8"/>
        </w:numPr>
        <w:rPr>
          <w:lang w:eastAsia="fr-CA"/>
        </w:rPr>
      </w:pPr>
      <w:r w:rsidRPr="00BD1EE0">
        <w:rPr>
          <w:lang w:eastAsia="fr-CA"/>
        </w:rPr>
        <w:t xml:space="preserve">-&gt; Dans toutes les circonstances. </w:t>
      </w:r>
    </w:p>
    <w:p w:rsidR="00BD1EE0" w:rsidRPr="00BD1EE0" w:rsidRDefault="00BD1EE0" w:rsidP="00BD1EE0">
      <w:pPr>
        <w:ind w:left="708"/>
        <w:rPr>
          <w:lang w:eastAsia="fr-CA"/>
        </w:rPr>
      </w:pPr>
      <w:r w:rsidRPr="00BD1EE0">
        <w:rPr>
          <w:b/>
          <w:bCs/>
          <w:lang w:eastAsia="fr-CA"/>
        </w:rPr>
        <w:t xml:space="preserve">     </w:t>
      </w:r>
      <w:proofErr w:type="spellStart"/>
      <w:proofErr w:type="gramStart"/>
      <w:r w:rsidRPr="00BD1EE0">
        <w:rPr>
          <w:b/>
          <w:bCs/>
          <w:lang w:eastAsia="fr-CA"/>
        </w:rPr>
        <w:t>Try</w:t>
      </w:r>
      <w:proofErr w:type="spellEnd"/>
      <w:r w:rsidRPr="00BD1EE0">
        <w:rPr>
          <w:b/>
          <w:bCs/>
          <w:lang w:eastAsia="fr-CA"/>
        </w:rPr>
        <w:t>{</w:t>
      </w:r>
      <w:proofErr w:type="gramEnd"/>
      <w:r w:rsidRPr="00BD1EE0">
        <w:rPr>
          <w:b/>
          <w:bCs/>
          <w:lang w:eastAsia="fr-CA"/>
        </w:rPr>
        <w:t xml:space="preserve">} catch(...) </w:t>
      </w:r>
      <w:r w:rsidRPr="00BD1EE0">
        <w:rPr>
          <w:lang w:eastAsia="fr-CA"/>
        </w:rPr>
        <w:t xml:space="preserve">capture toutes les exceptions dans une seule clause catch et les relancer par </w:t>
      </w:r>
      <w:proofErr w:type="spellStart"/>
      <w:r w:rsidRPr="00BD1EE0">
        <w:rPr>
          <w:b/>
          <w:bCs/>
          <w:lang w:eastAsia="fr-CA"/>
        </w:rPr>
        <w:t>throw</w:t>
      </w:r>
      <w:proofErr w:type="spellEnd"/>
    </w:p>
    <w:p w:rsidR="00BD1EE0" w:rsidRPr="00BD1EE0" w:rsidRDefault="00BD1EE0" w:rsidP="00BD1EE0">
      <w:pPr>
        <w:ind w:left="708"/>
        <w:rPr>
          <w:lang w:eastAsia="fr-CA"/>
        </w:rPr>
      </w:pPr>
      <w:proofErr w:type="spellStart"/>
      <w:proofErr w:type="gramStart"/>
      <w:r w:rsidRPr="00BD1EE0">
        <w:rPr>
          <w:lang w:eastAsia="fr-CA"/>
        </w:rPr>
        <w:t>try</w:t>
      </w:r>
      <w:proofErr w:type="spellEnd"/>
      <w:proofErr w:type="gramEnd"/>
    </w:p>
    <w:p w:rsidR="00BD1EE0" w:rsidRPr="00BD1EE0" w:rsidRDefault="00BD1EE0" w:rsidP="00BD1EE0">
      <w:pPr>
        <w:ind w:left="708"/>
        <w:rPr>
          <w:lang w:eastAsia="fr-CA"/>
        </w:rPr>
      </w:pPr>
      <w:proofErr w:type="gramStart"/>
      <w:r w:rsidRPr="00BD1EE0">
        <w:rPr>
          <w:lang w:eastAsia="fr-CA"/>
        </w:rPr>
        <w:t>{ /</w:t>
      </w:r>
      <w:proofErr w:type="gramEnd"/>
      <w:r w:rsidRPr="00BD1EE0">
        <w:rPr>
          <w:lang w:eastAsia="fr-CA"/>
        </w:rPr>
        <w:t>/ code</w:t>
      </w:r>
    </w:p>
    <w:p w:rsidR="00BD1EE0" w:rsidRPr="00BD1EE0" w:rsidRDefault="00BD1EE0" w:rsidP="00BD1EE0">
      <w:pPr>
        <w:ind w:left="708"/>
        <w:rPr>
          <w:lang w:eastAsia="fr-CA"/>
        </w:rPr>
      </w:pPr>
      <w:r w:rsidRPr="00BD1EE0">
        <w:rPr>
          <w:lang w:eastAsia="fr-CA"/>
        </w:rPr>
        <w:t>}</w:t>
      </w:r>
    </w:p>
    <w:p w:rsidR="00BD1EE0" w:rsidRPr="00BD1EE0" w:rsidRDefault="00BD1EE0" w:rsidP="00BD1EE0">
      <w:pPr>
        <w:ind w:left="708"/>
        <w:rPr>
          <w:lang w:eastAsia="fr-CA"/>
        </w:rPr>
      </w:pPr>
      <w:proofErr w:type="gramStart"/>
      <w:r w:rsidRPr="00BD1EE0">
        <w:rPr>
          <w:lang w:eastAsia="fr-CA"/>
        </w:rPr>
        <w:t>catch</w:t>
      </w:r>
      <w:proofErr w:type="gramEnd"/>
      <w:r w:rsidRPr="00BD1EE0">
        <w:rPr>
          <w:lang w:eastAsia="fr-CA"/>
        </w:rPr>
        <w:t xml:space="preserve"> (...)</w:t>
      </w:r>
    </w:p>
    <w:p w:rsidR="00BD1EE0" w:rsidRPr="00BD1EE0" w:rsidRDefault="00BD1EE0" w:rsidP="00BD1EE0">
      <w:pPr>
        <w:ind w:left="708"/>
        <w:rPr>
          <w:lang w:eastAsia="fr-CA"/>
        </w:rPr>
      </w:pPr>
      <w:proofErr w:type="gramStart"/>
      <w:r w:rsidRPr="00BD1EE0">
        <w:rPr>
          <w:lang w:eastAsia="fr-CA"/>
        </w:rPr>
        <w:t>{ /</w:t>
      </w:r>
      <w:proofErr w:type="gramEnd"/>
      <w:r w:rsidRPr="00BD1EE0">
        <w:rPr>
          <w:lang w:eastAsia="fr-CA"/>
        </w:rPr>
        <w:t>/ Gestion de n'importe quelle exception</w:t>
      </w:r>
    </w:p>
    <w:p w:rsidR="00BD1EE0" w:rsidRPr="00BD1EE0" w:rsidRDefault="00BD1EE0" w:rsidP="00BD1EE0">
      <w:pPr>
        <w:ind w:left="708"/>
        <w:rPr>
          <w:lang w:eastAsia="fr-CA"/>
        </w:rPr>
      </w:pPr>
      <w:r w:rsidRPr="00BD1EE0">
        <w:rPr>
          <w:lang w:eastAsia="fr-CA"/>
        </w:rPr>
        <w:tab/>
      </w:r>
      <w:proofErr w:type="spellStart"/>
      <w:proofErr w:type="gramStart"/>
      <w:r w:rsidRPr="00BD1EE0">
        <w:rPr>
          <w:lang w:eastAsia="fr-CA"/>
        </w:rPr>
        <w:t>throw</w:t>
      </w:r>
      <w:proofErr w:type="spellEnd"/>
      <w:proofErr w:type="gramEnd"/>
      <w:r w:rsidRPr="00BD1EE0">
        <w:rPr>
          <w:lang w:eastAsia="fr-CA"/>
        </w:rPr>
        <w:t>; // Relance l'exception</w:t>
      </w:r>
    </w:p>
    <w:p w:rsidR="00BD1EE0" w:rsidRPr="00BD1EE0" w:rsidRDefault="00BD1EE0" w:rsidP="00BD1EE0">
      <w:pPr>
        <w:ind w:left="708"/>
        <w:rPr>
          <w:lang w:eastAsia="fr-CA"/>
        </w:rPr>
      </w:pPr>
      <w:r w:rsidRPr="00BD1EE0">
        <w:rPr>
          <w:lang w:eastAsia="fr-CA"/>
        </w:rPr>
        <w:t>}</w:t>
      </w:r>
    </w:p>
    <w:p w:rsidR="005A4BA9" w:rsidRDefault="005A4BA9" w:rsidP="005A4BA9">
      <w:pPr>
        <w:numPr>
          <w:ilvl w:val="0"/>
          <w:numId w:val="8"/>
        </w:numPr>
        <w:rPr>
          <w:lang w:eastAsia="fr-CA"/>
        </w:rPr>
      </w:pPr>
    </w:p>
    <w:p w:rsidR="005F65A0" w:rsidRPr="005A4BA9" w:rsidRDefault="005A4BA9" w:rsidP="005A4BA9">
      <w:pPr>
        <w:numPr>
          <w:ilvl w:val="0"/>
          <w:numId w:val="10"/>
        </w:numPr>
        <w:rPr>
          <w:lang w:eastAsia="fr-CA"/>
        </w:rPr>
      </w:pPr>
      <w:r w:rsidRPr="005A4BA9">
        <w:rPr>
          <w:lang w:eastAsia="fr-CA"/>
        </w:rPr>
        <w:t xml:space="preserve">Le mécanisme des exceptions est un moyen structuré, sûr et pratique </w:t>
      </w:r>
    </w:p>
    <w:p w:rsidR="005F65A0" w:rsidRPr="005A4BA9" w:rsidRDefault="005A4BA9" w:rsidP="005A4BA9">
      <w:pPr>
        <w:numPr>
          <w:ilvl w:val="0"/>
          <w:numId w:val="10"/>
        </w:numPr>
        <w:rPr>
          <w:lang w:eastAsia="fr-CA"/>
        </w:rPr>
      </w:pPr>
      <w:r w:rsidRPr="005A4BA9">
        <w:rPr>
          <w:lang w:eastAsia="fr-CA"/>
        </w:rPr>
        <w:t>Idéal dans le cadre de grands projets</w:t>
      </w:r>
    </w:p>
    <w:p w:rsidR="005F65A0" w:rsidRPr="005A4BA9" w:rsidRDefault="005A4BA9" w:rsidP="005A4BA9">
      <w:pPr>
        <w:numPr>
          <w:ilvl w:val="0"/>
          <w:numId w:val="10"/>
        </w:numPr>
        <w:rPr>
          <w:lang w:eastAsia="fr-CA"/>
        </w:rPr>
      </w:pPr>
      <w:r w:rsidRPr="005A4BA9">
        <w:rPr>
          <w:lang w:eastAsia="fr-CA"/>
        </w:rPr>
        <w:t>Gère les erreurs d’une manière uniforme sur l’ensemble du projet</w:t>
      </w:r>
    </w:p>
    <w:p w:rsidR="005F65A0" w:rsidRPr="005A4BA9" w:rsidRDefault="005A4BA9" w:rsidP="005A4BA9">
      <w:pPr>
        <w:numPr>
          <w:ilvl w:val="0"/>
          <w:numId w:val="10"/>
        </w:numPr>
        <w:rPr>
          <w:lang w:eastAsia="fr-CA"/>
        </w:rPr>
      </w:pPr>
      <w:r w:rsidRPr="005A4BA9">
        <w:rPr>
          <w:lang w:eastAsia="fr-CA"/>
        </w:rPr>
        <w:t xml:space="preserve">Le code de traitement des </w:t>
      </w:r>
      <w:r>
        <w:rPr>
          <w:lang w:eastAsia="fr-CA"/>
        </w:rPr>
        <w:t>erreurs ne se trouve pas mélangé</w:t>
      </w:r>
      <w:r w:rsidRPr="005A4BA9">
        <w:rPr>
          <w:lang w:eastAsia="fr-CA"/>
        </w:rPr>
        <w:t xml:space="preserve"> avec le code de fonctionnement normal du programme </w:t>
      </w:r>
    </w:p>
    <w:p w:rsidR="005F65A0" w:rsidRPr="005A4BA9" w:rsidRDefault="005A4BA9" w:rsidP="005A4BA9">
      <w:pPr>
        <w:numPr>
          <w:ilvl w:val="0"/>
          <w:numId w:val="10"/>
        </w:numPr>
        <w:rPr>
          <w:lang w:eastAsia="fr-CA"/>
        </w:rPr>
      </w:pPr>
      <w:r w:rsidRPr="005A4BA9">
        <w:rPr>
          <w:lang w:eastAsia="fr-CA"/>
        </w:rPr>
        <w:t xml:space="preserve">Les exceptions peuvent être typées, et caractériser ainsi la nature de l'erreur qui s'est produite </w:t>
      </w:r>
    </w:p>
    <w:p w:rsidR="00817C9C" w:rsidRPr="00FE5CDC" w:rsidRDefault="00817C9C" w:rsidP="00AE0D67">
      <w:pPr>
        <w:rPr>
          <w:rFonts w:eastAsia="HiddenHorzOCR"/>
        </w:rPr>
      </w:pPr>
    </w:p>
    <w:sectPr w:rsidR="00817C9C" w:rsidRPr="00FE5CDC" w:rsidSect="00FA546A">
      <w:footerReference w:type="default" r:id="rId10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15FC" w:rsidRDefault="002615FC">
      <w:r>
        <w:separator/>
      </w:r>
    </w:p>
  </w:endnote>
  <w:endnote w:type="continuationSeparator" w:id="0">
    <w:p w:rsidR="002615FC" w:rsidRDefault="00261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+mn-ea">
    <w:panose1 w:val="00000000000000000000"/>
    <w:charset w:val="00"/>
    <w:family w:val="roman"/>
    <w:notTrueType/>
    <w:pitch w:val="default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129B" w:rsidRDefault="008C4D30">
    <w:pPr>
      <w:pStyle w:val="Pieddepag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4FA7">
      <w:rPr>
        <w:noProof/>
      </w:rPr>
      <w:t>2</w:t>
    </w:r>
    <w:r>
      <w:rPr>
        <w:noProof/>
      </w:rPr>
      <w:fldChar w:fldCharType="end"/>
    </w:r>
  </w:p>
  <w:p w:rsidR="00ED129B" w:rsidRDefault="00ED129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15FC" w:rsidRDefault="002615FC">
      <w:r>
        <w:separator/>
      </w:r>
    </w:p>
  </w:footnote>
  <w:footnote w:type="continuationSeparator" w:id="0">
    <w:p w:rsidR="002615FC" w:rsidRDefault="002615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suff w:val="nothing"/>
      <w:lvlText w:val=""/>
      <w:lvlJc w:val="left"/>
      <w:rPr>
        <w:rFonts w:ascii="Symbol" w:hAnsi="Symbol"/>
      </w:rPr>
    </w:lvl>
    <w:lvl w:ilvl="1">
      <w:start w:val="1"/>
      <w:numFmt w:val="decimal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decimal"/>
      <w:suff w:val="nothing"/>
      <w:lvlText w:val="%4."/>
      <w:lvlJc w:val="left"/>
    </w:lvl>
    <w:lvl w:ilvl="4">
      <w:start w:val="1"/>
      <w:numFmt w:val="decimal"/>
      <w:suff w:val="nothing"/>
      <w:lvlText w:val="%5."/>
      <w:lvlJc w:val="left"/>
    </w:lvl>
    <w:lvl w:ilvl="5">
      <w:start w:val="1"/>
      <w:numFmt w:val="decimal"/>
      <w:suff w:val="nothing"/>
      <w:lvlText w:val="%6."/>
      <w:lvlJc w:val="left"/>
    </w:lvl>
    <w:lvl w:ilvl="6">
      <w:start w:val="1"/>
      <w:numFmt w:val="decimal"/>
      <w:suff w:val="nothing"/>
      <w:lvlText w:val="%7."/>
      <w:lvlJc w:val="left"/>
    </w:lvl>
    <w:lvl w:ilvl="7">
      <w:start w:val="1"/>
      <w:numFmt w:val="decimal"/>
      <w:suff w:val="nothing"/>
      <w:lvlText w:val="%8."/>
      <w:lvlJc w:val="left"/>
    </w:lvl>
    <w:lvl w:ilvl="8">
      <w:start w:val="1"/>
      <w:numFmt w:val="decimal"/>
      <w:suff w:val="nothing"/>
      <w:lvlText w:val="%9."/>
      <w:lvlJc w:val="left"/>
    </w:lvl>
  </w:abstractNum>
  <w:abstractNum w:abstractNumId="1" w15:restartNumberingAfterBreak="0">
    <w:nsid w:val="08F841CD"/>
    <w:multiLevelType w:val="hybridMultilevel"/>
    <w:tmpl w:val="21C631FE"/>
    <w:lvl w:ilvl="0" w:tplc="0A8CF470">
      <w:start w:val="1"/>
      <w:numFmt w:val="bullet"/>
      <w:pStyle w:val="Listea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2AF6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D0C5A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CE6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CA8D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9947C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F419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2088E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1C44F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20404"/>
    <w:multiLevelType w:val="hybridMultilevel"/>
    <w:tmpl w:val="E1B8F498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AF0BFF"/>
    <w:multiLevelType w:val="hybridMultilevel"/>
    <w:tmpl w:val="A98295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200D3"/>
    <w:multiLevelType w:val="hybridMultilevel"/>
    <w:tmpl w:val="AE14BD1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8035DB"/>
    <w:multiLevelType w:val="hybridMultilevel"/>
    <w:tmpl w:val="927E8C5C"/>
    <w:lvl w:ilvl="0" w:tplc="48E26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D215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1AA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801F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34D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FAC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C0A4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14A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ECB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E730A29"/>
    <w:multiLevelType w:val="multilevel"/>
    <w:tmpl w:val="3FCAB878"/>
    <w:styleLink w:val="StyleAvecpuces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77EBB"/>
    <w:multiLevelType w:val="hybridMultilevel"/>
    <w:tmpl w:val="FE4A0708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45626A"/>
    <w:multiLevelType w:val="hybridMultilevel"/>
    <w:tmpl w:val="F7B46928"/>
    <w:lvl w:ilvl="0" w:tplc="0C0C0011">
      <w:start w:val="1"/>
      <w:numFmt w:val="decimal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005002"/>
    <w:multiLevelType w:val="hybridMultilevel"/>
    <w:tmpl w:val="37D42DC2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0C13A9"/>
    <w:multiLevelType w:val="hybridMultilevel"/>
    <w:tmpl w:val="3E8498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4"/>
  </w:num>
  <w:num w:numId="5">
    <w:abstractNumId w:val="9"/>
  </w:num>
  <w:num w:numId="6">
    <w:abstractNumId w:val="8"/>
  </w:num>
  <w:num w:numId="7">
    <w:abstractNumId w:val="7"/>
  </w:num>
  <w:num w:numId="8">
    <w:abstractNumId w:val="2"/>
  </w:num>
  <w:num w:numId="9">
    <w:abstractNumId w:val="5"/>
  </w:num>
  <w:num w:numId="1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20B"/>
    <w:rsid w:val="00017A65"/>
    <w:rsid w:val="00021F3E"/>
    <w:rsid w:val="000340AF"/>
    <w:rsid w:val="000356CA"/>
    <w:rsid w:val="00041FD2"/>
    <w:rsid w:val="00043D80"/>
    <w:rsid w:val="00044A57"/>
    <w:rsid w:val="000603D8"/>
    <w:rsid w:val="00062749"/>
    <w:rsid w:val="00070FF1"/>
    <w:rsid w:val="00072EDA"/>
    <w:rsid w:val="00073B8E"/>
    <w:rsid w:val="0008798F"/>
    <w:rsid w:val="00090D20"/>
    <w:rsid w:val="00094ADF"/>
    <w:rsid w:val="000970F6"/>
    <w:rsid w:val="0009723E"/>
    <w:rsid w:val="000B30CE"/>
    <w:rsid w:val="000C2B98"/>
    <w:rsid w:val="000C344E"/>
    <w:rsid w:val="000D1163"/>
    <w:rsid w:val="000E09A7"/>
    <w:rsid w:val="000E3045"/>
    <w:rsid w:val="000F058A"/>
    <w:rsid w:val="000F0729"/>
    <w:rsid w:val="000F07EE"/>
    <w:rsid w:val="000F0ACE"/>
    <w:rsid w:val="000F12CD"/>
    <w:rsid w:val="001044ED"/>
    <w:rsid w:val="00105470"/>
    <w:rsid w:val="001134B7"/>
    <w:rsid w:val="00135047"/>
    <w:rsid w:val="00136EFC"/>
    <w:rsid w:val="00145CE5"/>
    <w:rsid w:val="0014771E"/>
    <w:rsid w:val="00172393"/>
    <w:rsid w:val="00176DA7"/>
    <w:rsid w:val="00176E6B"/>
    <w:rsid w:val="00182F1F"/>
    <w:rsid w:val="001846C2"/>
    <w:rsid w:val="00186336"/>
    <w:rsid w:val="001867A2"/>
    <w:rsid w:val="0018711C"/>
    <w:rsid w:val="00187BC4"/>
    <w:rsid w:val="001A4B3F"/>
    <w:rsid w:val="001A613D"/>
    <w:rsid w:val="001A62D1"/>
    <w:rsid w:val="001A70C7"/>
    <w:rsid w:val="001B09AF"/>
    <w:rsid w:val="001B245B"/>
    <w:rsid w:val="001B63E1"/>
    <w:rsid w:val="001B6A3B"/>
    <w:rsid w:val="001B6F4F"/>
    <w:rsid w:val="001C1D4A"/>
    <w:rsid w:val="001C4872"/>
    <w:rsid w:val="001C65DC"/>
    <w:rsid w:val="001D0E7C"/>
    <w:rsid w:val="001D2271"/>
    <w:rsid w:val="001E0A2A"/>
    <w:rsid w:val="001E17D5"/>
    <w:rsid w:val="001F3C45"/>
    <w:rsid w:val="001F673B"/>
    <w:rsid w:val="0020061F"/>
    <w:rsid w:val="002043C4"/>
    <w:rsid w:val="002054F7"/>
    <w:rsid w:val="002130DB"/>
    <w:rsid w:val="00214992"/>
    <w:rsid w:val="00216848"/>
    <w:rsid w:val="002230CA"/>
    <w:rsid w:val="00231325"/>
    <w:rsid w:val="00240384"/>
    <w:rsid w:val="002406B7"/>
    <w:rsid w:val="00243FAE"/>
    <w:rsid w:val="002452A1"/>
    <w:rsid w:val="002615FC"/>
    <w:rsid w:val="00262F3A"/>
    <w:rsid w:val="002826FA"/>
    <w:rsid w:val="00282DDA"/>
    <w:rsid w:val="00291AC0"/>
    <w:rsid w:val="00292A3A"/>
    <w:rsid w:val="002A6DB1"/>
    <w:rsid w:val="002B1AFB"/>
    <w:rsid w:val="002B5F3F"/>
    <w:rsid w:val="002C3421"/>
    <w:rsid w:val="002C6E30"/>
    <w:rsid w:val="002C77F2"/>
    <w:rsid w:val="002D4CC4"/>
    <w:rsid w:val="002F23D3"/>
    <w:rsid w:val="00301AF8"/>
    <w:rsid w:val="00301CEA"/>
    <w:rsid w:val="003056F8"/>
    <w:rsid w:val="00306710"/>
    <w:rsid w:val="00307DB9"/>
    <w:rsid w:val="00313276"/>
    <w:rsid w:val="003214E1"/>
    <w:rsid w:val="003224E4"/>
    <w:rsid w:val="00322C7B"/>
    <w:rsid w:val="00324C70"/>
    <w:rsid w:val="00335893"/>
    <w:rsid w:val="00337675"/>
    <w:rsid w:val="00341E1F"/>
    <w:rsid w:val="00354AB2"/>
    <w:rsid w:val="00361453"/>
    <w:rsid w:val="003714FA"/>
    <w:rsid w:val="00374EE6"/>
    <w:rsid w:val="00380F9D"/>
    <w:rsid w:val="00384194"/>
    <w:rsid w:val="00385BA0"/>
    <w:rsid w:val="0039120B"/>
    <w:rsid w:val="00392476"/>
    <w:rsid w:val="00392D7D"/>
    <w:rsid w:val="003A1CDC"/>
    <w:rsid w:val="003A429C"/>
    <w:rsid w:val="003A4865"/>
    <w:rsid w:val="003B02E9"/>
    <w:rsid w:val="003B11FE"/>
    <w:rsid w:val="003B1EF4"/>
    <w:rsid w:val="003B6F7F"/>
    <w:rsid w:val="003B7869"/>
    <w:rsid w:val="003E5DA1"/>
    <w:rsid w:val="003F44FA"/>
    <w:rsid w:val="003F6123"/>
    <w:rsid w:val="00405893"/>
    <w:rsid w:val="00414B45"/>
    <w:rsid w:val="00416475"/>
    <w:rsid w:val="00421609"/>
    <w:rsid w:val="00421810"/>
    <w:rsid w:val="00424660"/>
    <w:rsid w:val="00442377"/>
    <w:rsid w:val="00444C0D"/>
    <w:rsid w:val="004467DB"/>
    <w:rsid w:val="00447676"/>
    <w:rsid w:val="00447D7C"/>
    <w:rsid w:val="0045033E"/>
    <w:rsid w:val="0045440D"/>
    <w:rsid w:val="004601EB"/>
    <w:rsid w:val="00482201"/>
    <w:rsid w:val="004823F5"/>
    <w:rsid w:val="0048298E"/>
    <w:rsid w:val="0048775C"/>
    <w:rsid w:val="00495DC2"/>
    <w:rsid w:val="004A2797"/>
    <w:rsid w:val="004A32D8"/>
    <w:rsid w:val="004B5DB0"/>
    <w:rsid w:val="004B68C2"/>
    <w:rsid w:val="004B6C6D"/>
    <w:rsid w:val="004C387B"/>
    <w:rsid w:val="004C4BCD"/>
    <w:rsid w:val="004D45AE"/>
    <w:rsid w:val="004D53A4"/>
    <w:rsid w:val="004D7021"/>
    <w:rsid w:val="004E1B19"/>
    <w:rsid w:val="004E3F07"/>
    <w:rsid w:val="004E7F62"/>
    <w:rsid w:val="004F5020"/>
    <w:rsid w:val="005110ED"/>
    <w:rsid w:val="00517110"/>
    <w:rsid w:val="00526839"/>
    <w:rsid w:val="0052724D"/>
    <w:rsid w:val="00527534"/>
    <w:rsid w:val="00533053"/>
    <w:rsid w:val="005423B1"/>
    <w:rsid w:val="005574B1"/>
    <w:rsid w:val="0056126C"/>
    <w:rsid w:val="00577B08"/>
    <w:rsid w:val="0058231E"/>
    <w:rsid w:val="00597F36"/>
    <w:rsid w:val="005A458B"/>
    <w:rsid w:val="005A4BA9"/>
    <w:rsid w:val="005B600B"/>
    <w:rsid w:val="005C7454"/>
    <w:rsid w:val="005C7FE0"/>
    <w:rsid w:val="005D03C9"/>
    <w:rsid w:val="005D205F"/>
    <w:rsid w:val="005E126B"/>
    <w:rsid w:val="005E5EF9"/>
    <w:rsid w:val="005F49B5"/>
    <w:rsid w:val="005F65A0"/>
    <w:rsid w:val="00607329"/>
    <w:rsid w:val="006076DF"/>
    <w:rsid w:val="0061212B"/>
    <w:rsid w:val="00621335"/>
    <w:rsid w:val="00626AF2"/>
    <w:rsid w:val="00634261"/>
    <w:rsid w:val="00643A02"/>
    <w:rsid w:val="006502CB"/>
    <w:rsid w:val="00650BAF"/>
    <w:rsid w:val="00676E95"/>
    <w:rsid w:val="006808E3"/>
    <w:rsid w:val="00682330"/>
    <w:rsid w:val="00684774"/>
    <w:rsid w:val="0069017B"/>
    <w:rsid w:val="00691D5C"/>
    <w:rsid w:val="006B1921"/>
    <w:rsid w:val="006C2E37"/>
    <w:rsid w:val="006C663E"/>
    <w:rsid w:val="006D0454"/>
    <w:rsid w:val="006D5862"/>
    <w:rsid w:val="006D5868"/>
    <w:rsid w:val="006D7C3D"/>
    <w:rsid w:val="006E0387"/>
    <w:rsid w:val="006E142F"/>
    <w:rsid w:val="006E5C2A"/>
    <w:rsid w:val="006F09EC"/>
    <w:rsid w:val="00700556"/>
    <w:rsid w:val="00725192"/>
    <w:rsid w:val="007276C6"/>
    <w:rsid w:val="00732989"/>
    <w:rsid w:val="00736940"/>
    <w:rsid w:val="007415D1"/>
    <w:rsid w:val="00741F48"/>
    <w:rsid w:val="00742A65"/>
    <w:rsid w:val="0075237C"/>
    <w:rsid w:val="00756225"/>
    <w:rsid w:val="00760838"/>
    <w:rsid w:val="00764B86"/>
    <w:rsid w:val="00772DA6"/>
    <w:rsid w:val="00773DFF"/>
    <w:rsid w:val="00781850"/>
    <w:rsid w:val="0078416C"/>
    <w:rsid w:val="007858E0"/>
    <w:rsid w:val="00790060"/>
    <w:rsid w:val="00792D01"/>
    <w:rsid w:val="007A5A3C"/>
    <w:rsid w:val="007B34DA"/>
    <w:rsid w:val="007B4109"/>
    <w:rsid w:val="007C52FE"/>
    <w:rsid w:val="007C75F9"/>
    <w:rsid w:val="007D1AB9"/>
    <w:rsid w:val="007D2553"/>
    <w:rsid w:val="007E44FF"/>
    <w:rsid w:val="007F0942"/>
    <w:rsid w:val="007F19D7"/>
    <w:rsid w:val="00806009"/>
    <w:rsid w:val="00806D4D"/>
    <w:rsid w:val="00817525"/>
    <w:rsid w:val="00817C9C"/>
    <w:rsid w:val="00825628"/>
    <w:rsid w:val="00827FD1"/>
    <w:rsid w:val="008376CF"/>
    <w:rsid w:val="00852B32"/>
    <w:rsid w:val="00861669"/>
    <w:rsid w:val="0087469B"/>
    <w:rsid w:val="00885E42"/>
    <w:rsid w:val="00887F60"/>
    <w:rsid w:val="0089238F"/>
    <w:rsid w:val="008A4A21"/>
    <w:rsid w:val="008A4CE4"/>
    <w:rsid w:val="008B345F"/>
    <w:rsid w:val="008C1011"/>
    <w:rsid w:val="008C45AB"/>
    <w:rsid w:val="008C4D30"/>
    <w:rsid w:val="008C5E8C"/>
    <w:rsid w:val="008D4F0B"/>
    <w:rsid w:val="008D6802"/>
    <w:rsid w:val="008E4D13"/>
    <w:rsid w:val="00902033"/>
    <w:rsid w:val="0091114C"/>
    <w:rsid w:val="00920569"/>
    <w:rsid w:val="00930EB7"/>
    <w:rsid w:val="00934602"/>
    <w:rsid w:val="00940061"/>
    <w:rsid w:val="00941B90"/>
    <w:rsid w:val="00945205"/>
    <w:rsid w:val="0095695A"/>
    <w:rsid w:val="0096486D"/>
    <w:rsid w:val="009652C1"/>
    <w:rsid w:val="00965FA9"/>
    <w:rsid w:val="00966334"/>
    <w:rsid w:val="00966AFF"/>
    <w:rsid w:val="009677C3"/>
    <w:rsid w:val="009818DC"/>
    <w:rsid w:val="00981FF4"/>
    <w:rsid w:val="00982151"/>
    <w:rsid w:val="00986DEB"/>
    <w:rsid w:val="00992DDB"/>
    <w:rsid w:val="00993422"/>
    <w:rsid w:val="009A2152"/>
    <w:rsid w:val="009A5AD3"/>
    <w:rsid w:val="009A7124"/>
    <w:rsid w:val="009A7B42"/>
    <w:rsid w:val="009B039E"/>
    <w:rsid w:val="009C0DCF"/>
    <w:rsid w:val="009C170C"/>
    <w:rsid w:val="009C3337"/>
    <w:rsid w:val="009D6619"/>
    <w:rsid w:val="009D698C"/>
    <w:rsid w:val="009F0B6B"/>
    <w:rsid w:val="009F2F33"/>
    <w:rsid w:val="00A11395"/>
    <w:rsid w:val="00A400E6"/>
    <w:rsid w:val="00A417CC"/>
    <w:rsid w:val="00A42970"/>
    <w:rsid w:val="00A42DB4"/>
    <w:rsid w:val="00A46A0C"/>
    <w:rsid w:val="00A470C2"/>
    <w:rsid w:val="00A51FDC"/>
    <w:rsid w:val="00A5534A"/>
    <w:rsid w:val="00A56019"/>
    <w:rsid w:val="00A56302"/>
    <w:rsid w:val="00A60826"/>
    <w:rsid w:val="00A608F8"/>
    <w:rsid w:val="00A64618"/>
    <w:rsid w:val="00A64AB3"/>
    <w:rsid w:val="00A67178"/>
    <w:rsid w:val="00A67809"/>
    <w:rsid w:val="00A7381A"/>
    <w:rsid w:val="00A75EA4"/>
    <w:rsid w:val="00A806A8"/>
    <w:rsid w:val="00A9174C"/>
    <w:rsid w:val="00A91B73"/>
    <w:rsid w:val="00AA442E"/>
    <w:rsid w:val="00AA584A"/>
    <w:rsid w:val="00AA5DE2"/>
    <w:rsid w:val="00AA625E"/>
    <w:rsid w:val="00AB23AA"/>
    <w:rsid w:val="00AB4514"/>
    <w:rsid w:val="00AB6E57"/>
    <w:rsid w:val="00AC3ACE"/>
    <w:rsid w:val="00AC738C"/>
    <w:rsid w:val="00AD3B3D"/>
    <w:rsid w:val="00AD5EEB"/>
    <w:rsid w:val="00AD5F2E"/>
    <w:rsid w:val="00AE0761"/>
    <w:rsid w:val="00AE0788"/>
    <w:rsid w:val="00AE0D67"/>
    <w:rsid w:val="00AF33EA"/>
    <w:rsid w:val="00AF531F"/>
    <w:rsid w:val="00AF66BD"/>
    <w:rsid w:val="00B01623"/>
    <w:rsid w:val="00B03335"/>
    <w:rsid w:val="00B075CD"/>
    <w:rsid w:val="00B163CD"/>
    <w:rsid w:val="00B268FE"/>
    <w:rsid w:val="00B27EF8"/>
    <w:rsid w:val="00B334EF"/>
    <w:rsid w:val="00B4252F"/>
    <w:rsid w:val="00B46581"/>
    <w:rsid w:val="00B51E3B"/>
    <w:rsid w:val="00B61127"/>
    <w:rsid w:val="00B71974"/>
    <w:rsid w:val="00B75070"/>
    <w:rsid w:val="00B777A7"/>
    <w:rsid w:val="00B84453"/>
    <w:rsid w:val="00B85B1F"/>
    <w:rsid w:val="00B92E99"/>
    <w:rsid w:val="00B970FE"/>
    <w:rsid w:val="00BB2BFA"/>
    <w:rsid w:val="00BB4960"/>
    <w:rsid w:val="00BB61E3"/>
    <w:rsid w:val="00BB7CCB"/>
    <w:rsid w:val="00BD1EE0"/>
    <w:rsid w:val="00BD79E3"/>
    <w:rsid w:val="00BF20E6"/>
    <w:rsid w:val="00BF551B"/>
    <w:rsid w:val="00C01909"/>
    <w:rsid w:val="00C1295A"/>
    <w:rsid w:val="00C2455E"/>
    <w:rsid w:val="00C25D8B"/>
    <w:rsid w:val="00C341D6"/>
    <w:rsid w:val="00C34FE8"/>
    <w:rsid w:val="00C501FA"/>
    <w:rsid w:val="00C516F9"/>
    <w:rsid w:val="00C5774E"/>
    <w:rsid w:val="00C606C7"/>
    <w:rsid w:val="00C65BCE"/>
    <w:rsid w:val="00C83B94"/>
    <w:rsid w:val="00C849F6"/>
    <w:rsid w:val="00C853F9"/>
    <w:rsid w:val="00C91F46"/>
    <w:rsid w:val="00C96AEB"/>
    <w:rsid w:val="00C9794D"/>
    <w:rsid w:val="00CB568B"/>
    <w:rsid w:val="00CC0123"/>
    <w:rsid w:val="00CC2350"/>
    <w:rsid w:val="00CC4992"/>
    <w:rsid w:val="00CD15B2"/>
    <w:rsid w:val="00CD43C9"/>
    <w:rsid w:val="00CD485A"/>
    <w:rsid w:val="00CD4C5A"/>
    <w:rsid w:val="00CD6303"/>
    <w:rsid w:val="00CE5F47"/>
    <w:rsid w:val="00CE740A"/>
    <w:rsid w:val="00CF3A06"/>
    <w:rsid w:val="00D00DA4"/>
    <w:rsid w:val="00D062A7"/>
    <w:rsid w:val="00D11AF5"/>
    <w:rsid w:val="00D15BF0"/>
    <w:rsid w:val="00D16EFA"/>
    <w:rsid w:val="00D32E7C"/>
    <w:rsid w:val="00D46ACC"/>
    <w:rsid w:val="00D55B3F"/>
    <w:rsid w:val="00D6049D"/>
    <w:rsid w:val="00D612A9"/>
    <w:rsid w:val="00D61F4C"/>
    <w:rsid w:val="00D62FCC"/>
    <w:rsid w:val="00D7329D"/>
    <w:rsid w:val="00D76D4A"/>
    <w:rsid w:val="00D80198"/>
    <w:rsid w:val="00D830E8"/>
    <w:rsid w:val="00D86D08"/>
    <w:rsid w:val="00DC1458"/>
    <w:rsid w:val="00DC41BB"/>
    <w:rsid w:val="00DC5387"/>
    <w:rsid w:val="00DD2A4E"/>
    <w:rsid w:val="00DD5058"/>
    <w:rsid w:val="00DE1A4F"/>
    <w:rsid w:val="00DE6F8D"/>
    <w:rsid w:val="00DF19D2"/>
    <w:rsid w:val="00DF60C1"/>
    <w:rsid w:val="00E00EFF"/>
    <w:rsid w:val="00E043C0"/>
    <w:rsid w:val="00E1217A"/>
    <w:rsid w:val="00E16AF2"/>
    <w:rsid w:val="00E23FFC"/>
    <w:rsid w:val="00E31DE7"/>
    <w:rsid w:val="00E31FF8"/>
    <w:rsid w:val="00E37393"/>
    <w:rsid w:val="00E539DB"/>
    <w:rsid w:val="00E539FE"/>
    <w:rsid w:val="00E56BEF"/>
    <w:rsid w:val="00E60E6D"/>
    <w:rsid w:val="00E62ABA"/>
    <w:rsid w:val="00E63912"/>
    <w:rsid w:val="00E67FD3"/>
    <w:rsid w:val="00E740AB"/>
    <w:rsid w:val="00E7480F"/>
    <w:rsid w:val="00E80703"/>
    <w:rsid w:val="00E826DE"/>
    <w:rsid w:val="00E82C63"/>
    <w:rsid w:val="00E85CAA"/>
    <w:rsid w:val="00EA2F84"/>
    <w:rsid w:val="00EA4ECC"/>
    <w:rsid w:val="00EA5210"/>
    <w:rsid w:val="00EA64AC"/>
    <w:rsid w:val="00EB28DD"/>
    <w:rsid w:val="00EB4FF7"/>
    <w:rsid w:val="00EC1347"/>
    <w:rsid w:val="00EC2179"/>
    <w:rsid w:val="00EC2185"/>
    <w:rsid w:val="00EC42CF"/>
    <w:rsid w:val="00EC6B87"/>
    <w:rsid w:val="00ED129B"/>
    <w:rsid w:val="00ED20FB"/>
    <w:rsid w:val="00EE6948"/>
    <w:rsid w:val="00EE7CAF"/>
    <w:rsid w:val="00EF419C"/>
    <w:rsid w:val="00F03B13"/>
    <w:rsid w:val="00F12090"/>
    <w:rsid w:val="00F2694F"/>
    <w:rsid w:val="00F322C1"/>
    <w:rsid w:val="00F37F3C"/>
    <w:rsid w:val="00F52827"/>
    <w:rsid w:val="00F555AD"/>
    <w:rsid w:val="00F605C9"/>
    <w:rsid w:val="00F64384"/>
    <w:rsid w:val="00F70BB2"/>
    <w:rsid w:val="00F74FA7"/>
    <w:rsid w:val="00F7786B"/>
    <w:rsid w:val="00F815CD"/>
    <w:rsid w:val="00F97C2F"/>
    <w:rsid w:val="00FA546A"/>
    <w:rsid w:val="00FA5CDF"/>
    <w:rsid w:val="00FC14DB"/>
    <w:rsid w:val="00FC6455"/>
    <w:rsid w:val="00FD0F7B"/>
    <w:rsid w:val="00FD1492"/>
    <w:rsid w:val="00FE5CDC"/>
    <w:rsid w:val="00FF120F"/>
    <w:rsid w:val="00FF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5:docId w15:val="{6F0878CD-42F6-4DD6-BCAA-6D76065C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E30"/>
    <w:pPr>
      <w:jc w:val="both"/>
    </w:pPr>
    <w:rPr>
      <w:sz w:val="24"/>
      <w:szCs w:val="24"/>
      <w:lang w:eastAsia="fr-FR"/>
    </w:rPr>
  </w:style>
  <w:style w:type="paragraph" w:styleId="Titre1">
    <w:name w:val="heading 1"/>
    <w:basedOn w:val="Normal"/>
    <w:next w:val="Normal"/>
    <w:qFormat/>
    <w:rsid w:val="00852B32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94006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qFormat/>
    <w:rsid w:val="00852B32"/>
    <w:pPr>
      <w:keepNext/>
      <w:suppressAutoHyphens/>
      <w:ind w:right="-680"/>
      <w:outlineLvl w:val="3"/>
    </w:pPr>
    <w:rPr>
      <w:b/>
      <w:sz w:val="22"/>
      <w:szCs w:val="20"/>
      <w:lang w:eastAsia="fr-CA"/>
    </w:rPr>
  </w:style>
  <w:style w:type="paragraph" w:styleId="Titre5">
    <w:name w:val="heading 5"/>
    <w:basedOn w:val="Normal"/>
    <w:next w:val="Normal"/>
    <w:link w:val="Titre5Car"/>
    <w:qFormat/>
    <w:rsid w:val="00852B32"/>
    <w:pPr>
      <w:keepNext/>
      <w:suppressAutoHyphens/>
      <w:spacing w:line="240" w:lineRule="exact"/>
      <w:ind w:right="60"/>
      <w:outlineLvl w:val="4"/>
    </w:pPr>
    <w:rPr>
      <w:b/>
      <w:sz w:val="20"/>
      <w:szCs w:val="20"/>
      <w:lang w:eastAsia="fr-CA"/>
    </w:rPr>
  </w:style>
  <w:style w:type="paragraph" w:styleId="Titre6">
    <w:name w:val="heading 6"/>
    <w:basedOn w:val="Normal"/>
    <w:next w:val="Normal"/>
    <w:link w:val="Titre6Car"/>
    <w:qFormat/>
    <w:rsid w:val="00852B32"/>
    <w:pPr>
      <w:keepNext/>
      <w:suppressAutoHyphens/>
      <w:ind w:firstLine="708"/>
      <w:jc w:val="left"/>
      <w:outlineLvl w:val="5"/>
    </w:pPr>
    <w:rPr>
      <w:b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sid w:val="0091114C"/>
    <w:rPr>
      <w:caps/>
      <w:spacing w:val="10"/>
      <w:sz w:val="16"/>
      <w:lang w:bidi="ar-SA"/>
    </w:rPr>
  </w:style>
  <w:style w:type="paragraph" w:styleId="Corpsdetexte">
    <w:name w:val="Body Text"/>
    <w:basedOn w:val="Normal"/>
    <w:rsid w:val="0091114C"/>
    <w:pPr>
      <w:spacing w:after="240" w:line="240" w:lineRule="atLeast"/>
      <w:ind w:firstLine="360"/>
    </w:pPr>
    <w:rPr>
      <w:rFonts w:ascii="Garamond" w:hAnsi="Garamond"/>
      <w:spacing w:val="-5"/>
      <w:szCs w:val="20"/>
      <w:lang w:eastAsia="en-US"/>
    </w:rPr>
  </w:style>
  <w:style w:type="paragraph" w:styleId="En-ttedemessage">
    <w:name w:val="Message Header"/>
    <w:basedOn w:val="Corpsdetexte"/>
    <w:rsid w:val="0091114C"/>
    <w:pPr>
      <w:keepLines/>
      <w:spacing w:after="40" w:line="140" w:lineRule="atLeast"/>
      <w:ind w:left="360" w:firstLine="0"/>
      <w:jc w:val="left"/>
    </w:pPr>
  </w:style>
  <w:style w:type="paragraph" w:customStyle="1" w:styleId="tiquettededocument">
    <w:name w:val="Étiquette de document"/>
    <w:next w:val="Normal"/>
    <w:rsid w:val="0091114C"/>
    <w:pPr>
      <w:pBdr>
        <w:top w:val="double" w:sz="6" w:space="8" w:color="auto"/>
        <w:bottom w:val="double" w:sz="6" w:space="8" w:color="auto"/>
      </w:pBdr>
      <w:spacing w:after="40" w:line="240" w:lineRule="atLeast"/>
      <w:jc w:val="center"/>
    </w:pPr>
    <w:rPr>
      <w:rFonts w:ascii="Garamond" w:hAnsi="Garamond"/>
      <w:b/>
      <w:caps/>
      <w:spacing w:val="20"/>
      <w:sz w:val="18"/>
      <w:lang w:val="fr-FR" w:eastAsia="en-US"/>
    </w:rPr>
  </w:style>
  <w:style w:type="paragraph" w:customStyle="1" w:styleId="En-ttedemessagetiquette">
    <w:name w:val="En-tête de message (Étiquette)"/>
    <w:basedOn w:val="En-ttedemessage"/>
    <w:next w:val="En-ttedemessage"/>
    <w:rsid w:val="0091114C"/>
    <w:pPr>
      <w:spacing w:before="40" w:after="0"/>
      <w:ind w:left="0"/>
    </w:pPr>
    <w:rPr>
      <w:caps/>
      <w:spacing w:val="6"/>
      <w:sz w:val="14"/>
    </w:rPr>
  </w:style>
  <w:style w:type="paragraph" w:customStyle="1" w:styleId="En-ttedemessageDernier">
    <w:name w:val="En-tête de message (Dernier)"/>
    <w:basedOn w:val="En-ttedemessage"/>
    <w:next w:val="Corpsdetexte"/>
    <w:rsid w:val="0091114C"/>
    <w:pPr>
      <w:pBdr>
        <w:top w:val="double" w:sz="6" w:space="18" w:color="auto"/>
        <w:bottom w:val="double" w:sz="6" w:space="18" w:color="auto"/>
        <w:between w:val="single" w:sz="6" w:space="18" w:color="auto"/>
      </w:pBdr>
      <w:tabs>
        <w:tab w:val="left" w:pos="1267"/>
        <w:tab w:val="left" w:pos="2938"/>
        <w:tab w:val="left" w:pos="5040"/>
        <w:tab w:val="right" w:pos="8640"/>
      </w:tabs>
      <w:spacing w:before="13"/>
      <w:ind w:left="0"/>
    </w:pPr>
  </w:style>
  <w:style w:type="paragraph" w:customStyle="1" w:styleId="AdresseExp">
    <w:name w:val="Adresse Exp."/>
    <w:rsid w:val="0091114C"/>
    <w:pPr>
      <w:spacing w:line="240" w:lineRule="atLeast"/>
      <w:jc w:val="center"/>
    </w:pPr>
    <w:rPr>
      <w:rFonts w:ascii="Garamond" w:hAnsi="Garamond"/>
      <w:caps/>
      <w:spacing w:val="30"/>
      <w:sz w:val="15"/>
      <w:lang w:val="fr-FR" w:eastAsia="en-US"/>
    </w:rPr>
  </w:style>
  <w:style w:type="paragraph" w:customStyle="1" w:styleId="Ligne">
    <w:name w:val="Ligne"/>
    <w:basedOn w:val="Normal"/>
    <w:rsid w:val="00AC3ACE"/>
    <w:pPr>
      <w:pBdr>
        <w:bottom w:val="single" w:sz="4" w:space="1" w:color="auto"/>
      </w:pBdr>
    </w:pPr>
  </w:style>
  <w:style w:type="table" w:styleId="Grilledutableau">
    <w:name w:val="Table Grid"/>
    <w:basedOn w:val="TableauNormal"/>
    <w:rsid w:val="001C1D4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gramme">
    <w:name w:val="Programme"/>
    <w:basedOn w:val="Normal"/>
    <w:rsid w:val="00CD43C9"/>
    <w:rPr>
      <w:rFonts w:ascii="Courier" w:hAnsi="Courier"/>
      <w:sz w:val="20"/>
      <w:lang w:val="fr-FR"/>
    </w:rPr>
  </w:style>
  <w:style w:type="paragraph" w:styleId="Pieddepage">
    <w:name w:val="footer"/>
    <w:basedOn w:val="Normal"/>
    <w:link w:val="PieddepageCar"/>
    <w:uiPriority w:val="99"/>
    <w:rsid w:val="00BF20E6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BF20E6"/>
  </w:style>
  <w:style w:type="paragraph" w:styleId="En-tte">
    <w:name w:val="header"/>
    <w:basedOn w:val="Normal"/>
    <w:rsid w:val="00BF20E6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semiHidden/>
    <w:rsid w:val="002130DB"/>
    <w:rPr>
      <w:rFonts w:ascii="Tahoma" w:hAnsi="Tahoma" w:cs="Tahoma"/>
      <w:sz w:val="16"/>
      <w:szCs w:val="16"/>
    </w:rPr>
  </w:style>
  <w:style w:type="numbering" w:customStyle="1" w:styleId="StyleAvecpuces">
    <w:name w:val="Style Avec puces"/>
    <w:basedOn w:val="Aucuneliste"/>
    <w:rsid w:val="005E126B"/>
    <w:pPr>
      <w:numPr>
        <w:numId w:val="1"/>
      </w:numPr>
    </w:pPr>
  </w:style>
  <w:style w:type="paragraph" w:styleId="PrformatHTML">
    <w:name w:val="HTML Preformatted"/>
    <w:basedOn w:val="Normal"/>
    <w:rsid w:val="00A64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/>
      <w:bCs/>
      <w:color w:val="0033AA"/>
      <w:sz w:val="22"/>
      <w:szCs w:val="22"/>
      <w:lang w:eastAsia="fr-CA"/>
    </w:rPr>
  </w:style>
  <w:style w:type="paragraph" w:customStyle="1" w:styleId="Code">
    <w:name w:val="Code"/>
    <w:basedOn w:val="Normal"/>
    <w:rsid w:val="00A64AB3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3214E1"/>
    <w:pPr>
      <w:spacing w:before="100" w:beforeAutospacing="1" w:after="100" w:afterAutospacing="1"/>
    </w:pPr>
    <w:rPr>
      <w:lang w:eastAsia="fr-CA"/>
    </w:rPr>
  </w:style>
  <w:style w:type="character" w:styleId="lev">
    <w:name w:val="Strong"/>
    <w:qFormat/>
    <w:rsid w:val="003214E1"/>
    <w:rPr>
      <w:b/>
      <w:bCs/>
    </w:rPr>
  </w:style>
  <w:style w:type="character" w:styleId="Lienhypertexte">
    <w:name w:val="Hyperlink"/>
    <w:rsid w:val="007858E0"/>
    <w:rPr>
      <w:color w:val="0000FF"/>
      <w:u w:val="single"/>
    </w:rPr>
  </w:style>
  <w:style w:type="paragraph" w:customStyle="1" w:styleId="StyleCodeGauche125cm">
    <w:name w:val="Style Code + Gauche :  125 cm"/>
    <w:basedOn w:val="Code"/>
    <w:rsid w:val="000E09A7"/>
    <w:pPr>
      <w:ind w:left="708"/>
    </w:pPr>
    <w:rPr>
      <w:rFonts w:cs="Times New Roman"/>
      <w:sz w:val="20"/>
      <w:szCs w:val="20"/>
    </w:rPr>
  </w:style>
  <w:style w:type="paragraph" w:customStyle="1" w:styleId="Listeapuce">
    <w:name w:val="Liste a puce"/>
    <w:basedOn w:val="Normal"/>
    <w:rsid w:val="00B51E3B"/>
    <w:pPr>
      <w:numPr>
        <w:numId w:val="2"/>
      </w:numPr>
    </w:pPr>
  </w:style>
  <w:style w:type="paragraph" w:customStyle="1" w:styleId="bodytext">
    <w:name w:val="bodytext"/>
    <w:basedOn w:val="Normal"/>
    <w:rsid w:val="00AA625E"/>
    <w:pPr>
      <w:spacing w:before="100" w:beforeAutospacing="1" w:after="100" w:afterAutospacing="1"/>
      <w:jc w:val="left"/>
    </w:pPr>
    <w:rPr>
      <w:lang w:eastAsia="fr-CA"/>
    </w:rPr>
  </w:style>
  <w:style w:type="paragraph" w:styleId="Titre">
    <w:name w:val="Title"/>
    <w:basedOn w:val="Normal"/>
    <w:next w:val="Normal"/>
    <w:link w:val="TitreCar"/>
    <w:qFormat/>
    <w:rsid w:val="00F555AD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F555AD"/>
    <w:rPr>
      <w:rFonts w:ascii="Cambria" w:eastAsia="Times New Roman" w:hAnsi="Cambria" w:cs="Times New Roman"/>
      <w:b/>
      <w:bCs/>
      <w:kern w:val="28"/>
      <w:sz w:val="32"/>
      <w:szCs w:val="32"/>
      <w:lang w:eastAsia="fr-FR"/>
    </w:rPr>
  </w:style>
  <w:style w:type="character" w:customStyle="1" w:styleId="PieddepageCar">
    <w:name w:val="Pied de page Car"/>
    <w:link w:val="Pieddepage"/>
    <w:uiPriority w:val="99"/>
    <w:rsid w:val="00ED129B"/>
    <w:rPr>
      <w:sz w:val="24"/>
      <w:szCs w:val="24"/>
      <w:lang w:eastAsia="fr-FR"/>
    </w:rPr>
  </w:style>
  <w:style w:type="paragraph" w:styleId="Sous-titre">
    <w:name w:val="Subtitle"/>
    <w:basedOn w:val="Normal"/>
    <w:next w:val="Normal"/>
    <w:link w:val="Sous-titreCar"/>
    <w:qFormat/>
    <w:rsid w:val="00852B32"/>
    <w:pPr>
      <w:spacing w:after="60"/>
      <w:jc w:val="center"/>
      <w:outlineLvl w:val="1"/>
    </w:pPr>
    <w:rPr>
      <w:rFonts w:ascii="Cambria" w:hAnsi="Cambria"/>
    </w:rPr>
  </w:style>
  <w:style w:type="character" w:customStyle="1" w:styleId="Sous-titreCar">
    <w:name w:val="Sous-titre Car"/>
    <w:link w:val="Sous-titre"/>
    <w:rsid w:val="00852B32"/>
    <w:rPr>
      <w:rFonts w:ascii="Cambria" w:eastAsia="Times New Roman" w:hAnsi="Cambria" w:cs="Times New Roman"/>
      <w:sz w:val="24"/>
      <w:szCs w:val="24"/>
      <w:lang w:eastAsia="fr-FR"/>
    </w:rPr>
  </w:style>
  <w:style w:type="paragraph" w:customStyle="1" w:styleId="WW-NormalWeb">
    <w:name w:val="WW-Normal (Web)"/>
    <w:basedOn w:val="Normal"/>
    <w:rsid w:val="00852B32"/>
    <w:pPr>
      <w:suppressAutoHyphens/>
      <w:spacing w:before="100" w:after="100"/>
      <w:jc w:val="left"/>
    </w:pPr>
    <w:rPr>
      <w:rFonts w:ascii="Arial Unicode MS" w:eastAsia="Arial Unicode MS" w:hAnsi="Arial Unicode MS"/>
      <w:color w:val="000080"/>
      <w:szCs w:val="20"/>
      <w:lang w:eastAsia="fr-CA"/>
    </w:rPr>
  </w:style>
  <w:style w:type="character" w:customStyle="1" w:styleId="Titre4Car">
    <w:name w:val="Titre 4 Car"/>
    <w:link w:val="Titre4"/>
    <w:rsid w:val="00852B32"/>
    <w:rPr>
      <w:b/>
      <w:sz w:val="22"/>
    </w:rPr>
  </w:style>
  <w:style w:type="character" w:customStyle="1" w:styleId="Titre5Car">
    <w:name w:val="Titre 5 Car"/>
    <w:link w:val="Titre5"/>
    <w:rsid w:val="00852B32"/>
    <w:rPr>
      <w:b/>
    </w:rPr>
  </w:style>
  <w:style w:type="character" w:customStyle="1" w:styleId="Titre6Car">
    <w:name w:val="Titre 6 Car"/>
    <w:link w:val="Titre6"/>
    <w:rsid w:val="00852B32"/>
    <w:rPr>
      <w:b/>
    </w:rPr>
  </w:style>
  <w:style w:type="paragraph" w:customStyle="1" w:styleId="Textebrut1">
    <w:name w:val="Texte brut1"/>
    <w:basedOn w:val="Normal"/>
    <w:rsid w:val="00852B32"/>
    <w:pPr>
      <w:suppressAutoHyphens/>
      <w:jc w:val="left"/>
    </w:pPr>
    <w:rPr>
      <w:rFonts w:ascii="Courier New" w:hAnsi="Courier New"/>
      <w:sz w:val="20"/>
      <w:szCs w:val="20"/>
      <w:lang w:eastAsia="fr-CA"/>
    </w:rPr>
  </w:style>
  <w:style w:type="paragraph" w:styleId="Retraitcorpsdetexte">
    <w:name w:val="Body Text Indent"/>
    <w:basedOn w:val="Normal"/>
    <w:link w:val="RetraitcorpsdetexteCar"/>
    <w:rsid w:val="00852B32"/>
    <w:pPr>
      <w:suppressAutoHyphens/>
      <w:ind w:left="709" w:firstLine="709"/>
    </w:pPr>
    <w:rPr>
      <w:b/>
      <w:color w:val="0000FF"/>
      <w:sz w:val="20"/>
      <w:szCs w:val="20"/>
      <w:u w:val="single"/>
      <w:lang w:val="fr-FR" w:eastAsia="fr-CA"/>
    </w:rPr>
  </w:style>
  <w:style w:type="character" w:customStyle="1" w:styleId="RetraitcorpsdetexteCar">
    <w:name w:val="Retrait corps de texte Car"/>
    <w:link w:val="Retraitcorpsdetexte"/>
    <w:rsid w:val="00852B32"/>
    <w:rPr>
      <w:b/>
      <w:color w:val="0000FF"/>
      <w:u w:val="single"/>
      <w:lang w:val="fr-FR"/>
    </w:rPr>
  </w:style>
  <w:style w:type="paragraph" w:customStyle="1" w:styleId="WW-PrformatHTML">
    <w:name w:val="WW-Préformaté HTML"/>
    <w:basedOn w:val="Normal"/>
    <w:rsid w:val="00852B32"/>
    <w:pPr>
      <w:suppressAutoHyphens/>
      <w:jc w:val="left"/>
    </w:pPr>
    <w:rPr>
      <w:rFonts w:ascii="Arial Unicode MS" w:eastAsia="Arial Unicode MS" w:hAnsi="Arial Unicode MS"/>
      <w:sz w:val="20"/>
      <w:szCs w:val="20"/>
      <w:lang w:eastAsia="fr-CA"/>
    </w:rPr>
  </w:style>
  <w:style w:type="paragraph" w:customStyle="1" w:styleId="Preformatted">
    <w:name w:val="Preformatted"/>
    <w:basedOn w:val="Normal"/>
    <w:rsid w:val="00CE740A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/>
      <w:autoSpaceDE w:val="0"/>
      <w:jc w:val="left"/>
    </w:pPr>
    <w:rPr>
      <w:rFonts w:ascii="Courier New" w:hAnsi="Courier New"/>
      <w:sz w:val="20"/>
      <w:szCs w:val="20"/>
      <w:lang w:eastAsia="fr-CA"/>
    </w:rPr>
  </w:style>
  <w:style w:type="paragraph" w:customStyle="1" w:styleId="code0">
    <w:name w:val="code"/>
    <w:basedOn w:val="Normal"/>
    <w:link w:val="codeCar"/>
    <w:qFormat/>
    <w:rsid w:val="00FD0F7B"/>
    <w:pPr>
      <w:autoSpaceDE w:val="0"/>
      <w:autoSpaceDN w:val="0"/>
      <w:adjustRightInd w:val="0"/>
    </w:pPr>
    <w:rPr>
      <w:rFonts w:ascii="Courier New" w:hAnsi="Courier New" w:cs="Courier New"/>
      <w:sz w:val="20"/>
    </w:rPr>
  </w:style>
  <w:style w:type="character" w:customStyle="1" w:styleId="codeCar">
    <w:name w:val="code Car"/>
    <w:link w:val="code0"/>
    <w:rsid w:val="00FD0F7B"/>
    <w:rPr>
      <w:rFonts w:ascii="Courier New" w:hAnsi="Courier New" w:cs="Courier New"/>
      <w:szCs w:val="24"/>
      <w:lang w:eastAsia="fr-FR"/>
    </w:rPr>
  </w:style>
  <w:style w:type="character" w:customStyle="1" w:styleId="Titre3Car">
    <w:name w:val="Titre 3 Car"/>
    <w:link w:val="Titre3"/>
    <w:rsid w:val="006D0454"/>
    <w:rPr>
      <w:rFonts w:ascii="Arial" w:hAnsi="Arial" w:cs="Arial"/>
      <w:b/>
      <w:bCs/>
      <w:sz w:val="26"/>
      <w:szCs w:val="26"/>
      <w:lang w:eastAsia="fr-FR"/>
    </w:rPr>
  </w:style>
  <w:style w:type="paragraph" w:styleId="Paragraphedeliste">
    <w:name w:val="List Paragraph"/>
    <w:basedOn w:val="Normal"/>
    <w:uiPriority w:val="34"/>
    <w:qFormat/>
    <w:rsid w:val="00FE5CDC"/>
    <w:pPr>
      <w:ind w:left="720"/>
      <w:contextualSpacing/>
      <w:jc w:val="left"/>
    </w:pPr>
    <w:rPr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6870">
          <w:marLeft w:val="25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339">
          <w:marLeft w:val="25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9246">
          <w:marLeft w:val="25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5366">
          <w:marLeft w:val="25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760">
          <w:marLeft w:val="25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3735">
          <w:marLeft w:val="25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122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739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0169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6859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5508">
          <w:marLeft w:val="80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heud1.IFT\Application%20Data\Microsoft\Mod&#232;les\SujetExamen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SujetExamen.dot</Template>
  <TotalTime>13</TotalTime>
  <Pages>3</Pages>
  <Words>746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prog C++</vt:lpstr>
    </vt:vector>
  </TitlesOfParts>
  <Company>Université Laval</Company>
  <LinksUpToDate>false</LinksUpToDate>
  <CharactersWithSpaces>4841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C++</dc:title>
  <dc:creator>Thierry EUDE</dc:creator>
  <dc:description>Interface GUI avec Qt (II), Qfile, Qtable, STL</dc:description>
  <cp:lastModifiedBy>Thierry Eude</cp:lastModifiedBy>
  <cp:revision>3</cp:revision>
  <cp:lastPrinted>2009-10-22T15:22:00Z</cp:lastPrinted>
  <dcterms:created xsi:type="dcterms:W3CDTF">2015-04-01T21:24:00Z</dcterms:created>
  <dcterms:modified xsi:type="dcterms:W3CDTF">2015-11-19T22:25:00Z</dcterms:modified>
</cp:coreProperties>
</file>