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95A4E">
      <w:pPr>
        <w:spacing w:line="347" w:lineRule="auto"/>
        <w:rPr>
          <w:rFonts w:hint="default" w:ascii="Arial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2021</w:t>
      </w:r>
      <w:bookmarkStart w:id="0" w:name="_GoBack"/>
      <w:bookmarkEnd w:id="0"/>
    </w:p>
    <w:p w14:paraId="650BF3A5">
      <w:pPr>
        <w:spacing w:line="314" w:lineRule="auto"/>
        <w:rPr>
          <w:rFonts w:ascii="Arial"/>
          <w:sz w:val="21"/>
        </w:rPr>
      </w:pPr>
    </w:p>
    <w:p w14:paraId="489A3A36">
      <w:pPr>
        <w:pStyle w:val="2"/>
        <w:bidi w:val="0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231140</wp:posOffset>
            </wp:positionV>
            <wp:extent cx="5579110" cy="635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3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t>软件⼯程</w:t>
      </w:r>
    </w:p>
    <w:p w14:paraId="63391A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ind w:left="0" w:firstLine="0"/>
        <w:textAlignment w:val="baseline"/>
        <w:rPr>
          <w:rFonts w:ascii="PingFang SC" w:hAnsi="PingFang SC" w:eastAsia="PingFang SC" w:cs="PingFang SC"/>
          <w:b/>
          <w:bCs/>
          <w:i w:val="0"/>
          <w:iCs w:val="0"/>
          <w:caps w:val="0"/>
          <w:spacing w:val="0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hd w:val="clear" w:fill="FCFCFC"/>
          <w:vertAlign w:val="baseline"/>
        </w:rPr>
        <w:t>一、单项选择题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hd w:val="clear" w:fill="FCFCFC"/>
          <w:vertAlign w:val="baseline"/>
        </w:rPr>
        <w:t>​（每小题1分，共5分）</w:t>
      </w:r>
    </w:p>
    <w:p w14:paraId="09F8273D">
      <w:pPr>
        <w:pStyle w:val="5"/>
        <w:spacing w:before="62" w:line="201" w:lineRule="auto"/>
        <w:ind w:left="8"/>
        <w:rPr>
          <w:rFonts w:ascii="Arial" w:hAnsi="Arial" w:eastAsia="Arial" w:cs="Arial"/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hint="eastAsia" w:ascii="Arial" w:hAnsi="Arial" w:eastAsia="Arial" w:cs="Arial"/>
          <w:color w:val="000000"/>
          <w:spacing w:val="7"/>
          <w:lang w:val="en-US" w:eastAsia="zh-CN"/>
          <w14:textFill>
            <w14:solidFill>
              <w14:srgbClr w14:val="000000">
                <w14:alpha w14:val="9803"/>
              </w14:srgbClr>
            </w14:solidFill>
          </w14:textFill>
        </w:rPr>
        <w:t>1.</w:t>
      </w:r>
      <w:r>
        <w:rPr>
          <w:rFonts w:hint="eastAsia" w:ascii="Arial" w:hAnsi="Arial" w:eastAsia="Arial" w:cs="Arial"/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t>螺旋模型相比瀑布模型的主要区别是（ ）​​</w:t>
      </w:r>
      <w:r>
        <w:rPr>
          <w:rFonts w:hint="eastAsia" w:ascii="Arial" w:hAnsi="Arial" w:eastAsia="Arial" w:cs="Arial"/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br w:type="textWrapping"/>
      </w:r>
      <w:r>
        <w:rPr>
          <w:rFonts w:hint="eastAsia" w:ascii="Arial" w:hAnsi="Arial" w:eastAsia="Arial" w:cs="Arial"/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t>A. 需求明确性不同</w:t>
      </w:r>
      <w:r>
        <w:rPr>
          <w:rFonts w:hint="eastAsia" w:ascii="Arial" w:hAnsi="Arial" w:eastAsia="Arial" w:cs="Arial"/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br w:type="textWrapping"/>
      </w:r>
      <w:r>
        <w:rPr>
          <w:rFonts w:hint="eastAsia" w:ascii="Arial" w:hAnsi="Arial" w:eastAsia="Arial" w:cs="Arial"/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t>B. 增加了风险分析​</w:t>
      </w:r>
      <w:r>
        <w:rPr>
          <w:rFonts w:hint="eastAsia" w:ascii="Arial" w:hAnsi="Arial" w:eastAsia="Arial" w:cs="Arial"/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br w:type="textWrapping"/>
      </w:r>
      <w:r>
        <w:rPr>
          <w:rFonts w:hint="eastAsia" w:ascii="Arial" w:hAnsi="Arial" w:eastAsia="Arial" w:cs="Arial"/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t>C. 支持迭代开发</w:t>
      </w:r>
      <w:r>
        <w:rPr>
          <w:rFonts w:hint="eastAsia" w:ascii="Arial" w:hAnsi="Arial" w:eastAsia="Arial" w:cs="Arial"/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br w:type="textWrapping"/>
      </w:r>
      <w:r>
        <w:rPr>
          <w:rFonts w:hint="eastAsia" w:ascii="Arial" w:hAnsi="Arial" w:eastAsia="Arial" w:cs="Arial"/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t>D. 适用于小型项目</w:t>
      </w:r>
    </w:p>
    <w:p w14:paraId="6D9A3C6E">
      <w:pPr>
        <w:pStyle w:val="5"/>
        <w:spacing w:before="62" w:line="201" w:lineRule="auto"/>
        <w:ind w:left="8"/>
        <w:rPr>
          <w:rFonts w:ascii="Arial" w:hAnsi="Arial" w:eastAsia="Arial" w:cs="Arial"/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</w:pPr>
    </w:p>
    <w:p w14:paraId="3A0B6596">
      <w:pPr>
        <w:pStyle w:val="5"/>
        <w:spacing w:before="62" w:line="201" w:lineRule="auto"/>
        <w:ind w:left="8"/>
        <w:rPr>
          <w:rFonts w:hint="eastAsia" w:ascii="Arial" w:hAnsi="Arial" w:eastAsia="Arial" w:cs="Arial"/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</w:pPr>
    </w:p>
    <w:p w14:paraId="7F58126A">
      <w:pPr>
        <w:pStyle w:val="5"/>
        <w:spacing w:before="62" w:line="201" w:lineRule="auto"/>
        <w:ind w:left="8"/>
        <w:rPr>
          <w:rFonts w:hint="eastAsia" w:ascii="Arial" w:hAnsi="Arial" w:eastAsia="Arial" w:cs="Arial"/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hint="eastAsia" w:ascii="Arial" w:hAnsi="Arial" w:eastAsia="宋体" w:cs="Arial"/>
          <w:color w:val="000000"/>
          <w:spacing w:val="7"/>
          <w:lang w:val="en-US" w:eastAsia="zh-CN"/>
          <w14:textFill>
            <w14:solidFill>
              <w14:srgbClr w14:val="000000">
                <w14:alpha w14:val="9803"/>
              </w14:srgbClr>
            </w14:solidFill>
          </w14:textFill>
        </w:rPr>
        <w:t>2.</w:t>
      </w:r>
      <w:r>
        <w:rPr>
          <w:rFonts w:hint="eastAsia" w:ascii="Arial" w:hAnsi="Arial" w:eastAsia="Arial" w:cs="Arial"/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t>模块A通过参数传递一个标志控制模块B的逻辑，这种耦合属于（ ）​​</w:t>
      </w:r>
      <w:r>
        <w:rPr>
          <w:rFonts w:hint="eastAsia" w:ascii="Arial" w:hAnsi="Arial" w:eastAsia="Arial" w:cs="Arial"/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br w:type="textWrapping"/>
      </w:r>
      <w:r>
        <w:rPr>
          <w:rFonts w:hint="eastAsia" w:ascii="Arial" w:hAnsi="Arial" w:eastAsia="Arial" w:cs="Arial"/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t>A. 数据耦合</w:t>
      </w:r>
      <w:r>
        <w:rPr>
          <w:rFonts w:hint="eastAsia" w:ascii="Arial" w:hAnsi="Arial" w:eastAsia="Arial" w:cs="Arial"/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br w:type="textWrapping"/>
      </w:r>
      <w:r>
        <w:rPr>
          <w:rFonts w:hint="eastAsia" w:ascii="Arial" w:hAnsi="Arial" w:eastAsia="Arial" w:cs="Arial"/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t>B. ​控制耦合​</w:t>
      </w:r>
      <w:r>
        <w:rPr>
          <w:rFonts w:hint="eastAsia" w:ascii="Arial" w:hAnsi="Arial" w:eastAsia="Arial" w:cs="Arial"/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br w:type="textWrapping"/>
      </w:r>
      <w:r>
        <w:rPr>
          <w:rFonts w:hint="eastAsia" w:ascii="Arial" w:hAnsi="Arial" w:eastAsia="Arial" w:cs="Arial"/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t>C. 公共耦合</w:t>
      </w:r>
      <w:r>
        <w:rPr>
          <w:rFonts w:hint="eastAsia" w:ascii="Arial" w:hAnsi="Arial" w:eastAsia="Arial" w:cs="Arial"/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br w:type="textWrapping"/>
      </w:r>
      <w:r>
        <w:rPr>
          <w:rFonts w:hint="eastAsia" w:ascii="Arial" w:hAnsi="Arial" w:eastAsia="Arial" w:cs="Arial"/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t>D. 内容耦合</w:t>
      </w:r>
    </w:p>
    <w:p w14:paraId="3D87D0C0">
      <w:pPr>
        <w:pStyle w:val="5"/>
        <w:spacing w:before="62" w:line="201" w:lineRule="auto"/>
        <w:ind w:left="8"/>
        <w:rPr>
          <w:rFonts w:hint="eastAsia" w:ascii="Arial" w:hAnsi="Arial" w:eastAsia="Arial" w:cs="Arial"/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</w:pPr>
    </w:p>
    <w:p w14:paraId="45941AEA">
      <w:pPr>
        <w:pStyle w:val="5"/>
        <w:spacing w:before="62" w:line="201" w:lineRule="auto"/>
        <w:ind w:left="8"/>
        <w:rPr>
          <w:rFonts w:hint="eastAsia" w:ascii="Arial" w:hAnsi="Arial" w:eastAsia="宋体" w:cs="Arial"/>
          <w:color w:val="000000"/>
          <w:spacing w:val="7"/>
          <w:lang w:val="en-US" w:eastAsia="zh-CN"/>
          <w14:textFill>
            <w14:solidFill>
              <w14:srgbClr w14:val="000000">
                <w14:alpha w14:val="9803"/>
              </w14:srgbClr>
            </w14:solidFill>
          </w14:textFill>
        </w:rPr>
      </w:pPr>
    </w:p>
    <w:p w14:paraId="1709CD7C">
      <w:pPr>
        <w:pStyle w:val="5"/>
        <w:spacing w:before="62" w:line="201" w:lineRule="auto"/>
        <w:ind w:left="8"/>
      </w:pPr>
      <w:r>
        <w:rPr>
          <w:rFonts w:hint="eastAsia" w:ascii="Arial" w:hAnsi="Arial" w:eastAsia="宋体" w:cs="Arial"/>
          <w:color w:val="000000"/>
          <w:spacing w:val="7"/>
          <w:lang w:val="en-US" w:eastAsia="zh-CN"/>
          <w14:textFill>
            <w14:solidFill>
              <w14:srgbClr w14:val="000000">
                <w14:alpha w14:val="9803"/>
              </w14:srgbClr>
            </w14:solidFill>
          </w14:textFill>
        </w:rPr>
        <w:t>3.在白盒测试中，最强的覆盖准则是（ ）​​</w:t>
      </w:r>
      <w:r>
        <w:rPr>
          <w:rFonts w:hint="eastAsia" w:ascii="Arial" w:hAnsi="Arial" w:eastAsia="宋体" w:cs="Arial"/>
          <w:color w:val="000000"/>
          <w:spacing w:val="7"/>
          <w:lang w:val="en-US" w:eastAsia="zh-CN"/>
          <w14:textFill>
            <w14:solidFill>
              <w14:srgbClr w14:val="000000">
                <w14:alpha w14:val="9803"/>
              </w14:srgbClr>
            </w14:solidFill>
          </w14:textFill>
        </w:rPr>
        <w:br w:type="textWrapping"/>
      </w:r>
      <w:r>
        <w:rPr>
          <w:rFonts w:hint="eastAsia" w:ascii="Arial" w:hAnsi="Arial" w:eastAsia="宋体" w:cs="Arial"/>
          <w:color w:val="000000"/>
          <w:spacing w:val="7"/>
          <w:lang w:val="en-US" w:eastAsia="zh-CN"/>
          <w14:textFill>
            <w14:solidFill>
              <w14:srgbClr w14:val="000000">
                <w14:alpha w14:val="9803"/>
              </w14:srgbClr>
            </w14:solidFill>
          </w14:textFill>
        </w:rPr>
        <w:t>A. 语句覆盖</w:t>
      </w:r>
      <w:r>
        <w:rPr>
          <w:rFonts w:hint="eastAsia" w:ascii="Arial" w:hAnsi="Arial" w:eastAsia="宋体" w:cs="Arial"/>
          <w:color w:val="000000"/>
          <w:spacing w:val="7"/>
          <w:lang w:val="en-US" w:eastAsia="zh-CN"/>
          <w14:textFill>
            <w14:solidFill>
              <w14:srgbClr w14:val="000000">
                <w14:alpha w14:val="9803"/>
              </w14:srgbClr>
            </w14:solidFill>
          </w14:textFill>
        </w:rPr>
        <w:br w:type="textWrapping"/>
      </w:r>
      <w:r>
        <w:rPr>
          <w:rFonts w:hint="eastAsia" w:ascii="Arial" w:hAnsi="Arial" w:eastAsia="宋体" w:cs="Arial"/>
          <w:color w:val="000000"/>
          <w:spacing w:val="7"/>
          <w:lang w:val="en-US" w:eastAsia="zh-CN"/>
          <w14:textFill>
            <w14:solidFill>
              <w14:srgbClr w14:val="000000">
                <w14:alpha w14:val="9803"/>
              </w14:srgbClr>
            </w14:solidFill>
          </w14:textFill>
        </w:rPr>
        <w:t>B. 条件覆盖</w:t>
      </w:r>
      <w:r>
        <w:rPr>
          <w:rFonts w:hint="eastAsia" w:ascii="Arial" w:hAnsi="Arial" w:eastAsia="宋体" w:cs="Arial"/>
          <w:color w:val="000000"/>
          <w:spacing w:val="7"/>
          <w:lang w:val="en-US" w:eastAsia="zh-CN"/>
          <w14:textFill>
            <w14:solidFill>
              <w14:srgbClr w14:val="000000">
                <w14:alpha w14:val="9803"/>
              </w14:srgbClr>
            </w14:solidFill>
          </w14:textFill>
        </w:rPr>
        <w:br w:type="textWrapping"/>
      </w:r>
      <w:r>
        <w:rPr>
          <w:rFonts w:hint="eastAsia" w:ascii="Arial" w:hAnsi="Arial" w:eastAsia="宋体" w:cs="Arial"/>
          <w:color w:val="000000"/>
          <w:spacing w:val="7"/>
          <w:lang w:val="en-US" w:eastAsia="zh-CN"/>
          <w14:textFill>
            <w14:solidFill>
              <w14:srgbClr w14:val="000000">
                <w14:alpha w14:val="9803"/>
              </w14:srgbClr>
            </w14:solidFill>
          </w14:textFill>
        </w:rPr>
        <w:t>C. ​路径覆盖​</w:t>
      </w:r>
      <w:r>
        <w:rPr>
          <w:rFonts w:hint="eastAsia" w:ascii="Arial" w:hAnsi="Arial" w:eastAsia="宋体" w:cs="Arial"/>
          <w:color w:val="000000"/>
          <w:spacing w:val="7"/>
          <w:lang w:val="en-US" w:eastAsia="zh-CN"/>
          <w14:textFill>
            <w14:solidFill>
              <w14:srgbClr w14:val="000000">
                <w14:alpha w14:val="9803"/>
              </w14:srgbClr>
            </w14:solidFill>
          </w14:textFill>
        </w:rPr>
        <w:br w:type="textWrapping"/>
      </w:r>
      <w:r>
        <w:rPr>
          <w:rFonts w:hint="eastAsia" w:ascii="Arial" w:hAnsi="Arial" w:eastAsia="宋体" w:cs="Arial"/>
          <w:color w:val="000000"/>
          <w:spacing w:val="7"/>
          <w:lang w:val="en-US" w:eastAsia="zh-CN"/>
          <w14:textFill>
            <w14:solidFill>
              <w14:srgbClr w14:val="000000">
                <w14:alpha w14:val="9803"/>
              </w14:srgbClr>
            </w14:solidFill>
          </w14:textFill>
        </w:rPr>
        <w:t>D. 分支覆盖</w:t>
      </w:r>
    </w:p>
    <w:p w14:paraId="21C2A5C2">
      <w:pPr>
        <w:pStyle w:val="5"/>
        <w:spacing w:before="62" w:line="201" w:lineRule="auto"/>
        <w:ind w:left="8"/>
        <w:rPr>
          <w:rFonts w:hint="eastAsia" w:ascii="Arial" w:hAnsi="Arial" w:eastAsia="宋体" w:cs="Arial"/>
          <w:color w:val="000000"/>
          <w:spacing w:val="7"/>
          <w:lang w:val="en-US" w:eastAsia="zh-CN"/>
          <w14:textFill>
            <w14:solidFill>
              <w14:srgbClr w14:val="000000">
                <w14:alpha w14:val="9803"/>
              </w14:srgbClr>
            </w14:solidFill>
          </w14:textFill>
        </w:rPr>
      </w:pPr>
    </w:p>
    <w:p w14:paraId="2931F185">
      <w:pPr>
        <w:pStyle w:val="5"/>
        <w:spacing w:before="62" w:line="201" w:lineRule="auto"/>
        <w:ind w:left="8"/>
        <w:rPr>
          <w:rFonts w:hint="eastAsia" w:ascii="Arial" w:hAnsi="Arial" w:eastAsia="宋体" w:cs="Arial"/>
          <w:color w:val="000000"/>
          <w:spacing w:val="7"/>
          <w:lang w:val="en-US" w:eastAsia="zh-CN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hint="eastAsia" w:ascii="Arial" w:hAnsi="Arial" w:eastAsia="宋体" w:cs="Arial"/>
          <w:color w:val="000000"/>
          <w:spacing w:val="7"/>
          <w:lang w:val="en-US" w:eastAsia="zh-CN"/>
          <w14:textFill>
            <w14:solidFill>
              <w14:srgbClr w14:val="000000">
                <w14:alpha w14:val="9803"/>
              </w14:srgbClr>
            </w14:solidFill>
          </w14:textFill>
        </w:rPr>
        <w:t>4.“汽车”和“发动机”类之间的关系是（ ）​​</w:t>
      </w:r>
      <w:r>
        <w:rPr>
          <w:rFonts w:hint="eastAsia" w:ascii="Arial" w:hAnsi="Arial" w:eastAsia="宋体" w:cs="Arial"/>
          <w:color w:val="000000"/>
          <w:spacing w:val="7"/>
          <w:lang w:val="en-US" w:eastAsia="zh-CN"/>
          <w14:textFill>
            <w14:solidFill>
              <w14:srgbClr w14:val="000000">
                <w14:alpha w14:val="9803"/>
              </w14:srgbClr>
            </w14:solidFill>
          </w14:textFill>
        </w:rPr>
        <w:br w:type="textWrapping"/>
      </w:r>
      <w:r>
        <w:rPr>
          <w:rFonts w:hint="eastAsia" w:ascii="Arial" w:hAnsi="Arial" w:eastAsia="宋体" w:cs="Arial"/>
          <w:color w:val="000000"/>
          <w:spacing w:val="7"/>
          <w:lang w:val="en-US" w:eastAsia="zh-CN"/>
          <w14:textFill>
            <w14:solidFill>
              <w14:srgbClr w14:val="000000">
                <w14:alpha w14:val="9803"/>
              </w14:srgbClr>
            </w14:solidFill>
          </w14:textFill>
        </w:rPr>
        <w:t>A. 泛化</w:t>
      </w:r>
      <w:r>
        <w:rPr>
          <w:rFonts w:hint="eastAsia" w:ascii="Arial" w:hAnsi="Arial" w:eastAsia="宋体" w:cs="Arial"/>
          <w:color w:val="000000"/>
          <w:spacing w:val="7"/>
          <w:lang w:val="en-US" w:eastAsia="zh-CN"/>
          <w14:textFill>
            <w14:solidFill>
              <w14:srgbClr w14:val="000000">
                <w14:alpha w14:val="9803"/>
              </w14:srgbClr>
            </w14:solidFill>
          </w14:textFill>
        </w:rPr>
        <w:br w:type="textWrapping"/>
      </w:r>
      <w:r>
        <w:rPr>
          <w:rFonts w:hint="eastAsia" w:ascii="Arial" w:hAnsi="Arial" w:eastAsia="宋体" w:cs="Arial"/>
          <w:color w:val="000000"/>
          <w:spacing w:val="7"/>
          <w:lang w:val="en-US" w:eastAsia="zh-CN"/>
          <w14:textFill>
            <w14:solidFill>
              <w14:srgbClr w14:val="000000">
                <w14:alpha w14:val="9803"/>
              </w14:srgbClr>
            </w14:solidFill>
          </w14:textFill>
        </w:rPr>
        <w:t>B. ​聚合**​</w:t>
      </w:r>
      <w:r>
        <w:rPr>
          <w:rFonts w:hint="eastAsia" w:ascii="Arial" w:hAnsi="Arial" w:eastAsia="宋体" w:cs="Arial"/>
          <w:color w:val="000000"/>
          <w:spacing w:val="7"/>
          <w:lang w:val="en-US" w:eastAsia="zh-CN"/>
          <w14:textFill>
            <w14:solidFill>
              <w14:srgbClr w14:val="000000">
                <w14:alpha w14:val="9803"/>
              </w14:srgbClr>
            </w14:solidFill>
          </w14:textFill>
        </w:rPr>
        <w:br w:type="textWrapping"/>
      </w:r>
      <w:r>
        <w:rPr>
          <w:rFonts w:hint="eastAsia" w:ascii="Arial" w:hAnsi="Arial" w:eastAsia="宋体" w:cs="Arial"/>
          <w:color w:val="000000"/>
          <w:spacing w:val="7"/>
          <w:lang w:val="en-US" w:eastAsia="zh-CN"/>
          <w14:textFill>
            <w14:solidFill>
              <w14:srgbClr w14:val="000000">
                <w14:alpha w14:val="9803"/>
              </w14:srgbClr>
            </w14:solidFill>
          </w14:textFill>
        </w:rPr>
        <w:t>C. 依赖</w:t>
      </w:r>
      <w:r>
        <w:rPr>
          <w:rFonts w:hint="eastAsia" w:ascii="Arial" w:hAnsi="Arial" w:eastAsia="宋体" w:cs="Arial"/>
          <w:color w:val="000000"/>
          <w:spacing w:val="7"/>
          <w:lang w:val="en-US" w:eastAsia="zh-CN"/>
          <w14:textFill>
            <w14:solidFill>
              <w14:srgbClr w14:val="000000">
                <w14:alpha w14:val="9803"/>
              </w14:srgbClr>
            </w14:solidFill>
          </w14:textFill>
        </w:rPr>
        <w:br w:type="textWrapping"/>
      </w:r>
      <w:r>
        <w:rPr>
          <w:rFonts w:hint="eastAsia" w:ascii="Arial" w:hAnsi="Arial" w:eastAsia="宋体" w:cs="Arial"/>
          <w:color w:val="000000"/>
          <w:spacing w:val="7"/>
          <w:lang w:val="en-US" w:eastAsia="zh-CN"/>
          <w14:textFill>
            <w14:solidFill>
              <w14:srgbClr w14:val="000000">
                <w14:alpha w14:val="9803"/>
              </w14:srgbClr>
            </w14:solidFill>
          </w14:textFill>
        </w:rPr>
        <w:t>D. 组合</w:t>
      </w:r>
    </w:p>
    <w:p w14:paraId="139172AD">
      <w:pPr>
        <w:pStyle w:val="5"/>
        <w:spacing w:before="62" w:line="201" w:lineRule="auto"/>
        <w:ind w:left="8"/>
        <w:rPr>
          <w:rFonts w:hint="eastAsia" w:ascii="Arial" w:hAnsi="Arial" w:eastAsia="宋体" w:cs="Arial"/>
          <w:color w:val="000000"/>
          <w:spacing w:val="7"/>
          <w:lang w:val="en-US" w:eastAsia="zh-CN"/>
          <w14:textFill>
            <w14:solidFill>
              <w14:srgbClr w14:val="000000">
                <w14:alpha w14:val="9803"/>
              </w14:srgbClr>
            </w14:solidFill>
          </w14:textFill>
        </w:rPr>
      </w:pPr>
    </w:p>
    <w:p w14:paraId="4B7B5EDB">
      <w:pPr>
        <w:pStyle w:val="5"/>
        <w:spacing w:before="62" w:line="201" w:lineRule="auto"/>
        <w:ind w:left="8"/>
        <w:rPr>
          <w:rFonts w:hint="eastAsia" w:ascii="Arial" w:hAnsi="Arial" w:eastAsia="宋体" w:cs="Arial"/>
          <w:color w:val="000000"/>
          <w:spacing w:val="7"/>
          <w:lang w:val="en-US" w:eastAsia="zh-CN"/>
          <w14:textFill>
            <w14:solidFill>
              <w14:srgbClr w14:val="000000">
                <w14:alpha w14:val="9803"/>
              </w14:srgbClr>
            </w14:solidFill>
          </w14:textFill>
        </w:rPr>
      </w:pPr>
    </w:p>
    <w:p w14:paraId="71E20566">
      <w:pPr>
        <w:pStyle w:val="5"/>
        <w:spacing w:before="62" w:line="201" w:lineRule="auto"/>
        <w:ind w:left="8"/>
        <w:rPr>
          <w:rFonts w:hint="eastAsia" w:ascii="Arial" w:hAnsi="Arial" w:eastAsia="宋体" w:cs="Arial"/>
          <w:color w:val="000000"/>
          <w:spacing w:val="7"/>
          <w:lang w:val="en-US" w:eastAsia="zh-CN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hint="eastAsia" w:ascii="Arial" w:hAnsi="Arial" w:eastAsia="宋体" w:cs="Arial"/>
          <w:color w:val="000000"/>
          <w:spacing w:val="7"/>
          <w:lang w:val="en-US" w:eastAsia="zh-CN"/>
          <w14:textFill>
            <w14:solidFill>
              <w14:srgbClr w14:val="000000">
                <w14:alpha w14:val="9803"/>
              </w14:srgbClr>
            </w14:solidFill>
          </w14:textFill>
        </w:rPr>
        <w:t>5.CMMI中“已定义级”的关键过程域包括（ ）​​</w:t>
      </w:r>
      <w:r>
        <w:rPr>
          <w:rFonts w:hint="eastAsia" w:ascii="Arial" w:hAnsi="Arial" w:eastAsia="宋体" w:cs="Arial"/>
          <w:color w:val="000000"/>
          <w:spacing w:val="7"/>
          <w:lang w:val="en-US" w:eastAsia="zh-CN"/>
          <w14:textFill>
            <w14:solidFill>
              <w14:srgbClr w14:val="000000">
                <w14:alpha w14:val="9803"/>
              </w14:srgbClr>
            </w14:solidFill>
          </w14:textFill>
        </w:rPr>
        <w:br w:type="textWrapping"/>
      </w:r>
      <w:r>
        <w:rPr>
          <w:rFonts w:hint="eastAsia" w:ascii="Arial" w:hAnsi="Arial" w:eastAsia="宋体" w:cs="Arial"/>
          <w:color w:val="000000"/>
          <w:spacing w:val="7"/>
          <w:lang w:val="en-US" w:eastAsia="zh-CN"/>
          <w14:textFill>
            <w14:solidFill>
              <w14:srgbClr w14:val="000000">
                <w14:alpha w14:val="9803"/>
              </w14:srgbClr>
            </w14:solidFill>
          </w14:textFill>
        </w:rPr>
        <w:t>A. 需求管理</w:t>
      </w:r>
      <w:r>
        <w:rPr>
          <w:rFonts w:hint="eastAsia" w:ascii="Arial" w:hAnsi="Arial" w:eastAsia="宋体" w:cs="Arial"/>
          <w:color w:val="000000"/>
          <w:spacing w:val="7"/>
          <w:lang w:val="en-US" w:eastAsia="zh-CN"/>
          <w14:textFill>
            <w14:solidFill>
              <w14:srgbClr w14:val="000000">
                <w14:alpha w14:val="9803"/>
              </w14:srgbClr>
            </w14:solidFill>
          </w14:textFill>
        </w:rPr>
        <w:br w:type="textWrapping"/>
      </w:r>
      <w:r>
        <w:rPr>
          <w:rFonts w:hint="eastAsia" w:ascii="Arial" w:hAnsi="Arial" w:eastAsia="宋体" w:cs="Arial"/>
          <w:color w:val="000000"/>
          <w:spacing w:val="7"/>
          <w:lang w:val="en-US" w:eastAsia="zh-CN"/>
          <w14:textFill>
            <w14:solidFill>
              <w14:srgbClr w14:val="000000">
                <w14:alpha w14:val="9803"/>
              </w14:srgbClr>
            </w14:solidFill>
          </w14:textFill>
        </w:rPr>
        <w:t>B. ​组织过程定义​</w:t>
      </w:r>
      <w:r>
        <w:rPr>
          <w:rFonts w:hint="eastAsia" w:ascii="Arial" w:hAnsi="Arial" w:eastAsia="宋体" w:cs="Arial"/>
          <w:color w:val="000000"/>
          <w:spacing w:val="7"/>
          <w:lang w:val="en-US" w:eastAsia="zh-CN"/>
          <w14:textFill>
            <w14:solidFill>
              <w14:srgbClr w14:val="000000">
                <w14:alpha w14:val="9803"/>
              </w14:srgbClr>
            </w14:solidFill>
          </w14:textFill>
        </w:rPr>
        <w:br w:type="textWrapping"/>
      </w:r>
      <w:r>
        <w:rPr>
          <w:rFonts w:hint="eastAsia" w:ascii="Arial" w:hAnsi="Arial" w:eastAsia="宋体" w:cs="Arial"/>
          <w:color w:val="000000"/>
          <w:spacing w:val="7"/>
          <w:lang w:val="en-US" w:eastAsia="zh-CN"/>
          <w14:textFill>
            <w14:solidFill>
              <w14:srgbClr w14:val="000000">
                <w14:alpha w14:val="9803"/>
              </w14:srgbClr>
            </w14:solidFill>
          </w14:textFill>
        </w:rPr>
        <w:t>C. 定量过程管理</w:t>
      </w:r>
      <w:r>
        <w:rPr>
          <w:rFonts w:hint="eastAsia" w:ascii="Arial" w:hAnsi="Arial" w:eastAsia="宋体" w:cs="Arial"/>
          <w:color w:val="000000"/>
          <w:spacing w:val="7"/>
          <w:lang w:val="en-US" w:eastAsia="zh-CN"/>
          <w14:textFill>
            <w14:solidFill>
              <w14:srgbClr w14:val="000000">
                <w14:alpha w14:val="9803"/>
              </w14:srgbClr>
            </w14:solidFill>
          </w14:textFill>
        </w:rPr>
        <w:br w:type="textWrapping"/>
      </w:r>
      <w:r>
        <w:rPr>
          <w:rFonts w:hint="eastAsia" w:ascii="Arial" w:hAnsi="Arial" w:eastAsia="宋体" w:cs="Arial"/>
          <w:color w:val="000000"/>
          <w:spacing w:val="7"/>
          <w:lang w:val="en-US" w:eastAsia="zh-CN"/>
          <w14:textFill>
            <w14:solidFill>
              <w14:srgbClr w14:val="000000">
                <w14:alpha w14:val="9803"/>
              </w14:srgbClr>
            </w14:solidFill>
          </w14:textFill>
        </w:rPr>
        <w:t>D. 缺陷预防</w:t>
      </w:r>
    </w:p>
    <w:p w14:paraId="3CE303CA">
      <w:pPr>
        <w:spacing w:line="263" w:lineRule="auto"/>
        <w:rPr>
          <w:rFonts w:ascii="Arial"/>
          <w:sz w:val="21"/>
        </w:rPr>
      </w:pPr>
    </w:p>
    <w:p w14:paraId="22C825F1">
      <w:pPr>
        <w:pStyle w:val="5"/>
        <w:spacing w:before="86" w:line="243" w:lineRule="auto"/>
        <w:ind w:left="10" w:right="6896" w:hanging="1"/>
        <w:rPr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>⼆</w:t>
      </w:r>
      <w:r>
        <w:rPr>
          <w:color w:val="000000"/>
          <w:spacing w:val="-19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>、判断题（</w:t>
      </w:r>
      <w:r>
        <w:rPr>
          <w:color w:val="000000"/>
          <w:spacing w:val="-33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rFonts w:ascii="Arial" w:hAnsi="Arial" w:eastAsia="Arial" w:cs="Arial"/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>5*1</w:t>
      </w:r>
      <w:r>
        <w:rPr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分） </w:t>
      </w:r>
    </w:p>
    <w:p w14:paraId="533F6E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textAlignment w:val="baseline"/>
        <w:rPr>
          <w:rFonts w:hint="eastAsia" w:ascii="Arial" w:hAnsi="Arial" w:eastAsia="宋体" w:cs="Arial"/>
          <w:snapToGrid w:val="0"/>
          <w:color w:val="000000"/>
          <w:spacing w:val="7"/>
          <w:kern w:val="0"/>
          <w:sz w:val="19"/>
          <w:szCs w:val="19"/>
          <w:lang w:val="en-US" w:eastAsia="zh-CN" w:bidi="ar-SA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hint="eastAsia" w:eastAsia="宋体" w:cs="Arial"/>
          <w:snapToGrid w:val="0"/>
          <w:color w:val="000000"/>
          <w:spacing w:val="7"/>
          <w:kern w:val="0"/>
          <w:sz w:val="19"/>
          <w:szCs w:val="19"/>
          <w:lang w:val="en-US" w:eastAsia="zh-CN" w:bidi="ar-SA"/>
          <w14:textFill>
            <w14:solidFill>
              <w14:srgbClr w14:val="000000">
                <w14:alpha w14:val="9803"/>
              </w14:srgbClr>
            </w14:solidFill>
          </w14:textFill>
        </w:rPr>
        <w:t>1.</w:t>
      </w:r>
      <w:r>
        <w:rPr>
          <w:rFonts w:hint="eastAsia" w:ascii="Arial" w:hAnsi="Arial" w:eastAsia="宋体" w:cs="Arial"/>
          <w:snapToGrid w:val="0"/>
          <w:color w:val="000000"/>
          <w:spacing w:val="7"/>
          <w:kern w:val="0"/>
          <w:sz w:val="19"/>
          <w:szCs w:val="19"/>
          <w:lang w:val="en-US" w:eastAsia="zh-CN" w:bidi="ar-SA"/>
          <w14:textFill>
            <w14:solidFill>
              <w14:srgbClr w14:val="000000">
                <w14:alpha w14:val="9803"/>
              </w14:srgbClr>
            </w14:solidFill>
          </w14:textFill>
        </w:rPr>
        <w:t>软件测试的目标是证明软件没有错误。（ ）​​</w:t>
      </w:r>
      <w:r>
        <w:rPr>
          <w:rFonts w:hint="eastAsia" w:ascii="Arial" w:hAnsi="Arial" w:eastAsia="宋体" w:cs="Arial"/>
          <w:snapToGrid w:val="0"/>
          <w:color w:val="000000"/>
          <w:spacing w:val="7"/>
          <w:kern w:val="0"/>
          <w:sz w:val="19"/>
          <w:szCs w:val="19"/>
          <w:lang w:val="en-US" w:eastAsia="zh-CN" w:bidi="ar-SA"/>
          <w14:textFill>
            <w14:solidFill>
              <w14:srgbClr w14:val="000000">
                <w14:alpha w14:val="9803"/>
              </w14:srgbClr>
            </w14:solidFill>
          </w14:textFill>
        </w:rPr>
        <w:br w:type="textWrapping"/>
      </w:r>
    </w:p>
    <w:p w14:paraId="1B329C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textAlignment w:val="baseline"/>
        <w:rPr>
          <w:rFonts w:hint="eastAsia" w:ascii="Arial" w:hAnsi="Arial" w:eastAsia="宋体" w:cs="Arial"/>
          <w:snapToGrid w:val="0"/>
          <w:color w:val="000000"/>
          <w:spacing w:val="7"/>
          <w:kern w:val="0"/>
          <w:sz w:val="19"/>
          <w:szCs w:val="19"/>
          <w:lang w:val="en-US" w:eastAsia="zh-CN" w:bidi="ar-SA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hint="eastAsia" w:eastAsia="宋体" w:cs="Arial"/>
          <w:snapToGrid w:val="0"/>
          <w:color w:val="000000"/>
          <w:spacing w:val="7"/>
          <w:kern w:val="0"/>
          <w:sz w:val="19"/>
          <w:szCs w:val="19"/>
          <w:lang w:val="en-US" w:eastAsia="zh-CN" w:bidi="ar-SA"/>
          <w14:textFill>
            <w14:solidFill>
              <w14:srgbClr w14:val="000000">
                <w14:alpha w14:val="9803"/>
              </w14:srgbClr>
            </w14:solidFill>
          </w14:textFill>
        </w:rPr>
        <w:t>2.</w:t>
      </w:r>
      <w:r>
        <w:rPr>
          <w:rFonts w:hint="eastAsia" w:ascii="Arial" w:hAnsi="Arial" w:eastAsia="宋体" w:cs="Arial"/>
          <w:snapToGrid w:val="0"/>
          <w:color w:val="000000"/>
          <w:spacing w:val="7"/>
          <w:kern w:val="0"/>
          <w:sz w:val="19"/>
          <w:szCs w:val="19"/>
          <w:lang w:val="en-US" w:eastAsia="zh-CN" w:bidi="ar-SA"/>
          <w14:textFill>
            <w14:solidFill>
              <w14:srgbClr w14:val="000000">
                <w14:alpha w14:val="9803"/>
              </w14:srgbClr>
            </w14:solidFill>
          </w14:textFill>
        </w:rPr>
        <w:t>数据流图（DFD）中的加工可以用自然语言描述。（ ）</w:t>
      </w:r>
    </w:p>
    <w:p w14:paraId="11F480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textAlignment w:val="baseline"/>
        <w:rPr>
          <w:rFonts w:hint="eastAsia" w:ascii="Arial" w:hAnsi="Arial" w:eastAsia="宋体" w:cs="Arial"/>
          <w:snapToGrid w:val="0"/>
          <w:color w:val="000000"/>
          <w:spacing w:val="7"/>
          <w:kern w:val="0"/>
          <w:sz w:val="19"/>
          <w:szCs w:val="19"/>
          <w:lang w:val="en-US" w:eastAsia="zh-CN" w:bidi="ar-SA"/>
          <w14:textFill>
            <w14:solidFill>
              <w14:srgbClr w14:val="000000">
                <w14:alpha w14:val="9803"/>
              </w14:srgbClr>
            </w14:solidFill>
          </w14:textFill>
        </w:rPr>
      </w:pPr>
    </w:p>
    <w:p w14:paraId="6E29B63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textAlignment w:val="baseline"/>
      </w:pPr>
      <w:r>
        <w:rPr>
          <w:rFonts w:hint="eastAsia" w:eastAsia="宋体" w:cs="Arial"/>
          <w:snapToGrid w:val="0"/>
          <w:color w:val="000000"/>
          <w:spacing w:val="7"/>
          <w:kern w:val="0"/>
          <w:sz w:val="19"/>
          <w:szCs w:val="19"/>
          <w:lang w:val="en-US" w:eastAsia="zh-CN" w:bidi="ar-SA"/>
          <w14:textFill>
            <w14:solidFill>
              <w14:srgbClr w14:val="000000">
                <w14:alpha w14:val="9803"/>
              </w14:srgbClr>
            </w14:solidFill>
          </w14:textFill>
        </w:rPr>
        <w:t>3.</w:t>
      </w:r>
      <w:r>
        <w:rPr>
          <w:rFonts w:hint="eastAsia" w:ascii="Arial" w:hAnsi="Arial" w:eastAsia="宋体" w:cs="Arial"/>
          <w:snapToGrid w:val="0"/>
          <w:color w:val="000000"/>
          <w:spacing w:val="7"/>
          <w:kern w:val="0"/>
          <w:sz w:val="19"/>
          <w:szCs w:val="19"/>
          <w:lang w:val="en-US" w:eastAsia="zh-CN" w:bidi="ar-SA"/>
          <w14:textFill>
            <w14:solidFill>
              <w14:srgbClr w14:val="000000">
                <w14:alpha w14:val="9803"/>
              </w14:srgbClr>
            </w14:solidFill>
          </w14:textFill>
        </w:rPr>
        <w:t>CMM的“已管理级”要求过程可预测且量化。（ ）​​</w:t>
      </w:r>
      <w:r>
        <w:rPr>
          <w:rFonts w:hint="eastAsia" w:ascii="Arial" w:hAnsi="Arial" w:eastAsia="宋体" w:cs="Arial"/>
          <w:snapToGrid w:val="0"/>
          <w:color w:val="000000"/>
          <w:spacing w:val="7"/>
          <w:kern w:val="0"/>
          <w:sz w:val="19"/>
          <w:szCs w:val="19"/>
          <w:lang w:val="en-US" w:eastAsia="zh-CN" w:bidi="ar-SA"/>
          <w14:textFill>
            <w14:solidFill>
              <w14:srgbClr w14:val="000000">
                <w14:alpha w14:val="9803"/>
              </w14:srgbClr>
            </w14:solidFill>
          </w14:textFill>
        </w:rPr>
        <w:br w:type="textWrapping"/>
      </w:r>
      <w:r>
        <w:rPr>
          <w:rFonts w:hint="eastAsia" w:eastAsia="宋体" w:cs="Arial"/>
          <w:snapToGrid w:val="0"/>
          <w:color w:val="000000"/>
          <w:spacing w:val="7"/>
          <w:kern w:val="0"/>
          <w:sz w:val="19"/>
          <w:szCs w:val="19"/>
          <w:lang w:val="en-US" w:eastAsia="zh-CN" w:bidi="ar-SA"/>
          <w14:textFill>
            <w14:solidFill>
              <w14:srgbClr w14:val="000000">
                <w14:alpha w14:val="9803"/>
              </w14:srgbClr>
            </w14:solidFill>
          </w14:textFill>
        </w:rPr>
        <w:t>4.</w:t>
      </w:r>
      <w:r>
        <w:rPr>
          <w:rFonts w:hint="eastAsia" w:ascii="Arial" w:hAnsi="Arial" w:eastAsia="宋体" w:cs="Arial"/>
          <w:snapToGrid w:val="0"/>
          <w:color w:val="000000"/>
          <w:spacing w:val="7"/>
          <w:kern w:val="0"/>
          <w:sz w:val="19"/>
          <w:szCs w:val="19"/>
          <w:lang w:val="en-US" w:eastAsia="zh-CN" w:bidi="ar-SA"/>
          <w14:textFill>
            <w14:solidFill>
              <w14:srgbClr w14:val="000000">
                <w14:alpha w14:val="9803"/>
              </w14:srgbClr>
            </w14:solidFill>
          </w14:textFill>
        </w:rPr>
        <w:t>面向对象方法中，关联关系是类之间最弱的关系。（ ）</w:t>
      </w: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32"/>
          <w:szCs w:val="32"/>
          <w:shd w:val="clear" w:fill="FCFCFC"/>
          <w:vertAlign w:val="baseline"/>
        </w:rPr>
        <w:t>​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2"/>
          <w:szCs w:val="32"/>
          <w:shd w:val="clear" w:fill="FCFCFC"/>
          <w:vertAlign w:val="baseline"/>
        </w:rPr>
        <w:t>​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32"/>
          <w:szCs w:val="32"/>
          <w:shd w:val="clear" w:fill="FCFCFC"/>
          <w:vertAlign w:val="baseline"/>
        </w:rPr>
        <w:br w:type="textWrapping"/>
      </w:r>
    </w:p>
    <w:p w14:paraId="764D39A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textAlignment w:val="baseline"/>
        <w:rPr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hint="eastAsia" w:eastAsia="宋体" w:cs="Arial"/>
          <w:snapToGrid w:val="0"/>
          <w:color w:val="000000"/>
          <w:spacing w:val="7"/>
          <w:kern w:val="0"/>
          <w:sz w:val="19"/>
          <w:szCs w:val="19"/>
          <w:lang w:val="en-US" w:eastAsia="zh-CN" w:bidi="ar-SA"/>
          <w14:textFill>
            <w14:solidFill>
              <w14:srgbClr w14:val="000000">
                <w14:alpha w14:val="9803"/>
              </w14:srgbClr>
            </w14:solidFill>
          </w14:textFill>
        </w:rPr>
        <w:t>5.等价类划分法是一种黑盒测试技术。（ ）​​</w:t>
      </w:r>
      <w:r>
        <w:rPr>
          <w:rFonts w:hint="eastAsia" w:eastAsia="宋体" w:cs="Arial"/>
          <w:snapToGrid w:val="0"/>
          <w:color w:val="000000"/>
          <w:spacing w:val="7"/>
          <w:kern w:val="0"/>
          <w:sz w:val="19"/>
          <w:szCs w:val="19"/>
          <w:lang w:val="en-US" w:eastAsia="zh-CN" w:bidi="ar-SA"/>
          <w14:textFill>
            <w14:solidFill>
              <w14:srgbClr w14:val="000000">
                <w14:alpha w14:val="9803"/>
              </w14:srgbClr>
            </w14:solidFill>
          </w14:textFill>
        </w:rPr>
        <w:br w:type="textWrapping"/>
      </w:r>
    </w:p>
    <w:p w14:paraId="204EC03B">
      <w:pPr>
        <w:spacing w:line="276" w:lineRule="auto"/>
        <w:rPr>
          <w:rFonts w:ascii="Arial"/>
          <w:sz w:val="21"/>
        </w:rPr>
      </w:pPr>
    </w:p>
    <w:p w14:paraId="4F0A31D2">
      <w:pPr>
        <w:pStyle w:val="5"/>
        <w:spacing w:before="87" w:line="197" w:lineRule="auto"/>
        <w:ind w:left="8"/>
        <w:outlineLvl w:val="0"/>
      </w:pPr>
      <w:r>
        <w:rPr>
          <w:color w:val="000000"/>
          <w:spacing w:val="2"/>
          <w14:textFill>
            <w14:solidFill>
              <w14:srgbClr w14:val="000000">
                <w14:alpha w14:val="9803"/>
              </w14:srgbClr>
            </w14:solidFill>
          </w14:textFill>
        </w:rPr>
        <w:t>三</w:t>
      </w:r>
      <w:r>
        <w:rPr>
          <w:color w:val="000000"/>
          <w:spacing w:val="-32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2"/>
          <w14:textFill>
            <w14:solidFill>
              <w14:srgbClr w14:val="000000">
                <w14:alpha w14:val="9803"/>
              </w14:srgbClr>
            </w14:solidFill>
          </w14:textFill>
        </w:rPr>
        <w:t>、简答题</w:t>
      </w:r>
    </w:p>
    <w:p w14:paraId="7F018046">
      <w:pPr>
        <w:pStyle w:val="5"/>
        <w:spacing w:before="62" w:line="201" w:lineRule="auto"/>
        <w:ind w:left="8"/>
      </w:pPr>
      <w:r>
        <w:rPr>
          <w:rFonts w:ascii="Arial" w:hAnsi="Arial" w:eastAsia="Arial" w:cs="Arial"/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t>1.</w:t>
      </w:r>
      <w:r>
        <w:rPr>
          <w:rFonts w:ascii="Arial" w:hAnsi="Arial" w:eastAsia="Arial" w:cs="Arial"/>
          <w:color w:val="000000"/>
          <w:spacing w:val="43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t>什么是</w:t>
      </w:r>
      <w:r>
        <w:rPr>
          <w:rFonts w:ascii="Arial" w:hAnsi="Arial" w:eastAsia="Arial" w:cs="Arial"/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>web</w:t>
      </w:r>
      <w:r>
        <w:rPr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t>应⽤软件？</w:t>
      </w:r>
      <w:r>
        <w:rPr>
          <w:color w:val="000000"/>
          <w:spacing w:val="-37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t>请举例说明。</w:t>
      </w:r>
    </w:p>
    <w:p w14:paraId="3DBCCDC1">
      <w:pPr>
        <w:spacing w:line="327" w:lineRule="auto"/>
        <w:rPr>
          <w:rFonts w:ascii="Arial"/>
          <w:sz w:val="21"/>
        </w:rPr>
      </w:pPr>
    </w:p>
    <w:p w14:paraId="0EB19793">
      <w:pPr>
        <w:pStyle w:val="5"/>
        <w:spacing w:before="86" w:line="186" w:lineRule="auto"/>
        <w:ind w:left="11"/>
      </w:pPr>
      <w:r>
        <w:rPr>
          <w:rFonts w:ascii="Arial" w:hAnsi="Arial" w:eastAsia="Arial" w:cs="Arial"/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2.</w:t>
      </w:r>
      <w:r>
        <w:rPr>
          <w:rFonts w:ascii="Arial" w:hAnsi="Arial" w:eastAsia="Arial" w:cs="Arial"/>
          <w:color w:val="000000"/>
          <w:spacing w:val="55"/>
          <w:w w:val="101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rFonts w:ascii="Arial" w:hAnsi="Arial" w:eastAsia="Arial" w:cs="Arial"/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>RAD</w:t>
      </w:r>
      <w:r>
        <w:rPr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有哪</w:t>
      </w:r>
      <w:r>
        <w:rPr>
          <w:rFonts w:ascii="Arial" w:hAnsi="Arial" w:eastAsia="Arial" w:cs="Arial"/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3</w:t>
      </w:r>
      <w:r>
        <w:rPr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种建模</w:t>
      </w:r>
      <w:r>
        <w:rPr>
          <w:color w:val="000000"/>
          <w:spacing w:val="-33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，每个建模的主要活动是？</w:t>
      </w:r>
    </w:p>
    <w:p w14:paraId="381CAD70">
      <w:pPr>
        <w:spacing w:line="186" w:lineRule="auto"/>
      </w:pPr>
    </w:p>
    <w:p w14:paraId="65892BE4">
      <w:pPr>
        <w:spacing w:line="186" w:lineRule="auto"/>
      </w:pPr>
    </w:p>
    <w:p w14:paraId="13DAF5ED">
      <w:pPr>
        <w:pStyle w:val="5"/>
        <w:spacing w:before="239" w:line="193" w:lineRule="auto"/>
        <w:ind w:left="9"/>
      </w:pPr>
      <w:r>
        <w:rPr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答</w:t>
      </w:r>
      <w:r>
        <w:rPr>
          <w:color w:val="000000"/>
          <w:spacing w:val="5"/>
          <w14:textFill>
            <w14:solidFill>
              <w14:srgbClr w14:val="000000">
                <w14:alpha w14:val="9803"/>
              </w14:srgbClr>
            </w14:solidFill>
          </w14:textFill>
        </w:rPr>
        <w:t>：（</w:t>
      </w:r>
      <w:r>
        <w:rPr>
          <w:color w:val="000000"/>
          <w:spacing w:val="-33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4"/>
          <w14:textFill>
            <w14:solidFill>
              <w14:srgbClr w14:val="000000">
                <w14:alpha w14:val="9803"/>
              </w14:srgbClr>
            </w14:solidFill>
          </w14:textFill>
        </w:rPr>
        <w:t>来⾃⽹络）</w:t>
      </w:r>
    </w:p>
    <w:p w14:paraId="75E81ED5">
      <w:pPr>
        <w:pStyle w:val="5"/>
        <w:spacing w:before="66" w:line="245" w:lineRule="auto"/>
        <w:ind w:left="8" w:right="45" w:firstLine="5"/>
      </w:pPr>
      <w:r>
        <w:rPr>
          <w:rFonts w:ascii="Arial" w:hAnsi="Arial" w:eastAsia="Arial" w:cs="Arial"/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>RAD</w:t>
      </w:r>
      <w:r>
        <w:rPr>
          <w:rFonts w:ascii="Arial" w:hAnsi="Arial" w:eastAsia="Arial" w:cs="Arial"/>
          <w:color w:val="000000"/>
          <w:spacing w:val="37"/>
          <w:w w:val="101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rFonts w:ascii="Arial" w:hAnsi="Arial" w:eastAsia="Arial" w:cs="Arial"/>
          <w:color w:val="000000"/>
          <w:spacing w:val="11"/>
          <w14:textFill>
            <w14:solidFill>
              <w14:srgbClr w14:val="000000">
                <w14:alpha w14:val="9803"/>
              </w14:srgbClr>
            </w14:solidFill>
          </w14:textFill>
        </w:rPr>
        <w:t>(</w:t>
      </w:r>
      <w:r>
        <w:rPr>
          <w:color w:val="000000"/>
          <w:spacing w:val="11"/>
          <w14:textFill>
            <w14:solidFill>
              <w14:srgbClr w14:val="000000">
                <w14:alpha w14:val="9803"/>
              </w14:srgbClr>
            </w14:solidFill>
          </w14:textFill>
        </w:rPr>
        <w:t>快速应⽤程序开发</w:t>
      </w:r>
      <w:r>
        <w:rPr>
          <w:rFonts w:ascii="Arial" w:hAnsi="Arial" w:eastAsia="Arial" w:cs="Arial"/>
          <w:color w:val="000000"/>
          <w:spacing w:val="11"/>
          <w14:textFill>
            <w14:solidFill>
              <w14:srgbClr w14:val="000000">
                <w14:alpha w14:val="9803"/>
              </w14:srgbClr>
            </w14:solidFill>
          </w14:textFill>
        </w:rPr>
        <w:t>)</w:t>
      </w:r>
      <w:r>
        <w:rPr>
          <w:color w:val="000000"/>
          <w:spacing w:val="11"/>
          <w14:textFill>
            <w14:solidFill>
              <w14:srgbClr w14:val="000000">
                <w14:alpha w14:val="9803"/>
              </w14:srgbClr>
            </w14:solidFill>
          </w14:textFill>
        </w:rPr>
        <w:t>是⼀个线性顺序软件开发过</w:t>
      </w:r>
      <w:r>
        <w:rPr>
          <w:color w:val="000000"/>
          <w:spacing w:val="10"/>
          <w14:textFill>
            <w14:solidFill>
              <w14:srgbClr w14:val="000000">
                <w14:alpha w14:val="9803"/>
              </w14:srgbClr>
            </w14:solidFill>
          </w14:textFill>
        </w:rPr>
        <w:t>程模型</w:t>
      </w:r>
      <w:r>
        <w:rPr>
          <w:rFonts w:ascii="Arial" w:hAnsi="Arial" w:eastAsia="Arial" w:cs="Arial"/>
          <w:color w:val="000000"/>
          <w:spacing w:val="10"/>
          <w14:textFill>
            <w14:solidFill>
              <w14:srgbClr w14:val="000000">
                <w14:alpha w14:val="9803"/>
              </w14:srgbClr>
            </w14:solidFill>
          </w14:textFill>
        </w:rPr>
        <w:t>,</w:t>
      </w:r>
      <w:r>
        <w:rPr>
          <w:rFonts w:ascii="Arial" w:hAnsi="Arial" w:eastAsia="Arial" w:cs="Arial"/>
          <w:color w:val="000000"/>
          <w:spacing w:val="34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10"/>
          <w14:textFill>
            <w14:solidFill>
              <w14:srgbClr w14:val="000000">
                <w14:alpha w14:val="9803"/>
              </w14:srgbClr>
            </w14:solidFill>
          </w14:textFill>
        </w:rPr>
        <w:t>该模型使⽤基于元素的构造⽅法来强</w:t>
      </w:r>
      <w:r>
        <w:rPr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  </w:t>
      </w:r>
      <w:r>
        <w:rPr>
          <w:color w:val="000000"/>
          <w:spacing w:val="10"/>
          <w14:textFill>
            <w14:solidFill>
              <w14:srgbClr w14:val="000000">
                <w14:alpha w14:val="9803"/>
              </w14:srgbClr>
            </w14:solidFill>
          </w14:textFill>
        </w:rPr>
        <w:t>调简洁的开发周期</w:t>
      </w:r>
      <w:r>
        <w:rPr>
          <w:color w:val="000000"/>
          <w:spacing w:val="-33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10"/>
          <w14:textFill>
            <w14:solidFill>
              <w14:srgbClr w14:val="000000">
                <w14:alpha w14:val="9803"/>
              </w14:srgbClr>
            </w14:solidFill>
          </w14:textFill>
        </w:rPr>
        <w:t>。</w:t>
      </w:r>
      <w:r>
        <w:rPr>
          <w:color w:val="000000"/>
          <w:spacing w:val="-44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10"/>
          <w14:textFill>
            <w14:solidFill>
              <w14:srgbClr w14:val="000000">
                <w14:alpha w14:val="9803"/>
              </w14:srgbClr>
            </w14:solidFill>
          </w14:textFill>
        </w:rPr>
        <w:t>如果对需求有很好的理解和描</w:t>
      </w:r>
      <w:r>
        <w:rPr>
          <w:color w:val="000000"/>
          <w:spacing w:val="9"/>
          <w14:textFill>
            <w14:solidFill>
              <w14:srgbClr w14:val="000000">
                <w14:alpha w14:val="9803"/>
              </w14:srgbClr>
            </w14:solidFill>
          </w14:textFill>
        </w:rPr>
        <w:t>述</w:t>
      </w:r>
      <w:r>
        <w:rPr>
          <w:rFonts w:ascii="Arial" w:hAnsi="Arial" w:eastAsia="Arial" w:cs="Arial"/>
          <w:color w:val="000000"/>
          <w:spacing w:val="9"/>
          <w14:textFill>
            <w14:solidFill>
              <w14:srgbClr w14:val="000000">
                <w14:alpha w14:val="9803"/>
              </w14:srgbClr>
            </w14:solidFill>
          </w14:textFill>
        </w:rPr>
        <w:t>,</w:t>
      </w:r>
      <w:r>
        <w:rPr>
          <w:rFonts w:ascii="Arial" w:hAnsi="Arial" w:eastAsia="Arial" w:cs="Arial"/>
          <w:color w:val="000000"/>
          <w:spacing w:val="37"/>
          <w:w w:val="101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9"/>
          <w14:textFill>
            <w14:solidFill>
              <w14:srgbClr w14:val="000000">
                <w14:alpha w14:val="9803"/>
              </w14:srgbClr>
            </w14:solidFill>
          </w14:textFill>
        </w:rPr>
        <w:t>并且项⽬范围是⼀个约束</w:t>
      </w:r>
      <w:r>
        <w:rPr>
          <w:rFonts w:ascii="Arial" w:hAnsi="Arial" w:eastAsia="Arial" w:cs="Arial"/>
          <w:color w:val="000000"/>
          <w:spacing w:val="9"/>
          <w14:textFill>
            <w14:solidFill>
              <w14:srgbClr w14:val="000000">
                <w14:alpha w14:val="9803"/>
              </w14:srgbClr>
            </w14:solidFill>
          </w14:textFill>
        </w:rPr>
        <w:t>,</w:t>
      </w:r>
      <w:r>
        <w:rPr>
          <w:rFonts w:ascii="Arial" w:hAnsi="Arial" w:eastAsia="Arial" w:cs="Arial"/>
          <w:color w:val="000000"/>
          <w:spacing w:val="32"/>
          <w:w w:val="101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9"/>
          <w14:textFill>
            <w14:solidFill>
              <w14:srgbClr w14:val="000000">
                <w14:alpha w14:val="9803"/>
              </w14:srgbClr>
            </w14:solidFill>
          </w14:textFill>
        </w:rPr>
        <w:t>则</w:t>
      </w:r>
      <w:r>
        <w:rPr>
          <w:rFonts w:ascii="Arial" w:hAnsi="Arial" w:eastAsia="Arial" w:cs="Arial"/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>RAD</w:t>
      </w:r>
      <w:r>
        <w:rPr>
          <w:color w:val="000000"/>
          <w:spacing w:val="9"/>
          <w14:textFill>
            <w14:solidFill>
              <w14:srgbClr w14:val="000000">
                <w14:alpha w14:val="9803"/>
              </w14:srgbClr>
            </w14:solidFill>
          </w14:textFill>
        </w:rPr>
        <w:t>流程可使开</w:t>
      </w:r>
    </w:p>
    <w:p w14:paraId="7A2E5701">
      <w:pPr>
        <w:pStyle w:val="5"/>
        <w:spacing w:before="14" w:line="243" w:lineRule="auto"/>
        <w:ind w:left="8" w:right="4784" w:hanging="1"/>
      </w:pPr>
      <w:r>
        <w:rPr>
          <w:color w:val="000000"/>
          <w:spacing w:val="9"/>
          <w14:textFill>
            <w14:solidFill>
              <w14:srgbClr w14:val="000000">
                <w14:alpha w14:val="9803"/>
              </w14:srgbClr>
            </w14:solidFill>
          </w14:textFill>
        </w:rPr>
        <w:t>发团队在简明的时间内创建功能全⾯的系统。</w:t>
      </w:r>
      <w:r>
        <w:rPr>
          <w:color w:val="000000"/>
          <w:spacing w:val="13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9"/>
          <w14:textFill>
            <w14:solidFill>
              <w14:srgbClr w14:val="000000">
                <w14:alpha w14:val="9803"/>
              </w14:srgbClr>
            </w14:solidFill>
          </w14:textFill>
        </w:rPr>
        <w:t>三种建模及主要活动分别是：</w:t>
      </w:r>
    </w:p>
    <w:p w14:paraId="459D99EE">
      <w:pPr>
        <w:pStyle w:val="5"/>
        <w:spacing w:before="2" w:line="215" w:lineRule="auto"/>
        <w:ind w:left="8" w:right="115"/>
      </w:pPr>
      <w:r>
        <w:rPr>
          <w:rFonts w:ascii="Arial" w:hAnsi="Arial" w:eastAsia="Arial" w:cs="Arial"/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1</w:t>
      </w:r>
      <w:r>
        <w:rPr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）</w:t>
      </w:r>
      <w:r>
        <w:rPr>
          <w:color w:val="000000"/>
          <w:spacing w:val="-33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业务建模：</w:t>
      </w:r>
      <w:r>
        <w:rPr>
          <w:color w:val="000000"/>
          <w:spacing w:val="-34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通过回答以下问题来定义业务职能之间的信息流：</w:t>
      </w:r>
      <w:r>
        <w:rPr>
          <w:color w:val="000000"/>
          <w:spacing w:val="-37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诸如哪些数据驱动了业务流程</w:t>
      </w:r>
      <w:r>
        <w:rPr>
          <w:rFonts w:ascii="Arial" w:hAnsi="Arial" w:eastAsia="Arial" w:cs="Arial"/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t>,</w:t>
      </w:r>
      <w:r>
        <w:rPr>
          <w:rFonts w:ascii="Arial" w:hAnsi="Arial" w:eastAsia="Arial" w:cs="Arial"/>
          <w:color w:val="000000"/>
          <w:spacing w:val="34"/>
          <w:w w:val="101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t>⽣</w:t>
      </w:r>
      <w:r>
        <w:rPr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成了哪些数据</w:t>
      </w:r>
      <w:r>
        <w:rPr>
          <w:rFonts w:ascii="Arial" w:hAnsi="Arial" w:eastAsia="Arial" w:cs="Arial"/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,</w:t>
      </w:r>
      <w:r>
        <w:rPr>
          <w:rFonts w:ascii="Arial" w:hAnsi="Arial" w:eastAsia="Arial" w:cs="Arial"/>
          <w:color w:val="000000"/>
          <w:spacing w:val="36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⽣成了哪些数据</w:t>
      </w:r>
      <w:r>
        <w:rPr>
          <w:rFonts w:ascii="Arial" w:hAnsi="Arial" w:eastAsia="Arial" w:cs="Arial"/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,</w:t>
      </w:r>
      <w:r>
        <w:rPr>
          <w:rFonts w:ascii="Arial" w:hAnsi="Arial" w:eastAsia="Arial" w:cs="Arial"/>
          <w:color w:val="000000"/>
          <w:spacing w:val="32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信息去向何处</w:t>
      </w:r>
      <w:r>
        <w:rPr>
          <w:rFonts w:ascii="Arial" w:hAnsi="Arial" w:eastAsia="Arial" w:cs="Arial"/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,</w:t>
      </w:r>
      <w:r>
        <w:rPr>
          <w:rFonts w:ascii="Arial" w:hAnsi="Arial" w:eastAsia="Arial" w:cs="Arial"/>
          <w:color w:val="000000"/>
          <w:spacing w:val="51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由谁处理等等。</w:t>
      </w:r>
    </w:p>
    <w:p w14:paraId="2402F7EF">
      <w:pPr>
        <w:pStyle w:val="5"/>
        <w:spacing w:before="73" w:line="220" w:lineRule="auto"/>
        <w:ind w:left="11" w:right="254"/>
      </w:pPr>
      <w:r>
        <w:rPr>
          <w:rFonts w:ascii="Arial" w:hAnsi="Arial" w:eastAsia="Arial" w:cs="Arial"/>
          <w:color w:val="000000"/>
          <w:spacing w:val="9"/>
          <w14:textFill>
            <w14:solidFill>
              <w14:srgbClr w14:val="000000">
                <w14:alpha w14:val="9803"/>
              </w14:srgbClr>
            </w14:solidFill>
          </w14:textFill>
        </w:rPr>
        <w:t>2</w:t>
      </w:r>
      <w:r>
        <w:rPr>
          <w:color w:val="000000"/>
          <w:spacing w:val="9"/>
          <w14:textFill>
            <w14:solidFill>
              <w14:srgbClr w14:val="000000">
                <w14:alpha w14:val="9803"/>
              </w14:srgbClr>
            </w14:solidFill>
          </w14:textFill>
        </w:rPr>
        <w:t>）</w:t>
      </w:r>
      <w:r>
        <w:rPr>
          <w:color w:val="000000"/>
          <w:spacing w:val="-19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9"/>
          <w14:textFill>
            <w14:solidFill>
              <w14:srgbClr w14:val="000000">
                <w14:alpha w14:val="9803"/>
              </w14:srgbClr>
            </w14:solidFill>
          </w14:textFill>
        </w:rPr>
        <w:t>数据建模：</w:t>
      </w:r>
      <w:r>
        <w:rPr>
          <w:color w:val="000000"/>
          <w:spacing w:val="-38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9"/>
          <w14:textFill>
            <w14:solidFill>
              <w14:srgbClr w14:val="000000">
                <w14:alpha w14:val="9803"/>
              </w14:srgbClr>
            </w14:solidFill>
          </w14:textFill>
        </w:rPr>
        <w:t>将从业务建模中收集的数据完善为⽀持业务所需的⼀组数据对象</w:t>
      </w:r>
      <w:r>
        <w:rPr>
          <w:rFonts w:ascii="Arial" w:hAnsi="Arial" w:eastAsia="Arial" w:cs="Arial"/>
          <w:color w:val="000000"/>
          <w:spacing w:val="9"/>
          <w14:textFill>
            <w14:solidFill>
              <w14:srgbClr w14:val="000000">
                <w14:alpha w14:val="9803"/>
              </w14:srgbClr>
            </w14:solidFill>
          </w14:textFill>
        </w:rPr>
        <w:t>(</w:t>
      </w:r>
      <w:r>
        <w:rPr>
          <w:color w:val="000000"/>
          <w:spacing w:val="9"/>
          <w14:textFill>
            <w14:solidFill>
              <w14:srgbClr w14:val="000000">
                <w14:alpha w14:val="9803"/>
              </w14:srgbClr>
            </w14:solidFill>
          </w14:textFill>
        </w:rPr>
        <w:t>实体</w:t>
      </w:r>
      <w:r>
        <w:rPr>
          <w:rFonts w:ascii="Arial" w:hAnsi="Arial" w:eastAsia="Arial" w:cs="Arial"/>
          <w:color w:val="000000"/>
          <w:spacing w:val="9"/>
          <w14:textFill>
            <w14:solidFill>
              <w14:srgbClr w14:val="000000">
                <w14:alpha w14:val="9803"/>
              </w14:srgbClr>
            </w14:solidFill>
          </w14:textFill>
        </w:rPr>
        <w:t>)</w:t>
      </w:r>
      <w:r>
        <w:rPr>
          <w:rFonts w:ascii="Arial" w:hAnsi="Arial" w:eastAsia="Arial" w:cs="Arial"/>
          <w:color w:val="000000"/>
          <w:spacing w:val="-22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9"/>
          <w14:textFill>
            <w14:solidFill>
              <w14:srgbClr w14:val="000000">
                <w14:alpha w14:val="9803"/>
              </w14:srgbClr>
            </w14:solidFill>
          </w14:textFill>
        </w:rPr>
        <w:t>。标识属性</w:t>
      </w:r>
      <w:r>
        <w:rPr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rFonts w:ascii="Arial" w:hAnsi="Arial" w:eastAsia="Arial" w:cs="Arial"/>
          <w:color w:val="000000"/>
          <w:spacing w:val="9"/>
          <w14:textFill>
            <w14:solidFill>
              <w14:srgbClr w14:val="000000">
                <w14:alpha w14:val="9803"/>
              </w14:srgbClr>
            </w14:solidFill>
          </w14:textFill>
        </w:rPr>
        <w:t>(</w:t>
      </w:r>
      <w:r>
        <w:rPr>
          <w:color w:val="000000"/>
          <w:spacing w:val="9"/>
          <w14:textFill>
            <w14:solidFill>
              <w14:srgbClr w14:val="000000">
                <w14:alpha w14:val="9803"/>
              </w14:srgbClr>
            </w14:solidFill>
          </w14:textFill>
        </w:rPr>
        <w:t>每个实体的字符</w:t>
      </w:r>
      <w:r>
        <w:rPr>
          <w:rFonts w:ascii="Arial" w:hAnsi="Arial" w:eastAsia="Arial" w:cs="Arial"/>
          <w:color w:val="000000"/>
          <w:spacing w:val="9"/>
          <w14:textFill>
            <w14:solidFill>
              <w14:srgbClr w14:val="000000">
                <w14:alpha w14:val="9803"/>
              </w14:srgbClr>
            </w14:solidFill>
          </w14:textFill>
        </w:rPr>
        <w:t>),</w:t>
      </w:r>
      <w:r>
        <w:rPr>
          <w:rFonts w:ascii="Arial" w:hAnsi="Arial" w:eastAsia="Arial" w:cs="Arial"/>
          <w:color w:val="000000"/>
          <w:spacing w:val="48"/>
          <w:w w:val="101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9"/>
          <w14:textFill>
            <w14:solidFill>
              <w14:srgbClr w14:val="000000">
                <w14:alpha w14:val="9803"/>
              </w14:srgbClr>
            </w14:solidFill>
          </w14:textFill>
        </w:rPr>
        <w:t>并定义这些数据对象</w:t>
      </w:r>
      <w:r>
        <w:rPr>
          <w:rFonts w:ascii="Arial" w:hAnsi="Arial" w:eastAsia="Arial" w:cs="Arial"/>
          <w:color w:val="000000"/>
          <w:spacing w:val="9"/>
          <w14:textFill>
            <w14:solidFill>
              <w14:srgbClr w14:val="000000">
                <w14:alpha w14:val="9803"/>
              </w14:srgbClr>
            </w14:solidFill>
          </w14:textFill>
        </w:rPr>
        <w:t>(</w:t>
      </w:r>
      <w:r>
        <w:rPr>
          <w:color w:val="000000"/>
          <w:spacing w:val="9"/>
          <w14:textFill>
            <w14:solidFill>
              <w14:srgbClr w14:val="000000">
                <w14:alpha w14:val="9803"/>
              </w14:srgbClr>
            </w14:solidFill>
          </w14:textFill>
        </w:rPr>
        <w:t>实体</w:t>
      </w:r>
      <w:r>
        <w:rPr>
          <w:rFonts w:ascii="Arial" w:hAnsi="Arial" w:eastAsia="Arial" w:cs="Arial"/>
          <w:color w:val="000000"/>
          <w:spacing w:val="9"/>
          <w14:textFill>
            <w14:solidFill>
              <w14:srgbClr w14:val="000000">
                <w14:alpha w14:val="9803"/>
              </w14:srgbClr>
            </w14:solidFill>
          </w14:textFill>
        </w:rPr>
        <w:t>)</w:t>
      </w:r>
      <w:r>
        <w:rPr>
          <w:color w:val="000000"/>
          <w:spacing w:val="9"/>
          <w14:textFill>
            <w14:solidFill>
              <w14:srgbClr w14:val="000000">
                <w14:alpha w14:val="9803"/>
              </w14:srgbClr>
            </w14:solidFill>
          </w14:textFill>
        </w:rPr>
        <w:t>之间的关系。</w:t>
      </w:r>
    </w:p>
    <w:p w14:paraId="7BAC1692">
      <w:pPr>
        <w:pStyle w:val="5"/>
        <w:spacing w:before="84" w:line="216" w:lineRule="auto"/>
        <w:ind w:left="8" w:right="66" w:firstLine="1"/>
      </w:pPr>
      <w:r>
        <w:rPr>
          <w:rFonts w:ascii="Arial" w:hAnsi="Arial" w:eastAsia="Arial" w:cs="Arial"/>
          <w:color w:val="000000"/>
          <w:spacing w:val="9"/>
          <w14:textFill>
            <w14:solidFill>
              <w14:srgbClr w14:val="000000">
                <w14:alpha w14:val="9803"/>
              </w14:srgbClr>
            </w14:solidFill>
          </w14:textFill>
        </w:rPr>
        <w:t>3</w:t>
      </w:r>
      <w:r>
        <w:rPr>
          <w:color w:val="000000"/>
          <w:spacing w:val="9"/>
          <w14:textFill>
            <w14:solidFill>
              <w14:srgbClr w14:val="000000">
                <w14:alpha w14:val="9803"/>
              </w14:srgbClr>
            </w14:solidFill>
          </w14:textFill>
        </w:rPr>
        <w:t>）</w:t>
      </w:r>
      <w:r>
        <w:rPr>
          <w:color w:val="000000"/>
          <w:spacing w:val="-34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9"/>
          <w14:textFill>
            <w14:solidFill>
              <w14:srgbClr w14:val="000000">
                <w14:alpha w14:val="9803"/>
              </w14:srgbClr>
            </w14:solidFill>
          </w14:textFill>
        </w:rPr>
        <w:t>流程建模：</w:t>
      </w:r>
      <w:r>
        <w:rPr>
          <w:color w:val="000000"/>
          <w:spacing w:val="-37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9"/>
          <w14:textFill>
            <w14:solidFill>
              <w14:srgbClr w14:val="000000">
                <w14:alpha w14:val="9803"/>
              </w14:srgbClr>
            </w14:solidFill>
          </w14:textFill>
        </w:rPr>
        <w:t>转换数据建模阶段中定义的信息对象</w:t>
      </w:r>
      <w:r>
        <w:rPr>
          <w:rFonts w:ascii="Arial" w:hAnsi="Arial" w:eastAsia="Arial" w:cs="Arial"/>
          <w:color w:val="000000"/>
          <w:spacing w:val="9"/>
          <w14:textFill>
            <w14:solidFill>
              <w14:srgbClr w14:val="000000">
                <w14:alpha w14:val="9803"/>
              </w14:srgbClr>
            </w14:solidFill>
          </w14:textFill>
        </w:rPr>
        <w:t>,</w:t>
      </w:r>
      <w:r>
        <w:rPr>
          <w:rFonts w:ascii="Arial" w:hAnsi="Arial" w:eastAsia="Arial" w:cs="Arial"/>
          <w:color w:val="000000"/>
          <w:spacing w:val="47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9"/>
          <w14:textFill>
            <w14:solidFill>
              <w14:srgbClr w14:val="000000">
                <w14:alpha w14:val="9803"/>
              </w14:srgbClr>
            </w14:solidFill>
          </w14:textFill>
        </w:rPr>
        <w:t>以实现实现业务功能</w:t>
      </w:r>
      <w:r>
        <w:rPr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所需的数据流</w:t>
      </w:r>
      <w:r>
        <w:rPr>
          <w:color w:val="000000"/>
          <w:spacing w:val="-33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。创建处理</w:t>
      </w:r>
      <w:r>
        <w:rPr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说明以添加</w:t>
      </w:r>
      <w:r>
        <w:rPr>
          <w:rFonts w:ascii="Arial" w:hAnsi="Arial" w:eastAsia="Arial" w:cs="Arial"/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,</w:t>
      </w:r>
      <w:r>
        <w:rPr>
          <w:rFonts w:ascii="Arial" w:hAnsi="Arial" w:eastAsia="Arial" w:cs="Arial"/>
          <w:color w:val="000000"/>
          <w:spacing w:val="35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修改</w:t>
      </w:r>
      <w:r>
        <w:rPr>
          <w:rFonts w:ascii="Arial" w:hAnsi="Arial" w:eastAsia="Arial" w:cs="Arial"/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,</w:t>
      </w:r>
      <w:r>
        <w:rPr>
          <w:rFonts w:ascii="Arial" w:hAnsi="Arial" w:eastAsia="Arial" w:cs="Arial"/>
          <w:color w:val="000000"/>
          <w:spacing w:val="34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删除或检索数据对象。</w:t>
      </w:r>
    </w:p>
    <w:p w14:paraId="0B665599">
      <w:pPr>
        <w:spacing w:line="336" w:lineRule="auto"/>
        <w:rPr>
          <w:rFonts w:ascii="Arial"/>
          <w:sz w:val="21"/>
        </w:rPr>
      </w:pPr>
    </w:p>
    <w:p w14:paraId="1B1AFFC8">
      <w:pPr>
        <w:pStyle w:val="5"/>
        <w:spacing w:before="87" w:line="216" w:lineRule="auto"/>
        <w:ind w:left="9" w:right="55"/>
      </w:pPr>
      <w:r>
        <w:rPr>
          <w:rFonts w:ascii="Arial" w:hAnsi="Arial" w:eastAsia="Arial" w:cs="Arial"/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3.</w:t>
      </w:r>
      <w:r>
        <w:rPr>
          <w:rFonts w:ascii="Arial" w:hAnsi="Arial" w:eastAsia="Arial" w:cs="Arial"/>
          <w:color w:val="000000"/>
          <w:spacing w:val="34"/>
          <w:w w:val="101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设有参数</w:t>
      </w:r>
      <w:r>
        <w:rPr>
          <w:rFonts w:ascii="Arial" w:hAnsi="Arial" w:eastAsia="Arial" w:cs="Arial"/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a,b,c</w:t>
      </w:r>
      <w:r>
        <w:rPr>
          <w:rFonts w:ascii="Arial" w:hAnsi="Arial" w:eastAsia="Arial" w:cs="Arial"/>
          <w:color w:val="000000"/>
          <w:spacing w:val="-23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，</w:t>
      </w:r>
      <w:r>
        <w:rPr>
          <w:color w:val="000000"/>
          <w:spacing w:val="-41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求最⼩值</w:t>
      </w:r>
      <w:r>
        <w:rPr>
          <w:color w:val="000000"/>
          <w:spacing w:val="-33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，</w:t>
      </w:r>
      <w:r>
        <w:rPr>
          <w:color w:val="000000"/>
          <w:spacing w:val="-43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如图（</w:t>
      </w:r>
      <w:r>
        <w:rPr>
          <w:color w:val="000000"/>
          <w:spacing w:val="-34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程序流程图就是求</w:t>
      </w:r>
      <w:r>
        <w:rPr>
          <w:rFonts w:ascii="Arial" w:hAnsi="Arial" w:eastAsia="Arial" w:cs="Arial"/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>abc</w:t>
      </w:r>
      <w:r>
        <w:rPr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最⼩值的</w:t>
      </w:r>
      <w:r>
        <w:rPr>
          <w:color w:val="000000"/>
          <w:spacing w:val="-2"/>
          <w14:textFill>
            <w14:solidFill>
              <w14:srgbClr w14:val="000000">
                <w14:alpha w14:val="9803"/>
              </w14:srgbClr>
            </w14:solidFill>
          </w14:textFill>
        </w:rPr>
        <w:t>）</w:t>
      </w:r>
      <w:r>
        <w:rPr>
          <w:color w:val="000000"/>
          <w:spacing w:val="-21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-2"/>
          <w14:textFill>
            <w14:solidFill>
              <w14:srgbClr w14:val="000000">
                <w14:alpha w14:val="9803"/>
              </w14:srgbClr>
            </w14:solidFill>
          </w14:textFill>
        </w:rPr>
        <w:t>，</w:t>
      </w:r>
      <w:r>
        <w:rPr>
          <w:color w:val="000000"/>
          <w:spacing w:val="-42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8"/>
          <w14:textFill>
            <w14:solidFill>
              <w14:srgbClr w14:val="000000">
                <w14:alpha w14:val="9803"/>
              </w14:srgbClr>
            </w14:solidFill>
          </w14:textFill>
        </w:rPr>
        <w:t>求⽤最少的设计测试⽤例</w:t>
      </w:r>
      <w:r>
        <w:rPr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7"/>
          <w14:textFill>
            <w14:solidFill>
              <w14:srgbClr w14:val="000000">
                <w14:alpha w14:val="9803"/>
              </w14:srgbClr>
            </w14:solidFill>
          </w14:textFill>
        </w:rPr>
        <w:t>完成语句覆盖。</w:t>
      </w:r>
    </w:p>
    <w:p w14:paraId="4B9E1761">
      <w:pPr>
        <w:spacing w:line="356" w:lineRule="auto"/>
        <w:rPr>
          <w:rFonts w:ascii="Arial"/>
          <w:sz w:val="21"/>
        </w:rPr>
      </w:pPr>
    </w:p>
    <w:p w14:paraId="48C28D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ind w:left="0" w:firstLine="0"/>
        <w:textAlignment w:val="baseline"/>
        <w:rPr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color w:val="000000"/>
          <w:spacing w:val="1"/>
          <w14:textFill>
            <w14:solidFill>
              <w14:srgbClr w14:val="000000">
                <w14:alpha w14:val="9803"/>
              </w14:srgbClr>
            </w14:solidFill>
          </w14:textFill>
        </w:rPr>
        <w:t>四</w:t>
      </w:r>
      <w:r>
        <w:rPr>
          <w:color w:val="000000"/>
          <w:spacing w:val="-33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color w:val="000000"/>
          <w:spacing w:val="1"/>
          <w14:textFill>
            <w14:solidFill>
              <w14:srgbClr w14:val="000000">
                <w14:alpha w14:val="9803"/>
              </w14:srgbClr>
            </w14:solidFill>
          </w14:textFill>
        </w:rPr>
        <w:t>、建模题</w:t>
      </w:r>
      <w:r>
        <w:rPr>
          <w:color w:val="00000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</w:p>
    <w:p w14:paraId="4CBC55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ind w:left="0" w:firstLine="0"/>
        <w:textAlignment w:val="baseline"/>
        <w:rPr>
          <w:rFonts w:ascii="PingFang SC" w:hAnsi="PingFang SC" w:eastAsia="PingFang SC" w:cs="PingFang SC"/>
          <w:i w:val="0"/>
          <w:iCs w:val="0"/>
          <w:caps w:val="0"/>
          <w:spacing w:val="0"/>
          <w:sz w:val="24"/>
          <w:szCs w:val="24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问题描述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：某城市轨道交通系统拟开发“智能购票系统”，其核心业务流程如下：</w:t>
      </w:r>
    </w:p>
    <w:p w14:paraId="62C4D70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420" w:right="0" w:hanging="360"/>
        <w:textAlignment w:val="baseline"/>
        <w:rPr>
          <w:sz w:val="18"/>
          <w:szCs w:val="18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用户登录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：乘客通过手机号或第三方账号（如微信）登录系统。</w:t>
      </w:r>
    </w:p>
    <w:p w14:paraId="787FD94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420" w:right="0" w:hanging="360"/>
        <w:textAlignment w:val="baseline"/>
        <w:rPr>
          <w:sz w:val="18"/>
          <w:szCs w:val="18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车票查询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：登录成功后，输入出发地、目的地、乘车日期，系统查询可用车次及余票。</w:t>
      </w:r>
    </w:p>
    <w:p w14:paraId="1A04EF0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420" w:right="0" w:hanging="360"/>
        <w:textAlignment w:val="baseline"/>
        <w:rPr>
          <w:sz w:val="18"/>
          <w:szCs w:val="18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车票选择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：若存在余票，乘客选择车次、座位类型（普通座/商务座）及数量。</w:t>
      </w:r>
    </w:p>
    <w:p w14:paraId="558A5F2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420" w:right="0" w:hanging="360"/>
        <w:textAlignment w:val="baseline"/>
        <w:rPr>
          <w:sz w:val="18"/>
          <w:szCs w:val="18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支付确认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：提交订单后，系统生成待支付订单，乘客选择支付方式（支付宝/微信/银联）并完成支付。</w:t>
      </w:r>
    </w:p>
    <w:p w14:paraId="522E19C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0" w:afterAutospacing="0"/>
        <w:ind w:left="420" w:right="0" w:hanging="360"/>
        <w:textAlignment w:val="baseline"/>
        <w:rPr>
          <w:sz w:val="18"/>
          <w:szCs w:val="18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出票与通知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：支付成功后，系统生成电子车票，并发送至乘客手机。</w:t>
      </w:r>
    </w:p>
    <w:p w14:paraId="4A8ABE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ind w:left="0" w:firstLine="0"/>
        <w:textAlignment w:val="baseline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4"/>
          <w:szCs w:val="24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异常流程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：</w:t>
      </w:r>
    </w:p>
    <w:p w14:paraId="3737E1D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5" w:afterAutospacing="0"/>
        <w:ind w:left="420" w:right="0" w:hanging="360"/>
        <w:textAlignment w:val="baseline"/>
        <w:rPr>
          <w:sz w:val="18"/>
          <w:szCs w:val="18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若登录失败，需返回登录界面重新输入。</w:t>
      </w:r>
    </w:p>
    <w:p w14:paraId="03E8ED9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420" w:right="0" w:hanging="360"/>
        <w:textAlignment w:val="baseline"/>
        <w:rPr>
          <w:sz w:val="18"/>
          <w:szCs w:val="18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若余票不足，提示乘客重新选择车次或日期。</w:t>
      </w:r>
    </w:p>
    <w:p w14:paraId="1A547A2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0" w:afterAutospacing="0"/>
        <w:ind w:left="420" w:right="0" w:hanging="360"/>
        <w:textAlignment w:val="baseline"/>
        <w:rPr>
          <w:sz w:val="18"/>
          <w:szCs w:val="18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若支付超时或失败，订单自动取消，返回车票选择步骤。</w:t>
      </w:r>
    </w:p>
    <w:p w14:paraId="23CF4D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ind w:left="0" w:firstLine="0"/>
        <w:textAlignment w:val="baseline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</w:rPr>
      </w:pP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hd w:val="clear" w:fill="FCFCFC"/>
          <w:vertAlign w:val="baseline"/>
        </w:rPr>
        <w:t>需补全的流程图框架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hd w:val="clear" w:fill="FCFCFC"/>
          <w:vertAlign w:val="baseline"/>
        </w:rPr>
        <w:t>​</w:t>
      </w:r>
    </w:p>
    <w:p w14:paraId="146AFAD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ind w:left="0" w:firstLine="0"/>
        <w:textAlignment w:val="baseline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根据上述业务流程，补全以下流程图的 ​</w:t>
      </w: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8个填空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​（步骤或条件），并标注 ​</w:t>
      </w: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5个节点状态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​（处理步骤）和 ​</w:t>
      </w:r>
      <w:r>
        <w:rPr>
          <w:rStyle w:val="9"/>
          <w:rFonts w:hint="eastAsia" w:ascii="PingFang SC" w:hAnsi="PingFang SC" w:eastAsia="PingFang SC" w:cs="PingFang SC"/>
          <w:b/>
          <w:bCs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3个判定状态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​（条件分支）。</w:t>
      </w:r>
    </w:p>
    <w:p w14:paraId="55FA770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ind w:left="0" w:firstLine="0"/>
        <w:textAlignment w:val="baseline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</w:pPr>
    </w:p>
    <w:p w14:paraId="5944B525">
      <w:pPr>
        <w:pStyle w:val="5"/>
        <w:spacing w:before="72" w:line="223" w:lineRule="auto"/>
        <w:ind w:left="9" w:right="7660"/>
      </w:pPr>
      <w:r>
        <w:drawing>
          <wp:inline distT="0" distB="0" distL="114300" distR="114300">
            <wp:extent cx="2985135" cy="8336915"/>
            <wp:effectExtent l="0" t="0" r="12065" b="1968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5135" cy="833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FA22C">
      <w:pPr>
        <w:spacing w:line="186" w:lineRule="auto"/>
        <w:sectPr>
          <w:headerReference r:id="rId5" w:type="default"/>
          <w:pgSz w:w="11900" w:h="16839"/>
          <w:pgMar w:top="400" w:right="1558" w:bottom="0" w:left="1554" w:header="0" w:footer="0" w:gutter="0"/>
          <w:cols w:space="720" w:num="1"/>
        </w:sectPr>
      </w:pPr>
    </w:p>
    <w:p w14:paraId="74CE0007">
      <w:pPr>
        <w:spacing w:line="313" w:lineRule="auto"/>
        <w:rPr>
          <w:rFonts w:ascii="Arial"/>
          <w:sz w:val="21"/>
        </w:rPr>
      </w:pPr>
    </w:p>
    <w:p w14:paraId="4AA3CE93">
      <w:pPr>
        <w:spacing w:line="313" w:lineRule="auto"/>
        <w:rPr>
          <w:rFonts w:ascii="Arial"/>
          <w:sz w:val="21"/>
        </w:rPr>
      </w:pPr>
    </w:p>
    <w:p w14:paraId="25E03CA3">
      <w:pPr>
        <w:spacing w:line="313" w:lineRule="auto"/>
        <w:rPr>
          <w:rFonts w:ascii="Arial"/>
          <w:sz w:val="21"/>
        </w:rPr>
      </w:pPr>
    </w:p>
    <w:p w14:paraId="3CF3236F">
      <w:pPr>
        <w:spacing w:line="313" w:lineRule="auto"/>
        <w:rPr>
          <w:rFonts w:ascii="Arial"/>
          <w:sz w:val="21"/>
        </w:rPr>
      </w:pPr>
    </w:p>
    <w:p w14:paraId="78EEA422">
      <w:pPr>
        <w:spacing w:line="313" w:lineRule="auto"/>
        <w:rPr>
          <w:rFonts w:ascii="Arial"/>
          <w:sz w:val="21"/>
        </w:rPr>
      </w:pPr>
    </w:p>
    <w:p w14:paraId="3D2350BD">
      <w:pPr>
        <w:spacing w:line="313" w:lineRule="auto"/>
        <w:rPr>
          <w:rFonts w:ascii="Arial"/>
          <w:sz w:val="21"/>
        </w:rPr>
      </w:pPr>
    </w:p>
    <w:p w14:paraId="0E003064">
      <w:pPr>
        <w:spacing w:line="316" w:lineRule="auto"/>
        <w:rPr>
          <w:rFonts w:ascii="Arial"/>
          <w:sz w:val="21"/>
        </w:rPr>
      </w:pPr>
    </w:p>
    <w:p w14:paraId="60E9FDC1">
      <w:pPr>
        <w:spacing w:line="317" w:lineRule="auto"/>
        <w:rPr>
          <w:rFonts w:ascii="Arial"/>
          <w:sz w:val="21"/>
        </w:rPr>
      </w:pPr>
    </w:p>
    <w:p w14:paraId="6A6C8F87">
      <w:pPr>
        <w:spacing w:line="317" w:lineRule="auto"/>
        <w:rPr>
          <w:rFonts w:ascii="Arial"/>
          <w:sz w:val="21"/>
        </w:rPr>
      </w:pPr>
    </w:p>
    <w:p w14:paraId="05F46EB2">
      <w:pPr>
        <w:rPr>
          <w:rFonts w:ascii="Arial"/>
          <w:sz w:val="21"/>
        </w:rPr>
      </w:pPr>
    </w:p>
    <w:sectPr>
      <w:footerReference r:id="rId6" w:type="default"/>
      <w:pgSz w:w="11900" w:h="16839"/>
      <w:pgMar w:top="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2E2238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5A9E6D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F6BAD1"/>
    <w:multiLevelType w:val="multilevel"/>
    <w:tmpl w:val="CBF6BA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F2DBD1E9"/>
    <w:multiLevelType w:val="multilevel"/>
    <w:tmpl w:val="F2DBD1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2BA37847"/>
    <w:rsid w:val="7FDF56C4"/>
    <w:rsid w:val="7FE2608E"/>
    <w:rsid w:val="BBE6B4BC"/>
    <w:rsid w:val="EFB705D0"/>
    <w:rsid w:val="FEF721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semiHidden/>
    <w:qFormat/>
    <w:uiPriority w:val="0"/>
    <w:rPr>
      <w:rFonts w:ascii="PingFang SC" w:hAnsi="PingFang SC" w:eastAsia="PingFang SC" w:cs="PingFang SC"/>
      <w:sz w:val="19"/>
      <w:szCs w:val="19"/>
      <w:lang w:val="en-US" w:eastAsia="en-US" w:bidi="ar-SA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1153</Words>
  <Characters>1226</Characters>
  <TotalTime>18</TotalTime>
  <ScaleCrop>false</ScaleCrop>
  <LinksUpToDate>false</LinksUpToDate>
  <CharactersWithSpaces>1309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2025-03-08T09:44:00Z</dcterms:created>
  <dc:creator>Data</dc:creator>
  <cp:lastModifiedBy>Jacob A Peng</cp:lastModifiedBy>
  <dcterms:modified xsi:type="dcterms:W3CDTF">2025-04-27T09:17:43Z</dcterms:modified>
  <dc:title>[国考][2021年]真题及特少答案[计算机]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2025-03-07T11:41:35Z</vt:filetime>
  </property>
  <property fmtid="{D5CDD505-2E9C-101B-9397-08002B2CF9AE}" pid="4" name="KSOProductBuildVer">
    <vt:lpwstr>2052-12.1.0.20784</vt:lpwstr>
  </property>
  <property fmtid="{D5CDD505-2E9C-101B-9397-08002B2CF9AE}" pid="5" name="ICV">
    <vt:lpwstr>2629C03B57725CD4BA6CCA6757BD5321_42</vt:lpwstr>
  </property>
  <property fmtid="{D5CDD505-2E9C-101B-9397-08002B2CF9AE}" pid="6" name="KSOTemplateDocerSaveRecord">
    <vt:lpwstr>eyJoZGlkIjoiMTgxNDhkYzFiN2UyZDFlMDg1NWFhMmYzZjU5MjA1MDUiLCJ1c2VySWQiOiIxMjY4OTA3MTQ5In0=</vt:lpwstr>
  </property>
</Properties>
</file>