
<file path=[Content_Types].xml><?xml version="1.0" encoding="utf-8"?>
<Types xmlns="http://schemas.openxmlformats.org/package/2006/content-types">
  <Default Extension="json" ContentType="application/vnd.baytech.document-metadata+jso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baytech.com.au/ooxml/rels/document-metadata" Target="baytech/document-metadata.json"/><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2F3B" w14:textId="0B8A63EA" w:rsidR="005C4298" w:rsidRPr="005C4298" w:rsidRDefault="00464459" w:rsidP="005C4298">
      <w:pPr>
        <w:rPr>
          <w:lang w:val="en-GB" w:bidi="en-US"/>
        </w:rPr>
      </w:pPr>
      <w:r w:rsidRPr="005C4298">
        <w:rPr>
          <w:lang w:val="en-GB" w:bidi="en-US"/>
        </w:rPr>
        <w:t>This form is</w:t>
      </w:r>
      <w:r w:rsidR="00A92FE2">
        <w:rPr>
          <w:lang w:val="en-GB" w:bidi="en-US"/>
        </w:rPr>
        <w:t xml:space="preserve"> the approved form that must be used in accordance with</w:t>
      </w:r>
      <w:r w:rsidRPr="005C4298">
        <w:rPr>
          <w:lang w:val="en-GB" w:bidi="en-US"/>
        </w:rPr>
        <w:t xml:space="preserve"> sections 74 and 77 of the </w:t>
      </w:r>
      <w:r w:rsidRPr="006174B3">
        <w:rPr>
          <w:lang w:val="en-GB" w:bidi="en-US"/>
        </w:rPr>
        <w:t>Building Regulation 2021</w:t>
      </w:r>
      <w:r w:rsidRPr="005C4298">
        <w:rPr>
          <w:lang w:val="en-GB" w:bidi="en-US"/>
        </w:rPr>
        <w:t xml:space="preserve"> (appointed competent person statement that an aspect of work has been completed and complies with the building development approval).</w:t>
      </w:r>
    </w:p>
    <w:p w14:paraId="5913D295" w14:textId="77777777" w:rsidR="00A958BB" w:rsidRPr="000877DD" w:rsidRDefault="00464459" w:rsidP="005C4298">
      <w:pPr>
        <w:rPr>
          <w:b/>
          <w:bCs/>
          <w:lang w:val="en-US" w:bidi="en-US"/>
        </w:rPr>
      </w:pPr>
      <w:r w:rsidRPr="005C4298">
        <w:rPr>
          <w:lang w:val="en-GB" w:bidi="en-US"/>
        </w:rPr>
        <w:t>Information about how to complete this form is in the Appendix at the end of the form.</w:t>
      </w:r>
      <w:r w:rsidR="001204C3">
        <w:rPr>
          <w:lang w:bidi="en-US"/>
        </w:rPr>
        <w:br/>
      </w:r>
    </w:p>
    <w:p w14:paraId="68828A66" w14:textId="77777777" w:rsidR="00E75CB2" w:rsidRPr="005C4298" w:rsidRDefault="00464459" w:rsidP="005C4298">
      <w:pPr>
        <w:pStyle w:val="Heading4"/>
      </w:pPr>
      <w:r w:rsidRPr="005C4298">
        <w:t xml:space="preserve">1. </w:t>
      </w:r>
      <w:r w:rsidR="005C4298" w:rsidRPr="005C4298">
        <w:t>Indicate the aspect of the building work</w:t>
      </w:r>
    </w:p>
    <w:p w14:paraId="730456F3" w14:textId="77777777" w:rsidR="005C4298" w:rsidRPr="005C4298" w:rsidRDefault="00464459" w:rsidP="005C4298">
      <w:pPr>
        <w:rPr>
          <w:bCs/>
          <w:lang w:val="en-GB"/>
        </w:rPr>
      </w:pPr>
      <w:r w:rsidRPr="005C4298">
        <w:rPr>
          <w:bCs/>
          <w:lang w:val="en-GB"/>
        </w:rPr>
        <w:t>Examples o</w:t>
      </w:r>
      <w:r w:rsidRPr="00F0618C">
        <w:rPr>
          <w:bCs/>
          <w:lang w:val="en-GB"/>
        </w:rPr>
        <w:t>f</w:t>
      </w:r>
      <w:r w:rsidRPr="005C4298">
        <w:rPr>
          <w:bCs/>
          <w:lang w:val="en-GB"/>
        </w:rPr>
        <w:t xml:space="preserve"> aspects of the stage of building work (and not limited to the examples provided below): </w:t>
      </w:r>
    </w:p>
    <w:p w14:paraId="088897B3" w14:textId="77777777" w:rsidR="00E75CB2" w:rsidRPr="00E75CB2" w:rsidRDefault="00464459" w:rsidP="005C4298">
      <w:pPr>
        <w:rPr>
          <w:bCs/>
          <w:lang w:val="en-GB"/>
        </w:rPr>
      </w:pPr>
      <w:r w:rsidRPr="005C4298">
        <w:rPr>
          <w:bCs/>
          <w:lang w:val="en-GB"/>
        </w:rPr>
        <w:t>waterproofing, tiling, glazing, energy efficiency, emergency lights, exit signs, smoke detection, air-conditioning.</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0205"/>
      </w:tblGrid>
      <w:tr w:rsidR="00C80EA0" w14:paraId="0AAEDCD0" w14:textId="77777777" w:rsidTr="00CF4BE2">
        <w:trPr>
          <w:trHeight w:val="386"/>
        </w:trPr>
        <w:tc>
          <w:tcPr>
            <w:tcW w:w="10205" w:type="dxa"/>
            <w:tcBorders>
              <w:top w:val="single" w:sz="8" w:space="0" w:color="7F7F7F" w:themeColor="text1" w:themeTint="80"/>
              <w:bottom w:val="single" w:sz="8" w:space="0" w:color="7F7F7F" w:themeColor="text1" w:themeTint="80"/>
            </w:tcBorders>
            <w:vAlign w:val="center"/>
          </w:tcPr>
          <w:p w14:paraId="7B306565" w14:textId="77777777" w:rsidR="00E75CB2" w:rsidRPr="00E75CB2" w:rsidRDefault="00464459" w:rsidP="00CF4BE2">
            <w:pPr>
              <w:pStyle w:val="TableText"/>
              <w:rPr>
                <w:lang w:val="en-GB" w:bidi="en-US"/>
              </w:rPr>
            </w:pPr>
            <w:r w:rsidRPr="005C4298">
              <w:rPr>
                <w:lang w:val="en-GB" w:bidi="en-US"/>
              </w:rPr>
              <w:t>Aspect of building work (indicate the aspect)</w:t>
            </w:r>
          </w:p>
        </w:tc>
      </w:tr>
      <w:tr w:rsidR="00C80EA0" w14:paraId="1F24F568" w14:textId="77777777" w:rsidTr="00D759E3">
        <w:trPr>
          <w:trHeight w:val="1701"/>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7159DA9F" w14:textId="37A2D813" w:rsidR="00E75CB2" w:rsidRPr="009A29B8" w:rsidRDefault="00D759E3" w:rsidP="00D759E3">
            <w:pPr>
              <w:pStyle w:val="TableText"/>
            </w:pPr>
            <w:r>
              <w:t>&lt;&lt;</w:t>
            </w:r>
            <w:r w:rsidRPr="00D759E3">
              <w:t>Aspect of building work (indicate the aspect)</w:t>
            </w:r>
            <w:r>
              <w:t>&gt;&gt;</w:t>
            </w:r>
          </w:p>
        </w:tc>
      </w:tr>
    </w:tbl>
    <w:p w14:paraId="67E76322" w14:textId="77777777" w:rsidR="008F2E6B" w:rsidRDefault="008F2E6B" w:rsidP="008F2E6B"/>
    <w:p w14:paraId="32D2ECB7" w14:textId="77777777" w:rsidR="001E5DDB" w:rsidRPr="00F919C6" w:rsidRDefault="00464459" w:rsidP="001E5DDB">
      <w:pPr>
        <w:pStyle w:val="Heading4"/>
      </w:pPr>
      <w:r>
        <w:t>2</w:t>
      </w:r>
      <w:r w:rsidRPr="00F919C6">
        <w:t xml:space="preserve">. </w:t>
      </w:r>
      <w:r>
        <w:t>Property description</w:t>
      </w:r>
    </w:p>
    <w:p w14:paraId="60CFE865" w14:textId="77777777" w:rsidR="005C4298" w:rsidRPr="005C4298" w:rsidRDefault="00464459" w:rsidP="005C4298">
      <w:pPr>
        <w:rPr>
          <w:lang w:val="en-GB" w:bidi="en-US"/>
        </w:rPr>
      </w:pPr>
      <w:r w:rsidRPr="005C4298">
        <w:rPr>
          <w:lang w:val="en-GB" w:bidi="en-US"/>
        </w:rPr>
        <w:t>The description must identify all land the subject of the application.</w:t>
      </w:r>
    </w:p>
    <w:p w14:paraId="23134236" w14:textId="77777777" w:rsidR="005C4298" w:rsidRPr="005C4298" w:rsidRDefault="00464459" w:rsidP="005C4298">
      <w:pPr>
        <w:rPr>
          <w:lang w:val="en-GB" w:bidi="en-US"/>
        </w:rPr>
      </w:pPr>
      <w:r w:rsidRPr="005C4298">
        <w:rPr>
          <w:lang w:val="en-GB" w:bidi="en-US"/>
        </w:rPr>
        <w:t xml:space="preserve">The lot and plan details (e.g. SP/RP) are shown on title documents or </w:t>
      </w:r>
      <w:proofErr w:type="gramStart"/>
      <w:r w:rsidRPr="005C4298">
        <w:rPr>
          <w:lang w:val="en-GB" w:bidi="en-US"/>
        </w:rPr>
        <w:t>a rates</w:t>
      </w:r>
      <w:proofErr w:type="gramEnd"/>
      <w:r w:rsidRPr="005C4298">
        <w:rPr>
          <w:lang w:val="en-GB" w:bidi="en-US"/>
        </w:rPr>
        <w:t xml:space="preserve"> notice. </w:t>
      </w:r>
    </w:p>
    <w:p w14:paraId="34DFCB17" w14:textId="77777777" w:rsidR="001E5DDB" w:rsidRPr="0002068A" w:rsidRDefault="00464459" w:rsidP="005C4298">
      <w:pPr>
        <w:rPr>
          <w:lang w:val="en-US" w:bidi="en-US"/>
        </w:rPr>
      </w:pPr>
      <w:r w:rsidRPr="005C4298">
        <w:rPr>
          <w:lang w:val="en-GB" w:bidi="en-US"/>
        </w:rPr>
        <w:t>If the plan is not registered by title, provide previous lot and plan details.</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417"/>
        <w:gridCol w:w="3544"/>
        <w:gridCol w:w="1559"/>
        <w:gridCol w:w="3685"/>
      </w:tblGrid>
      <w:tr w:rsidR="00C80EA0" w14:paraId="4B27E54A" w14:textId="77777777" w:rsidTr="00CF4BE2">
        <w:trPr>
          <w:trHeight w:val="384"/>
        </w:trPr>
        <w:tc>
          <w:tcPr>
            <w:tcW w:w="1418" w:type="dxa"/>
            <w:tcBorders>
              <w:bottom w:val="single" w:sz="8" w:space="0" w:color="7F7F7F" w:themeColor="text1" w:themeTint="80"/>
            </w:tcBorders>
            <w:vAlign w:val="center"/>
          </w:tcPr>
          <w:p w14:paraId="087EF10C" w14:textId="77777777" w:rsidR="001E5DDB" w:rsidRPr="009A29B8" w:rsidRDefault="00464459" w:rsidP="00CF4BE2">
            <w:pPr>
              <w:pStyle w:val="TableText"/>
            </w:pPr>
            <w:r w:rsidRPr="009A29B8">
              <w:t xml:space="preserve">Street address </w:t>
            </w:r>
          </w:p>
        </w:tc>
        <w:tc>
          <w:tcPr>
            <w:tcW w:w="8788" w:type="dxa"/>
            <w:gridSpan w:val="3"/>
            <w:tcBorders>
              <w:bottom w:val="single" w:sz="8" w:space="0" w:color="7F7F7F" w:themeColor="text1" w:themeTint="80"/>
            </w:tcBorders>
            <w:shd w:val="clear" w:color="auto" w:fill="F2F2F2" w:themeFill="background1" w:themeFillShade="F2"/>
            <w:vAlign w:val="center"/>
          </w:tcPr>
          <w:p w14:paraId="08F21BF9" w14:textId="5A8836D3" w:rsidR="001E5DDB" w:rsidRPr="009A29B8" w:rsidRDefault="00D759E3" w:rsidP="00CF4BE2">
            <w:pPr>
              <w:pStyle w:val="TableText"/>
            </w:pPr>
            <w:r>
              <w:t>&lt;&lt;</w:t>
            </w:r>
            <w:r w:rsidRPr="00D759E3">
              <w:t>Street address</w:t>
            </w:r>
            <w:r>
              <w:t>&gt;&gt;</w:t>
            </w:r>
          </w:p>
        </w:tc>
      </w:tr>
      <w:tr w:rsidR="00C80EA0" w14:paraId="1703CA3A" w14:textId="77777777" w:rsidTr="00CF4BE2">
        <w:trPr>
          <w:trHeight w:val="384"/>
        </w:trPr>
        <w:tc>
          <w:tcPr>
            <w:tcW w:w="4962" w:type="dxa"/>
            <w:gridSpan w:val="2"/>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54942CCF" w14:textId="77777777" w:rsidR="001E5DDB" w:rsidRPr="009A29B8" w:rsidRDefault="001E5DDB" w:rsidP="00CF4BE2">
            <w:pPr>
              <w:pStyle w:val="TableText"/>
            </w:pPr>
          </w:p>
        </w:tc>
        <w:tc>
          <w:tcPr>
            <w:tcW w:w="1559" w:type="dxa"/>
            <w:tcBorders>
              <w:top w:val="single" w:sz="8" w:space="0" w:color="7F7F7F" w:themeColor="text1" w:themeTint="80"/>
              <w:bottom w:val="single" w:sz="8" w:space="0" w:color="7F7F7F" w:themeColor="text1" w:themeTint="80"/>
            </w:tcBorders>
            <w:shd w:val="clear" w:color="auto" w:fill="FFFFFF" w:themeFill="background1"/>
            <w:vAlign w:val="center"/>
          </w:tcPr>
          <w:p w14:paraId="5387F4BD" w14:textId="77777777" w:rsidR="001E5DDB" w:rsidRPr="009A29B8" w:rsidRDefault="00464459" w:rsidP="00CF4BE2">
            <w:pPr>
              <w:pStyle w:val="TableText"/>
            </w:pPr>
            <w:r w:rsidRPr="009C6482">
              <w:t>Suburb/locality</w:t>
            </w:r>
          </w:p>
        </w:tc>
        <w:tc>
          <w:tcPr>
            <w:tcW w:w="3685"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1C4D3F3" w14:textId="7C850E4A" w:rsidR="001E5DDB" w:rsidRPr="009A29B8" w:rsidRDefault="00D759E3" w:rsidP="00CF4BE2">
            <w:pPr>
              <w:pStyle w:val="TableText"/>
            </w:pPr>
            <w:r>
              <w:t>&lt;&lt;</w:t>
            </w:r>
            <w:r w:rsidRPr="00D759E3">
              <w:t>Suburb/locality</w:t>
            </w:r>
            <w:r>
              <w:t>&gt;&gt;</w:t>
            </w:r>
          </w:p>
        </w:tc>
      </w:tr>
      <w:tr w:rsidR="00C80EA0" w14:paraId="51ADEBDA" w14:textId="77777777" w:rsidTr="00CF4BE2">
        <w:trPr>
          <w:trHeight w:val="384"/>
        </w:trPr>
        <w:tc>
          <w:tcPr>
            <w:tcW w:w="1418" w:type="dxa"/>
            <w:tcBorders>
              <w:top w:val="single" w:sz="8" w:space="0" w:color="7F7F7F" w:themeColor="text1" w:themeTint="80"/>
              <w:bottom w:val="single" w:sz="8" w:space="0" w:color="7F7F7F" w:themeColor="text1" w:themeTint="80"/>
            </w:tcBorders>
            <w:vAlign w:val="center"/>
          </w:tcPr>
          <w:p w14:paraId="0771C859" w14:textId="77777777" w:rsidR="001E5DDB" w:rsidRPr="009A29B8" w:rsidRDefault="00464459" w:rsidP="00CF4BE2">
            <w:pPr>
              <w:pStyle w:val="TableText"/>
            </w:pPr>
            <w:r>
              <w:t xml:space="preserve">State </w:t>
            </w:r>
          </w:p>
        </w:tc>
        <w:tc>
          <w:tcPr>
            <w:tcW w:w="3544"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331FB76E" w14:textId="260F8412" w:rsidR="001E5DDB" w:rsidRPr="009A29B8" w:rsidRDefault="008B49D9" w:rsidP="00CF4BE2">
            <w:pPr>
              <w:pStyle w:val="TableText"/>
            </w:pPr>
            <w:r>
              <w:t>&lt;&lt;</w:t>
            </w:r>
            <w:r w:rsidRPr="008B49D9">
              <w:t>State</w:t>
            </w:r>
            <w:r>
              <w:t>&gt;&gt;</w:t>
            </w:r>
          </w:p>
        </w:tc>
        <w:tc>
          <w:tcPr>
            <w:tcW w:w="1559" w:type="dxa"/>
            <w:tcBorders>
              <w:top w:val="single" w:sz="8" w:space="0" w:color="7F7F7F" w:themeColor="text1" w:themeTint="80"/>
              <w:bottom w:val="single" w:sz="8" w:space="0" w:color="7F7F7F" w:themeColor="text1" w:themeTint="80"/>
            </w:tcBorders>
            <w:shd w:val="clear" w:color="auto" w:fill="FFFFFF" w:themeFill="background1"/>
            <w:vAlign w:val="center"/>
          </w:tcPr>
          <w:p w14:paraId="62CCBA2B" w14:textId="77777777" w:rsidR="001E5DDB" w:rsidRPr="009A29B8" w:rsidRDefault="00464459" w:rsidP="00CF4BE2">
            <w:pPr>
              <w:pStyle w:val="TableText"/>
            </w:pPr>
            <w:r>
              <w:t>Postcode</w:t>
            </w:r>
          </w:p>
        </w:tc>
        <w:tc>
          <w:tcPr>
            <w:tcW w:w="3685"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630F0133" w14:textId="218809BF" w:rsidR="001E5DDB" w:rsidRPr="009A29B8" w:rsidRDefault="00D759E3" w:rsidP="00CF4BE2">
            <w:pPr>
              <w:pStyle w:val="TableText"/>
            </w:pPr>
            <w:r>
              <w:t>&lt;&lt;</w:t>
            </w:r>
            <w:r w:rsidRPr="00D759E3">
              <w:t>Postcode</w:t>
            </w:r>
            <w:r>
              <w:t>&gt;&gt;</w:t>
            </w:r>
          </w:p>
        </w:tc>
      </w:tr>
      <w:tr w:rsidR="00C80EA0" w14:paraId="17EF2FA1" w14:textId="77777777" w:rsidTr="00CF4BE2">
        <w:trPr>
          <w:trHeight w:val="384"/>
        </w:trPr>
        <w:tc>
          <w:tcPr>
            <w:tcW w:w="10206" w:type="dxa"/>
            <w:gridSpan w:val="4"/>
            <w:tcBorders>
              <w:top w:val="single" w:sz="8" w:space="0" w:color="7F7F7F" w:themeColor="text1" w:themeTint="80"/>
              <w:bottom w:val="single" w:sz="8" w:space="0" w:color="7F7F7F" w:themeColor="text1" w:themeTint="80"/>
            </w:tcBorders>
            <w:vAlign w:val="center"/>
          </w:tcPr>
          <w:p w14:paraId="183DDA5F" w14:textId="77777777" w:rsidR="001E5DDB" w:rsidRPr="009A29B8" w:rsidRDefault="00464459" w:rsidP="00CF4BE2">
            <w:pPr>
              <w:pStyle w:val="TableText"/>
            </w:pPr>
            <w:r w:rsidRPr="002E61C0">
              <w:t xml:space="preserve">Lot and plan details </w:t>
            </w:r>
            <w:r w:rsidRPr="00AF76E0">
              <w:rPr>
                <w:i/>
                <w:iCs/>
              </w:rPr>
              <w:t>(attach list if necessary)</w:t>
            </w:r>
          </w:p>
        </w:tc>
      </w:tr>
      <w:tr w:rsidR="00C80EA0" w14:paraId="5F804D9E" w14:textId="77777777" w:rsidTr="00CF4BE2">
        <w:trPr>
          <w:trHeight w:val="384"/>
        </w:trPr>
        <w:tc>
          <w:tcPr>
            <w:tcW w:w="10206"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4E02E10B" w14:textId="083C11B0" w:rsidR="001E5DDB" w:rsidRPr="009A29B8" w:rsidRDefault="00D759E3" w:rsidP="00CF4BE2">
            <w:pPr>
              <w:pStyle w:val="TableText"/>
            </w:pPr>
            <w:r>
              <w:t>&lt;&lt;</w:t>
            </w:r>
            <w:r w:rsidRPr="00D759E3">
              <w:t>Lot and plan details</w:t>
            </w:r>
            <w:r>
              <w:t>&gt;&gt;</w:t>
            </w:r>
          </w:p>
        </w:tc>
      </w:tr>
      <w:tr w:rsidR="00C80EA0" w14:paraId="0DB4F669" w14:textId="77777777" w:rsidTr="00CF4BE2">
        <w:trPr>
          <w:trHeight w:val="384"/>
        </w:trPr>
        <w:tc>
          <w:tcPr>
            <w:tcW w:w="10206" w:type="dxa"/>
            <w:gridSpan w:val="4"/>
            <w:tcBorders>
              <w:top w:val="single" w:sz="8" w:space="0" w:color="7F7F7F" w:themeColor="text1" w:themeTint="80"/>
              <w:bottom w:val="single" w:sz="8" w:space="0" w:color="7F7F7F" w:themeColor="text1" w:themeTint="80"/>
            </w:tcBorders>
            <w:vAlign w:val="center"/>
          </w:tcPr>
          <w:p w14:paraId="582E9272" w14:textId="77777777" w:rsidR="001E5DDB" w:rsidRPr="009A29B8" w:rsidRDefault="00464459" w:rsidP="00CF4BE2">
            <w:pPr>
              <w:pStyle w:val="TableText"/>
            </w:pPr>
            <w:r w:rsidRPr="002E61C0">
              <w:t>Local government area the land is situated in</w:t>
            </w:r>
          </w:p>
        </w:tc>
      </w:tr>
      <w:tr w:rsidR="00C80EA0" w14:paraId="12FC8611" w14:textId="77777777" w:rsidTr="00CF4BE2">
        <w:trPr>
          <w:trHeight w:val="384"/>
        </w:trPr>
        <w:tc>
          <w:tcPr>
            <w:tcW w:w="10206"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25DC932" w14:textId="70D24F2D" w:rsidR="001E5DDB" w:rsidRPr="009A29B8" w:rsidRDefault="002B6C5F" w:rsidP="00CF4BE2">
            <w:pPr>
              <w:pStyle w:val="TableText"/>
            </w:pPr>
            <w:r>
              <w:t>&lt;&lt;</w:t>
            </w:r>
            <w:r w:rsidRPr="002B6C5F">
              <w:t>Local government area the land is situated in</w:t>
            </w:r>
            <w:r>
              <w:t>&gt;&gt;</w:t>
            </w:r>
          </w:p>
        </w:tc>
      </w:tr>
    </w:tbl>
    <w:p w14:paraId="7CAFFA3C" w14:textId="77777777" w:rsidR="00EF6630" w:rsidRDefault="00EF6630" w:rsidP="00EF6630"/>
    <w:p w14:paraId="561C637A" w14:textId="77777777" w:rsidR="00A62A59" w:rsidRDefault="00A62A59">
      <w:pPr>
        <w:spacing w:after="160" w:line="259" w:lineRule="auto"/>
        <w:rPr>
          <w:rFonts w:eastAsiaTheme="majorEastAsia" w:cstheme="majorBidi"/>
          <w:b/>
          <w:iCs/>
          <w:color w:val="A70240"/>
          <w:sz w:val="20"/>
        </w:rPr>
      </w:pPr>
      <w:r>
        <w:br w:type="page"/>
      </w:r>
    </w:p>
    <w:p w14:paraId="061FDB9E" w14:textId="4676C97C" w:rsidR="009D6B97" w:rsidRPr="00C64061" w:rsidRDefault="00464459" w:rsidP="009D6B97">
      <w:pPr>
        <w:pStyle w:val="Heading4"/>
        <w:rPr>
          <w:bCs/>
          <w:lang w:val="en-GB"/>
        </w:rPr>
      </w:pPr>
      <w:r>
        <w:lastRenderedPageBreak/>
        <w:t>3</w:t>
      </w:r>
      <w:r w:rsidRPr="00F919C6">
        <w:t xml:space="preserve">. </w:t>
      </w:r>
      <w:r w:rsidRPr="00C64061">
        <w:rPr>
          <w:bCs/>
          <w:lang w:val="en-GB"/>
        </w:rPr>
        <w:t>Building</w:t>
      </w:r>
      <w:r>
        <w:rPr>
          <w:bCs/>
          <w:lang w:val="en-GB"/>
        </w:rPr>
        <w:t>/structure</w:t>
      </w:r>
      <w:r w:rsidRPr="00C64061">
        <w:rPr>
          <w:bCs/>
          <w:lang w:val="en-GB"/>
        </w:rPr>
        <w:t xml:space="preserve"> description</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0205"/>
      </w:tblGrid>
      <w:tr w:rsidR="00C80EA0" w14:paraId="1606B9AC" w14:textId="77777777" w:rsidTr="006174B3">
        <w:trPr>
          <w:trHeight w:val="384"/>
        </w:trPr>
        <w:tc>
          <w:tcPr>
            <w:tcW w:w="10205" w:type="dxa"/>
            <w:tcBorders>
              <w:top w:val="single" w:sz="8" w:space="0" w:color="7F7F7F" w:themeColor="text1" w:themeTint="80"/>
              <w:bottom w:val="single" w:sz="8" w:space="0" w:color="7F7F7F" w:themeColor="text1" w:themeTint="80"/>
            </w:tcBorders>
            <w:vAlign w:val="center"/>
          </w:tcPr>
          <w:p w14:paraId="0F38EDC8" w14:textId="77777777" w:rsidR="009D6B97" w:rsidRPr="009A29B8" w:rsidRDefault="00464459" w:rsidP="00CF4BE2">
            <w:r>
              <w:t>Building/structure description</w:t>
            </w:r>
          </w:p>
        </w:tc>
      </w:tr>
      <w:tr w:rsidR="00C80EA0" w14:paraId="76F8254B" w14:textId="77777777" w:rsidTr="002B6C5F">
        <w:trPr>
          <w:trHeight w:val="2835"/>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1B0DAED0" w14:textId="6B4B5FB1" w:rsidR="009D6B97" w:rsidRPr="009A29B8" w:rsidRDefault="002B6C5F" w:rsidP="002B6C5F">
            <w:pPr>
              <w:pStyle w:val="TableText"/>
            </w:pPr>
            <w:r>
              <w:t>&lt;&lt;</w:t>
            </w:r>
            <w:r w:rsidRPr="002B6C5F">
              <w:t>Building/structure description</w:t>
            </w:r>
            <w:r>
              <w:t>&gt;&gt;</w:t>
            </w:r>
          </w:p>
        </w:tc>
      </w:tr>
      <w:tr w:rsidR="00C80EA0" w14:paraId="444B3613" w14:textId="77777777" w:rsidTr="006174B3">
        <w:trPr>
          <w:trHeight w:val="384"/>
        </w:trPr>
        <w:tc>
          <w:tcPr>
            <w:tcW w:w="10205" w:type="dxa"/>
            <w:tcBorders>
              <w:top w:val="single" w:sz="8" w:space="0" w:color="7F7F7F" w:themeColor="text1" w:themeTint="80"/>
              <w:bottom w:val="single" w:sz="8" w:space="0" w:color="7F7F7F" w:themeColor="text1" w:themeTint="80"/>
            </w:tcBorders>
            <w:vAlign w:val="center"/>
          </w:tcPr>
          <w:p w14:paraId="28BBB63E" w14:textId="77777777" w:rsidR="009D6B97" w:rsidRPr="00C64061" w:rsidRDefault="00464459" w:rsidP="00CF4BE2">
            <w:pPr>
              <w:pStyle w:val="TableText"/>
              <w:rPr>
                <w:lang w:val="en-GB"/>
              </w:rPr>
            </w:pPr>
            <w:r w:rsidRPr="00C64061">
              <w:rPr>
                <w:lang w:val="en-GB"/>
              </w:rPr>
              <w:t>Class of building/structure</w:t>
            </w:r>
          </w:p>
        </w:tc>
      </w:tr>
      <w:tr w:rsidR="00C80EA0" w14:paraId="34317AD3" w14:textId="77777777" w:rsidTr="002B6C5F">
        <w:trPr>
          <w:trHeight w:val="1985"/>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146650AB" w14:textId="3B496CD5" w:rsidR="009D6B97" w:rsidRPr="009A29B8" w:rsidRDefault="002B6C5F" w:rsidP="002B6C5F">
            <w:pPr>
              <w:pStyle w:val="TableText"/>
            </w:pPr>
            <w:r>
              <w:t>&lt;&lt;</w:t>
            </w:r>
            <w:r w:rsidRPr="002B6C5F">
              <w:t>Class of building/structure</w:t>
            </w:r>
            <w:r>
              <w:t>&gt;&gt;</w:t>
            </w:r>
          </w:p>
        </w:tc>
      </w:tr>
    </w:tbl>
    <w:p w14:paraId="1C8EEF1C" w14:textId="571C6E5E" w:rsidR="009D6B97" w:rsidRPr="00C64061" w:rsidRDefault="00464459" w:rsidP="009D6B97">
      <w:pPr>
        <w:pStyle w:val="Heading4"/>
        <w:rPr>
          <w:bCs/>
          <w:lang w:val="en-GB"/>
        </w:rPr>
      </w:pPr>
      <w:r>
        <w:t>4</w:t>
      </w:r>
      <w:r w:rsidRPr="00F919C6">
        <w:t xml:space="preserve">. </w:t>
      </w:r>
      <w:r w:rsidR="005C4298" w:rsidRPr="005C4298">
        <w:rPr>
          <w:bCs/>
          <w:lang w:val="en-GB"/>
        </w:rPr>
        <w:t>Description of the extent of aspect/s certified</w:t>
      </w:r>
    </w:p>
    <w:p w14:paraId="3277D472" w14:textId="77777777" w:rsidR="009D6B97" w:rsidRPr="00F60C2E" w:rsidRDefault="00464459" w:rsidP="009D6B97">
      <w:pPr>
        <w:rPr>
          <w:lang w:val="en-GB" w:bidi="en-US"/>
        </w:rPr>
      </w:pPr>
      <w:r w:rsidRPr="005C4298">
        <w:rPr>
          <w:lang w:val="en-GB" w:bidi="en-US"/>
        </w:rPr>
        <w:t>Clearly describe the extent of work covered by this certificate, i.e. all structural aspects of the steel roof beams and location i.e. what floors the work was on, the parts of a room.</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0205"/>
      </w:tblGrid>
      <w:tr w:rsidR="00C80EA0" w14:paraId="2B0C8AA6" w14:textId="77777777" w:rsidTr="002B6C5F">
        <w:trPr>
          <w:trHeight w:val="2835"/>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3A1DF9FF" w14:textId="597CB803" w:rsidR="009D6B97" w:rsidRPr="009A29B8" w:rsidRDefault="00AD65B3" w:rsidP="002B6C5F">
            <w:pPr>
              <w:pStyle w:val="TableText"/>
            </w:pPr>
            <w:r>
              <w:t>&lt;&lt;</w:t>
            </w:r>
            <w:r w:rsidRPr="00AD65B3">
              <w:t>Description of the extent of aspect/s certified</w:t>
            </w:r>
            <w:r>
              <w:t>&gt;&gt;</w:t>
            </w:r>
          </w:p>
        </w:tc>
      </w:tr>
    </w:tbl>
    <w:p w14:paraId="1B2FC212" w14:textId="77777777" w:rsidR="00F60C2E" w:rsidRDefault="00F60C2E" w:rsidP="00F60C2E">
      <w:pPr>
        <w:pStyle w:val="Heading4"/>
      </w:pPr>
    </w:p>
    <w:p w14:paraId="1234F61F" w14:textId="77777777" w:rsidR="001636BD" w:rsidRPr="00C64061" w:rsidRDefault="00464459" w:rsidP="001636BD">
      <w:pPr>
        <w:pStyle w:val="Heading4"/>
        <w:rPr>
          <w:bCs/>
          <w:lang w:val="en-GB"/>
        </w:rPr>
      </w:pPr>
      <w:r>
        <w:t>5</w:t>
      </w:r>
      <w:r w:rsidRPr="00F919C6">
        <w:t xml:space="preserve">. </w:t>
      </w:r>
      <w:r w:rsidRPr="00F60C2E">
        <w:rPr>
          <w:bCs/>
          <w:lang w:val="en-GB"/>
        </w:rPr>
        <w:t>Basis of certification</w:t>
      </w:r>
    </w:p>
    <w:p w14:paraId="14D2C4FA" w14:textId="77777777" w:rsidR="001636BD" w:rsidRPr="00F60C2E" w:rsidRDefault="00464459" w:rsidP="001636BD">
      <w:pPr>
        <w:rPr>
          <w:b/>
          <w:bCs/>
          <w:lang w:val="en-GB" w:bidi="en-US"/>
        </w:rPr>
      </w:pPr>
      <w:r w:rsidRPr="005C4298">
        <w:rPr>
          <w:lang w:val="en-GB" w:bidi="en-US"/>
        </w:rPr>
        <w:t>Detail the basis for giving the certificate and the extent to which tests, specifications, rules, standards, codes of practice and other publications were relied upon.</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0205"/>
      </w:tblGrid>
      <w:tr w:rsidR="00C80EA0" w14:paraId="2075277F" w14:textId="77777777" w:rsidTr="00AD65B3">
        <w:trPr>
          <w:trHeight w:val="2835"/>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74DB69C2" w14:textId="0D7A47A9" w:rsidR="001636BD" w:rsidRPr="009A29B8" w:rsidRDefault="00AD65B3" w:rsidP="00AD65B3">
            <w:pPr>
              <w:pStyle w:val="TableText"/>
            </w:pPr>
            <w:r>
              <w:t>&lt;&lt;</w:t>
            </w:r>
            <w:r w:rsidRPr="00AD65B3">
              <w:t>Basis of certification</w:t>
            </w:r>
            <w:r>
              <w:t>&gt;&gt;</w:t>
            </w:r>
          </w:p>
        </w:tc>
      </w:tr>
    </w:tbl>
    <w:p w14:paraId="3CA00D6B" w14:textId="77777777" w:rsidR="005C6EF1" w:rsidRDefault="005C6EF1">
      <w:pPr>
        <w:spacing w:after="160" w:line="259" w:lineRule="auto"/>
        <w:rPr>
          <w:rFonts w:eastAsiaTheme="majorEastAsia" w:cstheme="majorBidi"/>
          <w:b/>
          <w:iCs/>
          <w:color w:val="A70240"/>
          <w:sz w:val="20"/>
        </w:rPr>
      </w:pPr>
      <w:r>
        <w:br w:type="page"/>
      </w:r>
    </w:p>
    <w:p w14:paraId="416441FB" w14:textId="47344DF8" w:rsidR="001636BD" w:rsidRPr="00C64061" w:rsidRDefault="00464459" w:rsidP="001636BD">
      <w:pPr>
        <w:pStyle w:val="Heading4"/>
        <w:rPr>
          <w:bCs/>
          <w:lang w:val="en-GB"/>
        </w:rPr>
      </w:pPr>
      <w:r>
        <w:lastRenderedPageBreak/>
        <w:t>6</w:t>
      </w:r>
      <w:r w:rsidRPr="00F919C6">
        <w:t xml:space="preserve">. </w:t>
      </w:r>
      <w:r w:rsidRPr="00F60C2E">
        <w:rPr>
          <w:bCs/>
          <w:lang w:val="en-GB"/>
        </w:rPr>
        <w:t>Reference documentation</w:t>
      </w:r>
    </w:p>
    <w:p w14:paraId="3E440018" w14:textId="77777777" w:rsidR="001636BD" w:rsidRPr="00F60C2E" w:rsidRDefault="00464459" w:rsidP="001636BD">
      <w:pPr>
        <w:rPr>
          <w:lang w:val="en-GB" w:bidi="en-US"/>
        </w:rPr>
      </w:pPr>
      <w:r w:rsidRPr="005C4298">
        <w:rPr>
          <w:lang w:val="en-GB" w:bidi="en-US"/>
        </w:rPr>
        <w:t>Clearly identify any relevant documentation, e.g. numbered structural engineering plans.</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single" w:sz="12" w:space="0" w:color="7F7F7F" w:themeColor="text1" w:themeTint="80"/>
          <w:insideV w:val="none" w:sz="0" w:space="0" w:color="auto"/>
        </w:tblBorders>
        <w:tblCellMar>
          <w:top w:w="57" w:type="dxa"/>
          <w:bottom w:w="28" w:type="dxa"/>
        </w:tblCellMar>
        <w:tblLook w:val="04A0" w:firstRow="1" w:lastRow="0" w:firstColumn="1" w:lastColumn="0" w:noHBand="0" w:noVBand="1"/>
      </w:tblPr>
      <w:tblGrid>
        <w:gridCol w:w="10205"/>
      </w:tblGrid>
      <w:tr w:rsidR="00C80EA0" w14:paraId="79029EC1" w14:textId="77777777" w:rsidTr="00AD65B3">
        <w:trPr>
          <w:trHeight w:val="2835"/>
        </w:trPr>
        <w:tc>
          <w:tcPr>
            <w:tcW w:w="10205" w:type="dxa"/>
            <w:tcBorders>
              <w:top w:val="single" w:sz="8" w:space="0" w:color="7F7F7F" w:themeColor="text1" w:themeTint="80"/>
              <w:bottom w:val="single" w:sz="8" w:space="0" w:color="7F7F7F" w:themeColor="text1" w:themeTint="80"/>
            </w:tcBorders>
            <w:shd w:val="clear" w:color="auto" w:fill="F2F2F2" w:themeFill="background1" w:themeFillShade="F2"/>
          </w:tcPr>
          <w:p w14:paraId="51C45E40" w14:textId="77777777" w:rsidR="001636BD" w:rsidRDefault="001636BD" w:rsidP="00AD65B3">
            <w:pPr>
              <w:pStyle w:val="TableText"/>
            </w:pPr>
          </w:p>
          <w:p w14:paraId="7560ACAA" w14:textId="3BAB2C4C" w:rsidR="00F5459E" w:rsidRPr="00F5459E" w:rsidRDefault="00AD65B3" w:rsidP="00AD65B3">
            <w:r>
              <w:t>&lt;&lt;</w:t>
            </w:r>
            <w:r w:rsidRPr="00AD65B3">
              <w:t>Reference documentation</w:t>
            </w:r>
            <w:r>
              <w:t>&gt;&gt;</w:t>
            </w:r>
          </w:p>
          <w:p w14:paraId="18CCF9C9" w14:textId="77777777" w:rsidR="00F5459E" w:rsidRPr="00F5459E" w:rsidRDefault="00F5459E" w:rsidP="00AD65B3"/>
          <w:p w14:paraId="0A974999" w14:textId="77777777" w:rsidR="00F5459E" w:rsidRPr="00F5459E" w:rsidRDefault="00F5459E" w:rsidP="00AD65B3"/>
          <w:p w14:paraId="68EF212F" w14:textId="77777777" w:rsidR="00F5459E" w:rsidRPr="00F5459E" w:rsidRDefault="00F5459E" w:rsidP="00AD65B3"/>
          <w:p w14:paraId="38D90787" w14:textId="77777777" w:rsidR="00F5459E" w:rsidRPr="00F5459E" w:rsidRDefault="00F5459E" w:rsidP="00AD65B3"/>
        </w:tc>
      </w:tr>
    </w:tbl>
    <w:p w14:paraId="749154B6" w14:textId="77777777" w:rsidR="00E44618" w:rsidRDefault="00E44618" w:rsidP="00E44618"/>
    <w:p w14:paraId="066BBB0A" w14:textId="77777777" w:rsidR="001636BD" w:rsidRPr="00F60C2E" w:rsidRDefault="00464459" w:rsidP="001636BD">
      <w:pPr>
        <w:pStyle w:val="Heading5"/>
        <w:rPr>
          <w:bCs/>
          <w:iCs/>
          <w:color w:val="A70240"/>
          <w:lang w:val="en-GB"/>
        </w:rPr>
      </w:pPr>
      <w:r>
        <w:rPr>
          <w:bCs/>
          <w:iCs/>
          <w:color w:val="A70240"/>
          <w:lang w:val="en-GB"/>
        </w:rPr>
        <w:t>7. B</w:t>
      </w:r>
      <w:r w:rsidRPr="00F60C2E">
        <w:rPr>
          <w:bCs/>
          <w:iCs/>
          <w:color w:val="A70240"/>
          <w:lang w:val="en-GB"/>
        </w:rPr>
        <w:t>uilding certifier reference number and building development approval number</w:t>
      </w:r>
    </w:p>
    <w:tbl>
      <w:tblPr>
        <w:tblStyle w:val="TableGrid"/>
        <w:tblW w:w="10208" w:type="dxa"/>
        <w:tblBorders>
          <w:top w:val="single" w:sz="12" w:space="0" w:color="7F7F7F" w:themeColor="text1" w:themeTint="80"/>
          <w:left w:val="none" w:sz="0" w:space="0" w:color="auto"/>
          <w:bottom w:val="single" w:sz="8" w:space="0" w:color="7F7F7F" w:themeColor="text1" w:themeTint="80"/>
          <w:right w:val="none" w:sz="0" w:space="0" w:color="auto"/>
          <w:insideH w:val="none" w:sz="0" w:space="0" w:color="auto"/>
          <w:insideV w:val="none" w:sz="0" w:space="0" w:color="auto"/>
        </w:tblBorders>
        <w:tblLayout w:type="fixed"/>
        <w:tblCellMar>
          <w:top w:w="57" w:type="dxa"/>
          <w:bottom w:w="28" w:type="dxa"/>
        </w:tblCellMar>
        <w:tblLook w:val="04A0" w:firstRow="1" w:lastRow="0" w:firstColumn="1" w:lastColumn="0" w:noHBand="0" w:noVBand="1"/>
      </w:tblPr>
      <w:tblGrid>
        <w:gridCol w:w="2552"/>
        <w:gridCol w:w="2552"/>
        <w:gridCol w:w="2552"/>
        <w:gridCol w:w="2552"/>
      </w:tblGrid>
      <w:tr w:rsidR="00C80EA0" w14:paraId="1364BFE2" w14:textId="77777777" w:rsidTr="00F952BC">
        <w:trPr>
          <w:trHeight w:val="384"/>
        </w:trPr>
        <w:tc>
          <w:tcPr>
            <w:tcW w:w="2552" w:type="dxa"/>
            <w:tcBorders>
              <w:top w:val="single" w:sz="8" w:space="0" w:color="7F7F7F" w:themeColor="text1" w:themeTint="80"/>
              <w:bottom w:val="single" w:sz="8" w:space="0" w:color="7F7F7F" w:themeColor="text1" w:themeTint="80"/>
            </w:tcBorders>
            <w:shd w:val="clear" w:color="auto" w:fill="FFFFFF" w:themeFill="background1"/>
            <w:vAlign w:val="center"/>
          </w:tcPr>
          <w:p w14:paraId="6DF317EA" w14:textId="77777777" w:rsidR="005C4298" w:rsidRPr="00F60C2E" w:rsidRDefault="00464459" w:rsidP="00CF4BE2">
            <w:pPr>
              <w:rPr>
                <w:lang w:val="en-GB"/>
              </w:rPr>
            </w:pPr>
            <w:r w:rsidRPr="005C4298">
              <w:rPr>
                <w:szCs w:val="22"/>
                <w:lang w:val="en-AU"/>
              </w:rPr>
              <w:t>Building certifier’s name</w:t>
            </w:r>
            <w:r w:rsidRPr="00EF6630">
              <w:rPr>
                <w:szCs w:val="22"/>
                <w:lang w:val="en-AU"/>
              </w:rPr>
              <w:t xml:space="preserve"> </w:t>
            </w:r>
            <w:r>
              <w:rPr>
                <w:szCs w:val="22"/>
                <w:lang w:val="en-AU"/>
              </w:rPr>
              <w:br/>
            </w:r>
            <w:r w:rsidRPr="00EF6630">
              <w:rPr>
                <w:i/>
                <w:szCs w:val="22"/>
                <w:lang w:val="en-AU"/>
              </w:rPr>
              <w:t>(in full)</w:t>
            </w:r>
          </w:p>
        </w:tc>
        <w:tc>
          <w:tcPr>
            <w:tcW w:w="7656" w:type="dxa"/>
            <w:gridSpan w:val="3"/>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1E96F6F" w14:textId="196F75E5" w:rsidR="005C4298" w:rsidRPr="00EF6630" w:rsidRDefault="00AD65B3" w:rsidP="00CF4BE2">
            <w:r>
              <w:t>&lt;&lt;</w:t>
            </w:r>
            <w:r w:rsidRPr="00AD65B3">
              <w:t>Building certifier's name (in full)</w:t>
            </w:r>
            <w:r>
              <w:t>&gt;&gt;</w:t>
            </w:r>
          </w:p>
        </w:tc>
      </w:tr>
      <w:tr w:rsidR="00C80EA0" w14:paraId="20E145FA" w14:textId="77777777" w:rsidTr="00CF4BE2">
        <w:trPr>
          <w:trHeight w:val="384"/>
        </w:trPr>
        <w:tc>
          <w:tcPr>
            <w:tcW w:w="2552" w:type="dxa"/>
            <w:tcBorders>
              <w:top w:val="single" w:sz="8" w:space="0" w:color="7F7F7F" w:themeColor="text1" w:themeTint="80"/>
              <w:bottom w:val="single" w:sz="8" w:space="0" w:color="7F7F7F" w:themeColor="text1" w:themeTint="80"/>
            </w:tcBorders>
            <w:shd w:val="clear" w:color="auto" w:fill="FFFFFF" w:themeFill="background1"/>
            <w:vAlign w:val="center"/>
          </w:tcPr>
          <w:p w14:paraId="1B21EA51" w14:textId="77777777" w:rsidR="001636BD" w:rsidRPr="00F60C2E" w:rsidRDefault="00464459" w:rsidP="00CF4BE2">
            <w:pPr>
              <w:rPr>
                <w:lang w:val="en-GB"/>
              </w:rPr>
            </w:pPr>
            <w:r w:rsidRPr="00F60C2E">
              <w:rPr>
                <w:lang w:val="en-GB"/>
              </w:rPr>
              <w:t>Building certifier reference number</w:t>
            </w:r>
          </w:p>
        </w:tc>
        <w:tc>
          <w:tcPr>
            <w:tcW w:w="2552"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F26D527" w14:textId="661940A3" w:rsidR="001636BD" w:rsidRPr="00EF6630" w:rsidRDefault="00AD65B3" w:rsidP="00CF4BE2">
            <w:r>
              <w:t>&lt;&lt;</w:t>
            </w:r>
            <w:r w:rsidRPr="00AD65B3">
              <w:t>Building certifier reference number</w:t>
            </w:r>
            <w:r>
              <w:t>&gt;&gt;</w:t>
            </w:r>
          </w:p>
        </w:tc>
        <w:tc>
          <w:tcPr>
            <w:tcW w:w="2552" w:type="dxa"/>
            <w:tcBorders>
              <w:top w:val="single" w:sz="8" w:space="0" w:color="7F7F7F" w:themeColor="text1" w:themeTint="80"/>
              <w:bottom w:val="single" w:sz="8" w:space="0" w:color="7F7F7F" w:themeColor="text1" w:themeTint="80"/>
            </w:tcBorders>
            <w:vAlign w:val="center"/>
          </w:tcPr>
          <w:p w14:paraId="0FCC2E0F" w14:textId="3F59FCCA" w:rsidR="001636BD" w:rsidRPr="00F60C2E" w:rsidRDefault="005C6EF1" w:rsidP="00CF4BE2">
            <w:pPr>
              <w:rPr>
                <w:lang w:val="en-GB"/>
              </w:rPr>
            </w:pPr>
            <w:r>
              <w:rPr>
                <w:lang w:val="en-GB"/>
              </w:rPr>
              <w:t>Building d</w:t>
            </w:r>
            <w:r w:rsidR="00464459" w:rsidRPr="00F60C2E">
              <w:rPr>
                <w:lang w:val="en-GB"/>
              </w:rPr>
              <w:t>evelopment approval number</w:t>
            </w:r>
          </w:p>
        </w:tc>
        <w:tc>
          <w:tcPr>
            <w:tcW w:w="2552"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70FB6B7" w14:textId="6FA87849" w:rsidR="001636BD" w:rsidRPr="00EF6630" w:rsidRDefault="00AD65B3" w:rsidP="00CF4BE2">
            <w:pPr>
              <w:rPr>
                <w:szCs w:val="22"/>
                <w:lang w:val="en-AU"/>
              </w:rPr>
            </w:pPr>
            <w:r>
              <w:rPr>
                <w:szCs w:val="22"/>
                <w:lang w:val="en-AU"/>
              </w:rPr>
              <w:t>&lt;&lt;</w:t>
            </w:r>
            <w:r w:rsidRPr="00AD65B3">
              <w:rPr>
                <w:szCs w:val="22"/>
                <w:lang w:val="en-AU"/>
              </w:rPr>
              <w:t>Building development approval number</w:t>
            </w:r>
            <w:r>
              <w:rPr>
                <w:szCs w:val="22"/>
                <w:lang w:val="en-AU"/>
              </w:rPr>
              <w:t>&gt;&gt;</w:t>
            </w:r>
          </w:p>
        </w:tc>
      </w:tr>
    </w:tbl>
    <w:p w14:paraId="7D4643D6" w14:textId="77777777" w:rsidR="00A95266" w:rsidRDefault="00A95266" w:rsidP="00E44618"/>
    <w:p w14:paraId="0BA5558B" w14:textId="77777777" w:rsidR="001636BD" w:rsidRPr="001E5DDB" w:rsidRDefault="00464459" w:rsidP="001636BD">
      <w:pPr>
        <w:pStyle w:val="Heading4"/>
        <w:rPr>
          <w:bCs/>
          <w:lang w:val="en-GB"/>
        </w:rPr>
      </w:pPr>
      <w:r>
        <w:t xml:space="preserve">8. </w:t>
      </w:r>
      <w:r w:rsidR="00586073" w:rsidRPr="00586073">
        <w:rPr>
          <w:bCs/>
          <w:lang w:val="en-GB"/>
        </w:rPr>
        <w:t>Details of appointed competent person</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none" w:sz="0" w:space="0" w:color="auto"/>
          <w:insideV w:val="none" w:sz="0" w:space="0" w:color="auto"/>
        </w:tblBorders>
        <w:tblCellMar>
          <w:top w:w="57" w:type="dxa"/>
          <w:bottom w:w="28" w:type="dxa"/>
        </w:tblCellMar>
        <w:tblLook w:val="04A0" w:firstRow="1" w:lastRow="0" w:firstColumn="1" w:lastColumn="0" w:noHBand="0" w:noVBand="1"/>
      </w:tblPr>
      <w:tblGrid>
        <w:gridCol w:w="2835"/>
        <w:gridCol w:w="2740"/>
        <w:gridCol w:w="766"/>
        <w:gridCol w:w="889"/>
        <w:gridCol w:w="2975"/>
      </w:tblGrid>
      <w:tr w:rsidR="00C80EA0" w14:paraId="4BA633CF" w14:textId="77777777" w:rsidTr="00CF4BE2">
        <w:trPr>
          <w:trHeight w:val="384"/>
        </w:trPr>
        <w:tc>
          <w:tcPr>
            <w:tcW w:w="2835" w:type="dxa"/>
            <w:tcBorders>
              <w:bottom w:val="single" w:sz="8" w:space="0" w:color="7F7F7F" w:themeColor="text1" w:themeTint="80"/>
            </w:tcBorders>
            <w:vAlign w:val="center"/>
          </w:tcPr>
          <w:p w14:paraId="60CF5F14" w14:textId="77777777" w:rsidR="001636BD" w:rsidRPr="00EF6630" w:rsidRDefault="00464459" w:rsidP="00CF4BE2">
            <w:pPr>
              <w:rPr>
                <w:szCs w:val="22"/>
                <w:lang w:val="en-AU"/>
              </w:rPr>
            </w:pPr>
            <w:r w:rsidRPr="00EF6630">
              <w:rPr>
                <w:szCs w:val="22"/>
                <w:lang w:val="en-AU"/>
              </w:rPr>
              <w:t xml:space="preserve">Name </w:t>
            </w:r>
            <w:r w:rsidRPr="00EF6630">
              <w:rPr>
                <w:i/>
                <w:szCs w:val="22"/>
                <w:lang w:val="en-AU"/>
              </w:rPr>
              <w:t>(in full)</w:t>
            </w:r>
          </w:p>
        </w:tc>
        <w:tc>
          <w:tcPr>
            <w:tcW w:w="7370" w:type="dxa"/>
            <w:gridSpan w:val="4"/>
            <w:tcBorders>
              <w:bottom w:val="single" w:sz="8" w:space="0" w:color="7F7F7F" w:themeColor="text1" w:themeTint="80"/>
            </w:tcBorders>
            <w:shd w:val="clear" w:color="auto" w:fill="F2F2F2" w:themeFill="background1" w:themeFillShade="F2"/>
            <w:vAlign w:val="center"/>
          </w:tcPr>
          <w:p w14:paraId="0E7F7B34" w14:textId="1C50B6A3" w:rsidR="001636BD" w:rsidRPr="00EF6630" w:rsidRDefault="00AD65B3" w:rsidP="00CF4BE2">
            <w:pPr>
              <w:rPr>
                <w:szCs w:val="22"/>
                <w:lang w:val="en-AU"/>
              </w:rPr>
            </w:pPr>
            <w:r>
              <w:rPr>
                <w:szCs w:val="22"/>
                <w:lang w:val="en-AU"/>
              </w:rPr>
              <w:t>&lt;&lt;</w:t>
            </w:r>
            <w:r w:rsidRPr="00AD65B3">
              <w:rPr>
                <w:szCs w:val="22"/>
                <w:lang w:val="en-AU"/>
              </w:rPr>
              <w:t>Appointed competent person name (in full)</w:t>
            </w:r>
            <w:r>
              <w:rPr>
                <w:szCs w:val="22"/>
                <w:lang w:val="en-AU"/>
              </w:rPr>
              <w:t>&gt;&gt;</w:t>
            </w:r>
          </w:p>
        </w:tc>
      </w:tr>
      <w:tr w:rsidR="00C80EA0" w14:paraId="0BFA7FE1" w14:textId="77777777" w:rsidTr="00CF4BE2">
        <w:trPr>
          <w:trHeight w:val="384"/>
        </w:trPr>
        <w:tc>
          <w:tcPr>
            <w:tcW w:w="2835" w:type="dxa"/>
            <w:tcBorders>
              <w:top w:val="single" w:sz="8" w:space="0" w:color="7F7F7F" w:themeColor="text1" w:themeTint="80"/>
              <w:bottom w:val="single" w:sz="8" w:space="0" w:color="7F7F7F" w:themeColor="text1" w:themeTint="80"/>
            </w:tcBorders>
            <w:vAlign w:val="center"/>
          </w:tcPr>
          <w:p w14:paraId="421E75B3" w14:textId="77777777" w:rsidR="001636BD" w:rsidRPr="00EF6630" w:rsidRDefault="00464459" w:rsidP="00CF4BE2">
            <w:pPr>
              <w:rPr>
                <w:szCs w:val="22"/>
                <w:lang w:val="en-AU"/>
              </w:rPr>
            </w:pPr>
            <w:r w:rsidRPr="00EF6630">
              <w:rPr>
                <w:szCs w:val="22"/>
                <w:lang w:val="en-AU"/>
              </w:rPr>
              <w:t>Company name</w:t>
            </w:r>
            <w:r w:rsidRPr="00EF6630">
              <w:rPr>
                <w:i/>
                <w:szCs w:val="22"/>
                <w:lang w:val="en-AU"/>
              </w:rPr>
              <w:t xml:space="preserve"> (if applicable)</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5962447" w14:textId="0F881D39" w:rsidR="001636BD" w:rsidRPr="00EF6630" w:rsidRDefault="00AD65B3" w:rsidP="00CF4BE2">
            <w:pPr>
              <w:rPr>
                <w:szCs w:val="22"/>
                <w:lang w:val="en-AU"/>
              </w:rPr>
            </w:pPr>
            <w:r>
              <w:rPr>
                <w:szCs w:val="22"/>
                <w:lang w:val="en-AU"/>
              </w:rPr>
              <w:t>&lt;&lt;</w:t>
            </w:r>
            <w:r w:rsidRPr="00AD65B3">
              <w:rPr>
                <w:szCs w:val="22"/>
                <w:lang w:val="en-AU"/>
              </w:rPr>
              <w:t>Company name (if applicable)</w:t>
            </w:r>
            <w:r>
              <w:rPr>
                <w:szCs w:val="22"/>
                <w:lang w:val="en-AU"/>
              </w:rPr>
              <w:t>&gt;&gt;</w:t>
            </w:r>
          </w:p>
        </w:tc>
      </w:tr>
      <w:tr w:rsidR="00C80EA0" w14:paraId="66B863B5" w14:textId="77777777" w:rsidTr="00CF4BE2">
        <w:trPr>
          <w:trHeight w:val="384"/>
        </w:trPr>
        <w:tc>
          <w:tcPr>
            <w:tcW w:w="2835" w:type="dxa"/>
            <w:tcBorders>
              <w:top w:val="single" w:sz="8" w:space="0" w:color="7F7F7F" w:themeColor="text1" w:themeTint="80"/>
              <w:bottom w:val="single" w:sz="8" w:space="0" w:color="7F7F7F" w:themeColor="text1" w:themeTint="80"/>
            </w:tcBorders>
            <w:vAlign w:val="center"/>
          </w:tcPr>
          <w:p w14:paraId="2408842D" w14:textId="77777777" w:rsidR="001636BD" w:rsidRPr="00EF6630" w:rsidRDefault="00464459" w:rsidP="00CF4BE2">
            <w:pPr>
              <w:rPr>
                <w:szCs w:val="22"/>
                <w:lang w:val="en-AU"/>
              </w:rPr>
            </w:pPr>
            <w:r w:rsidRPr="00EF6630">
              <w:rPr>
                <w:szCs w:val="22"/>
                <w:lang w:val="en-AU"/>
              </w:rPr>
              <w:t>Contact person</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5C376FB" w14:textId="6D2738DA" w:rsidR="001636BD" w:rsidRPr="00EF6630" w:rsidRDefault="00AD65B3" w:rsidP="00CF4BE2">
            <w:pPr>
              <w:rPr>
                <w:szCs w:val="22"/>
                <w:lang w:val="en-AU"/>
              </w:rPr>
            </w:pPr>
            <w:r>
              <w:rPr>
                <w:szCs w:val="22"/>
                <w:lang w:val="en-AU"/>
              </w:rPr>
              <w:t>&lt;&lt;</w:t>
            </w:r>
            <w:r w:rsidRPr="00AD65B3">
              <w:rPr>
                <w:szCs w:val="22"/>
                <w:lang w:val="en-AU"/>
              </w:rPr>
              <w:t>Contact person</w:t>
            </w:r>
            <w:r>
              <w:rPr>
                <w:szCs w:val="22"/>
                <w:lang w:val="en-AU"/>
              </w:rPr>
              <w:t>&gt;&gt;</w:t>
            </w:r>
          </w:p>
        </w:tc>
      </w:tr>
      <w:tr w:rsidR="00C80EA0" w14:paraId="19732498" w14:textId="77777777" w:rsidTr="00CF4BE2">
        <w:trPr>
          <w:trHeight w:val="384"/>
        </w:trPr>
        <w:tc>
          <w:tcPr>
            <w:tcW w:w="2835" w:type="dxa"/>
            <w:tcBorders>
              <w:top w:val="single" w:sz="8" w:space="0" w:color="7F7F7F" w:themeColor="text1" w:themeTint="80"/>
              <w:bottom w:val="single" w:sz="8" w:space="0" w:color="7F7F7F" w:themeColor="text1" w:themeTint="80"/>
            </w:tcBorders>
            <w:vAlign w:val="center"/>
          </w:tcPr>
          <w:p w14:paraId="4AD5FF94" w14:textId="77777777" w:rsidR="001636BD" w:rsidRPr="00EF6630" w:rsidRDefault="00464459" w:rsidP="00CF4BE2">
            <w:pPr>
              <w:rPr>
                <w:szCs w:val="22"/>
                <w:lang w:val="en-AU"/>
              </w:rPr>
            </w:pPr>
            <w:r w:rsidRPr="00EF6630">
              <w:rPr>
                <w:szCs w:val="22"/>
                <w:lang w:val="en-AU"/>
              </w:rPr>
              <w:t>Business phone number</w:t>
            </w:r>
          </w:p>
        </w:tc>
        <w:tc>
          <w:tcPr>
            <w:tcW w:w="3506" w:type="dxa"/>
            <w:gridSpan w:val="2"/>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0EBAAF07" w14:textId="42F6D00D" w:rsidR="001636BD" w:rsidRPr="00EF6630" w:rsidRDefault="00AD65B3" w:rsidP="00CF4BE2">
            <w:pPr>
              <w:rPr>
                <w:szCs w:val="22"/>
                <w:lang w:val="en-AU"/>
              </w:rPr>
            </w:pPr>
            <w:r>
              <w:rPr>
                <w:szCs w:val="22"/>
                <w:lang w:val="en-AU"/>
              </w:rPr>
              <w:t>&lt;&lt;</w:t>
            </w:r>
            <w:r w:rsidRPr="00AD65B3">
              <w:rPr>
                <w:szCs w:val="22"/>
                <w:lang w:val="en-AU"/>
              </w:rPr>
              <w:t>Business phone number</w:t>
            </w:r>
            <w:r>
              <w:rPr>
                <w:szCs w:val="22"/>
                <w:lang w:val="en-AU"/>
              </w:rPr>
              <w:t>&gt;&gt;</w:t>
            </w:r>
          </w:p>
        </w:tc>
        <w:tc>
          <w:tcPr>
            <w:tcW w:w="889" w:type="dxa"/>
            <w:tcBorders>
              <w:top w:val="single" w:sz="8" w:space="0" w:color="7F7F7F" w:themeColor="text1" w:themeTint="80"/>
              <w:bottom w:val="single" w:sz="8" w:space="0" w:color="7F7F7F" w:themeColor="text1" w:themeTint="80"/>
            </w:tcBorders>
            <w:shd w:val="clear" w:color="auto" w:fill="FFFFFF" w:themeFill="background1"/>
            <w:vAlign w:val="center"/>
          </w:tcPr>
          <w:p w14:paraId="2AD9665A" w14:textId="77777777" w:rsidR="001636BD" w:rsidRPr="00EF6630" w:rsidRDefault="00464459" w:rsidP="00CF4BE2">
            <w:pPr>
              <w:rPr>
                <w:szCs w:val="22"/>
                <w:lang w:val="en-AU"/>
              </w:rPr>
            </w:pPr>
            <w:r w:rsidRPr="00EF6630">
              <w:rPr>
                <w:szCs w:val="22"/>
                <w:lang w:val="en-AU"/>
              </w:rPr>
              <w:t>Mobile</w:t>
            </w:r>
          </w:p>
        </w:tc>
        <w:tc>
          <w:tcPr>
            <w:tcW w:w="2975"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138571F" w14:textId="10873625" w:rsidR="001636BD" w:rsidRPr="00EF6630" w:rsidRDefault="00AD65B3" w:rsidP="00CF4BE2">
            <w:pPr>
              <w:rPr>
                <w:szCs w:val="22"/>
                <w:lang w:val="en-AU"/>
              </w:rPr>
            </w:pPr>
            <w:r>
              <w:rPr>
                <w:szCs w:val="22"/>
                <w:lang w:val="en-AU"/>
              </w:rPr>
              <w:t>&lt;&lt;</w:t>
            </w:r>
            <w:r w:rsidRPr="00AD65B3">
              <w:rPr>
                <w:szCs w:val="22"/>
                <w:lang w:val="en-AU"/>
              </w:rPr>
              <w:t>Mobile</w:t>
            </w:r>
            <w:r>
              <w:rPr>
                <w:szCs w:val="22"/>
                <w:lang w:val="en-AU"/>
              </w:rPr>
              <w:t>&gt;&gt;</w:t>
            </w:r>
          </w:p>
        </w:tc>
      </w:tr>
      <w:tr w:rsidR="00C80EA0" w14:paraId="39415489" w14:textId="77777777" w:rsidTr="00CF4BE2">
        <w:trPr>
          <w:trHeight w:val="384"/>
        </w:trPr>
        <w:tc>
          <w:tcPr>
            <w:tcW w:w="2835" w:type="dxa"/>
            <w:tcBorders>
              <w:top w:val="single" w:sz="8" w:space="0" w:color="7F7F7F" w:themeColor="text1" w:themeTint="80"/>
              <w:bottom w:val="single" w:sz="8" w:space="0" w:color="7F7F7F" w:themeColor="text1" w:themeTint="80"/>
            </w:tcBorders>
            <w:vAlign w:val="center"/>
          </w:tcPr>
          <w:p w14:paraId="714F9715" w14:textId="77777777" w:rsidR="001636BD" w:rsidRPr="00EF6630" w:rsidRDefault="00464459" w:rsidP="00CF4BE2">
            <w:pPr>
              <w:rPr>
                <w:szCs w:val="22"/>
                <w:lang w:val="en-AU"/>
              </w:rPr>
            </w:pPr>
            <w:r w:rsidRPr="00EF6630">
              <w:rPr>
                <w:szCs w:val="22"/>
                <w:lang w:val="en-AU"/>
              </w:rPr>
              <w:t>Email address</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156405DB" w14:textId="77376901" w:rsidR="001636BD" w:rsidRPr="00EF6630" w:rsidRDefault="00AD65B3" w:rsidP="00CF4BE2">
            <w:pPr>
              <w:rPr>
                <w:szCs w:val="22"/>
                <w:lang w:val="en-AU"/>
              </w:rPr>
            </w:pPr>
            <w:r>
              <w:rPr>
                <w:szCs w:val="22"/>
                <w:lang w:val="en-AU"/>
              </w:rPr>
              <w:t>&lt;&lt;</w:t>
            </w:r>
            <w:r w:rsidRPr="00AD65B3">
              <w:rPr>
                <w:szCs w:val="22"/>
                <w:lang w:val="en-AU"/>
              </w:rPr>
              <w:t>Email address</w:t>
            </w:r>
            <w:r>
              <w:rPr>
                <w:szCs w:val="22"/>
                <w:lang w:val="en-AU"/>
              </w:rPr>
              <w:t>&gt;&gt;</w:t>
            </w:r>
          </w:p>
        </w:tc>
      </w:tr>
      <w:tr w:rsidR="00C80EA0" w14:paraId="131FADB9" w14:textId="77777777" w:rsidTr="00CF4BE2">
        <w:trPr>
          <w:trHeight w:val="384"/>
        </w:trPr>
        <w:tc>
          <w:tcPr>
            <w:tcW w:w="2835" w:type="dxa"/>
            <w:tcBorders>
              <w:top w:val="single" w:sz="8" w:space="0" w:color="7F7F7F" w:themeColor="text1" w:themeTint="80"/>
              <w:bottom w:val="single" w:sz="8" w:space="0" w:color="7F7F7F" w:themeColor="text1" w:themeTint="80"/>
            </w:tcBorders>
            <w:vAlign w:val="center"/>
          </w:tcPr>
          <w:p w14:paraId="1A54EB88" w14:textId="77777777" w:rsidR="001636BD" w:rsidRPr="00EF6630" w:rsidRDefault="00464459" w:rsidP="00CF4BE2">
            <w:pPr>
              <w:rPr>
                <w:szCs w:val="22"/>
                <w:lang w:val="en-AU"/>
              </w:rPr>
            </w:pPr>
            <w:r w:rsidRPr="00EF6630">
              <w:rPr>
                <w:szCs w:val="22"/>
                <w:lang w:val="en-AU"/>
              </w:rPr>
              <w:t>Postal address</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46DC7920" w14:textId="3DDBEB8E" w:rsidR="001636BD" w:rsidRPr="00EF6630" w:rsidRDefault="00763D99" w:rsidP="00CF4BE2">
            <w:pPr>
              <w:rPr>
                <w:szCs w:val="22"/>
                <w:lang w:val="en-AU"/>
              </w:rPr>
            </w:pPr>
            <w:r>
              <w:rPr>
                <w:szCs w:val="22"/>
                <w:lang w:val="en-AU"/>
              </w:rPr>
              <w:t>&lt;</w:t>
            </w:r>
            <w:r w:rsidR="00AD65B3">
              <w:rPr>
                <w:szCs w:val="22"/>
                <w:lang w:val="en-AU"/>
              </w:rPr>
              <w:t>&lt;</w:t>
            </w:r>
            <w:r w:rsidR="00AD65B3" w:rsidRPr="00AD65B3">
              <w:rPr>
                <w:szCs w:val="22"/>
                <w:lang w:val="en-AU"/>
              </w:rPr>
              <w:t>Postal address</w:t>
            </w:r>
            <w:r w:rsidR="00AD65B3">
              <w:rPr>
                <w:szCs w:val="22"/>
                <w:lang w:val="en-AU"/>
              </w:rPr>
              <w:t>&gt;</w:t>
            </w:r>
            <w:r>
              <w:rPr>
                <w:szCs w:val="22"/>
                <w:lang w:val="en-AU"/>
              </w:rPr>
              <w:t>&gt;</w:t>
            </w:r>
          </w:p>
        </w:tc>
      </w:tr>
      <w:tr w:rsidR="00C80EA0" w14:paraId="4E1F80C2" w14:textId="77777777" w:rsidTr="00CF4BE2">
        <w:trPr>
          <w:trHeight w:val="384"/>
        </w:trPr>
        <w:tc>
          <w:tcPr>
            <w:tcW w:w="5575" w:type="dxa"/>
            <w:gridSpan w:val="2"/>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415857AA" w14:textId="77777777" w:rsidR="001636BD" w:rsidRPr="00EF6630" w:rsidRDefault="001636BD" w:rsidP="00CF4BE2">
            <w:pPr>
              <w:rPr>
                <w:szCs w:val="22"/>
                <w:lang w:val="en-AU"/>
              </w:rPr>
            </w:pPr>
          </w:p>
        </w:tc>
        <w:tc>
          <w:tcPr>
            <w:tcW w:w="1655" w:type="dxa"/>
            <w:gridSpan w:val="2"/>
            <w:tcBorders>
              <w:top w:val="single" w:sz="8" w:space="0" w:color="7F7F7F" w:themeColor="text1" w:themeTint="80"/>
              <w:bottom w:val="single" w:sz="8" w:space="0" w:color="7F7F7F" w:themeColor="text1" w:themeTint="80"/>
            </w:tcBorders>
            <w:shd w:val="clear" w:color="auto" w:fill="FFFFFF" w:themeFill="background1"/>
            <w:vAlign w:val="center"/>
          </w:tcPr>
          <w:p w14:paraId="7527FD34" w14:textId="77777777" w:rsidR="001636BD" w:rsidRPr="00EF6630" w:rsidRDefault="00464459" w:rsidP="00CF4BE2">
            <w:pPr>
              <w:rPr>
                <w:szCs w:val="22"/>
                <w:lang w:val="en-AU"/>
              </w:rPr>
            </w:pPr>
            <w:r w:rsidRPr="00EF6630">
              <w:rPr>
                <w:szCs w:val="22"/>
                <w:lang w:val="en-AU"/>
              </w:rPr>
              <w:t>Suburb/locality</w:t>
            </w:r>
          </w:p>
        </w:tc>
        <w:tc>
          <w:tcPr>
            <w:tcW w:w="2975"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1A29BC0A" w14:textId="3788A3CC" w:rsidR="001636BD" w:rsidRPr="00EF6630" w:rsidRDefault="00AD65B3" w:rsidP="00CF4BE2">
            <w:pPr>
              <w:rPr>
                <w:szCs w:val="22"/>
                <w:lang w:val="en-AU"/>
              </w:rPr>
            </w:pPr>
            <w:r>
              <w:rPr>
                <w:szCs w:val="22"/>
                <w:lang w:val="en-AU"/>
              </w:rPr>
              <w:t>&lt;&lt;</w:t>
            </w:r>
            <w:r w:rsidRPr="00AD65B3">
              <w:rPr>
                <w:szCs w:val="22"/>
                <w:lang w:val="en-AU"/>
              </w:rPr>
              <w:t>Suburb/locality (postal)</w:t>
            </w:r>
            <w:r>
              <w:rPr>
                <w:szCs w:val="22"/>
                <w:lang w:val="en-AU"/>
              </w:rPr>
              <w:t>&gt;&gt;</w:t>
            </w:r>
          </w:p>
        </w:tc>
      </w:tr>
      <w:tr w:rsidR="00C80EA0" w14:paraId="0BAEF1DF" w14:textId="77777777" w:rsidTr="00CF4BE2">
        <w:trPr>
          <w:trHeight w:val="384"/>
        </w:trPr>
        <w:tc>
          <w:tcPr>
            <w:tcW w:w="2835" w:type="dxa"/>
            <w:tcBorders>
              <w:top w:val="single" w:sz="8" w:space="0" w:color="7F7F7F" w:themeColor="text1" w:themeTint="80"/>
              <w:bottom w:val="single" w:sz="8" w:space="0" w:color="7F7F7F" w:themeColor="text1" w:themeTint="80"/>
            </w:tcBorders>
            <w:shd w:val="clear" w:color="auto" w:fill="FFFFFF" w:themeFill="background1"/>
            <w:vAlign w:val="center"/>
          </w:tcPr>
          <w:p w14:paraId="299B6400" w14:textId="77777777" w:rsidR="001636BD" w:rsidRPr="00EF6630" w:rsidRDefault="00464459" w:rsidP="00CF4BE2">
            <w:pPr>
              <w:rPr>
                <w:szCs w:val="22"/>
                <w:lang w:val="en-AU"/>
              </w:rPr>
            </w:pPr>
            <w:r w:rsidRPr="00EF6630">
              <w:rPr>
                <w:szCs w:val="22"/>
                <w:lang w:val="en-AU"/>
              </w:rPr>
              <w:t xml:space="preserve">State </w:t>
            </w:r>
          </w:p>
        </w:tc>
        <w:tc>
          <w:tcPr>
            <w:tcW w:w="2740"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49581F74" w14:textId="6A7E178E" w:rsidR="001636BD" w:rsidRPr="00EF6630" w:rsidRDefault="008B49D9" w:rsidP="00CF4BE2">
            <w:pPr>
              <w:rPr>
                <w:szCs w:val="22"/>
                <w:lang w:val="en-AU"/>
              </w:rPr>
            </w:pPr>
            <w:r>
              <w:rPr>
                <w:szCs w:val="22"/>
                <w:lang w:val="en-AU"/>
              </w:rPr>
              <w:t>&lt;&lt;</w:t>
            </w:r>
            <w:r w:rsidRPr="008B49D9">
              <w:rPr>
                <w:szCs w:val="22"/>
                <w:lang w:val="en-AU"/>
              </w:rPr>
              <w:t>State (postal)</w:t>
            </w:r>
            <w:r>
              <w:rPr>
                <w:szCs w:val="22"/>
                <w:lang w:val="en-AU"/>
              </w:rPr>
              <w:t>&gt;&gt;</w:t>
            </w:r>
          </w:p>
        </w:tc>
        <w:tc>
          <w:tcPr>
            <w:tcW w:w="1655" w:type="dxa"/>
            <w:gridSpan w:val="2"/>
            <w:tcBorders>
              <w:top w:val="single" w:sz="8" w:space="0" w:color="7F7F7F" w:themeColor="text1" w:themeTint="80"/>
              <w:bottom w:val="single" w:sz="8" w:space="0" w:color="7F7F7F" w:themeColor="text1" w:themeTint="80"/>
            </w:tcBorders>
            <w:shd w:val="clear" w:color="auto" w:fill="FFFFFF" w:themeFill="background1"/>
            <w:vAlign w:val="center"/>
          </w:tcPr>
          <w:p w14:paraId="54BB7B9B" w14:textId="77777777" w:rsidR="001636BD" w:rsidRPr="00EF6630" w:rsidRDefault="00464459" w:rsidP="00CF4BE2">
            <w:pPr>
              <w:rPr>
                <w:szCs w:val="22"/>
                <w:lang w:val="en-AU"/>
              </w:rPr>
            </w:pPr>
            <w:r w:rsidRPr="00EF6630">
              <w:rPr>
                <w:szCs w:val="22"/>
                <w:lang w:val="en-AU"/>
              </w:rPr>
              <w:t xml:space="preserve">Postcode     </w:t>
            </w:r>
          </w:p>
        </w:tc>
        <w:tc>
          <w:tcPr>
            <w:tcW w:w="2975"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3781DAAD" w14:textId="17A62DBB" w:rsidR="001636BD" w:rsidRPr="00EF6630" w:rsidRDefault="00AD65B3" w:rsidP="00CF4BE2">
            <w:pPr>
              <w:rPr>
                <w:szCs w:val="22"/>
                <w:lang w:val="en-AU"/>
              </w:rPr>
            </w:pPr>
            <w:r>
              <w:rPr>
                <w:szCs w:val="22"/>
                <w:lang w:val="en-AU"/>
              </w:rPr>
              <w:t>&lt;&lt;</w:t>
            </w:r>
            <w:r w:rsidRPr="00AD65B3">
              <w:rPr>
                <w:szCs w:val="22"/>
                <w:lang w:val="en-AU"/>
              </w:rPr>
              <w:t>Postcode (postal)</w:t>
            </w:r>
            <w:r>
              <w:rPr>
                <w:szCs w:val="22"/>
                <w:lang w:val="en-AU"/>
              </w:rPr>
              <w:t>&gt;&gt;</w:t>
            </w:r>
          </w:p>
        </w:tc>
      </w:tr>
      <w:tr w:rsidR="00C80EA0" w14:paraId="4FD11496" w14:textId="77777777" w:rsidTr="00CF4BE2">
        <w:trPr>
          <w:trHeight w:val="384"/>
        </w:trPr>
        <w:tc>
          <w:tcPr>
            <w:tcW w:w="2835" w:type="dxa"/>
            <w:tcBorders>
              <w:top w:val="single" w:sz="8" w:space="0" w:color="7F7F7F" w:themeColor="text1" w:themeTint="80"/>
              <w:bottom w:val="single" w:sz="8" w:space="0" w:color="7F7F7F" w:themeColor="text1" w:themeTint="80"/>
            </w:tcBorders>
            <w:shd w:val="clear" w:color="auto" w:fill="FFFFFF" w:themeFill="background1"/>
            <w:vAlign w:val="center"/>
          </w:tcPr>
          <w:p w14:paraId="5181B561" w14:textId="77777777" w:rsidR="001636BD" w:rsidRPr="00EF6630" w:rsidRDefault="00464459" w:rsidP="00CF4BE2">
            <w:proofErr w:type="spellStart"/>
            <w:r w:rsidRPr="001636BD">
              <w:t>Licence</w:t>
            </w:r>
            <w:proofErr w:type="spellEnd"/>
            <w:r w:rsidRPr="001636BD">
              <w:t xml:space="preserve"> class or registration type </w:t>
            </w:r>
            <w:r w:rsidRPr="001636BD">
              <w:rPr>
                <w:i/>
                <w:iCs/>
              </w:rPr>
              <w:t>(if applicable)</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8181B02" w14:textId="14439D43" w:rsidR="001636BD" w:rsidRPr="00EF6630" w:rsidRDefault="00AD65B3" w:rsidP="00CF4BE2">
            <w:r>
              <w:t>&lt;&lt;</w:t>
            </w:r>
            <w:proofErr w:type="spellStart"/>
            <w:r w:rsidRPr="00AD65B3">
              <w:t>Licence</w:t>
            </w:r>
            <w:proofErr w:type="spellEnd"/>
            <w:r w:rsidRPr="00AD65B3">
              <w:t xml:space="preserve"> class or registration type (if applicable)</w:t>
            </w:r>
            <w:r>
              <w:t>&gt;&gt;</w:t>
            </w:r>
          </w:p>
        </w:tc>
      </w:tr>
      <w:tr w:rsidR="00C80EA0" w14:paraId="1B4E6D45" w14:textId="77777777" w:rsidTr="00CF4BE2">
        <w:trPr>
          <w:trHeight w:val="384"/>
        </w:trPr>
        <w:tc>
          <w:tcPr>
            <w:tcW w:w="2835" w:type="dxa"/>
            <w:tcBorders>
              <w:top w:val="single" w:sz="8" w:space="0" w:color="7F7F7F" w:themeColor="text1" w:themeTint="80"/>
              <w:bottom w:val="single" w:sz="8" w:space="0" w:color="7F7F7F" w:themeColor="text1" w:themeTint="80"/>
            </w:tcBorders>
            <w:shd w:val="clear" w:color="auto" w:fill="FFFFFF" w:themeFill="background1"/>
            <w:vAlign w:val="center"/>
          </w:tcPr>
          <w:p w14:paraId="230F97E2" w14:textId="77777777" w:rsidR="001636BD" w:rsidRDefault="00464459" w:rsidP="00CF4BE2">
            <w:proofErr w:type="spellStart"/>
            <w:r w:rsidRPr="001636BD">
              <w:t>Licence</w:t>
            </w:r>
            <w:proofErr w:type="spellEnd"/>
            <w:r w:rsidRPr="001636BD">
              <w:t xml:space="preserve"> class or registration number </w:t>
            </w:r>
            <w:r w:rsidRPr="001636BD">
              <w:rPr>
                <w:i/>
                <w:iCs/>
              </w:rPr>
              <w:t>(if applicable)</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8428754" w14:textId="182E20CB" w:rsidR="001636BD" w:rsidRPr="00EF6630" w:rsidRDefault="00AD65B3" w:rsidP="00CF4BE2">
            <w:r>
              <w:t>&lt;&lt;</w:t>
            </w:r>
            <w:proofErr w:type="spellStart"/>
            <w:r w:rsidRPr="00AD65B3">
              <w:t>Licence</w:t>
            </w:r>
            <w:proofErr w:type="spellEnd"/>
            <w:r w:rsidRPr="00AD65B3">
              <w:t xml:space="preserve"> class or registration number (if applicable)</w:t>
            </w:r>
            <w:r>
              <w:t>&gt;&gt;</w:t>
            </w:r>
          </w:p>
        </w:tc>
      </w:tr>
      <w:tr w:rsidR="00C80EA0" w14:paraId="330AD642" w14:textId="77777777" w:rsidTr="00CF4BE2">
        <w:trPr>
          <w:trHeight w:val="384"/>
        </w:trPr>
        <w:tc>
          <w:tcPr>
            <w:tcW w:w="2835" w:type="dxa"/>
            <w:tcBorders>
              <w:top w:val="single" w:sz="8" w:space="0" w:color="7F7F7F" w:themeColor="text1" w:themeTint="80"/>
              <w:bottom w:val="single" w:sz="8" w:space="0" w:color="7F7F7F" w:themeColor="text1" w:themeTint="80"/>
            </w:tcBorders>
            <w:shd w:val="clear" w:color="auto" w:fill="FFFFFF" w:themeFill="background1"/>
            <w:vAlign w:val="center"/>
          </w:tcPr>
          <w:p w14:paraId="2AC2BC0C" w14:textId="77777777" w:rsidR="00586073" w:rsidRPr="001636BD" w:rsidRDefault="00464459" w:rsidP="00CF4BE2">
            <w:r w:rsidRPr="00586073">
              <w:t>Date request to inspect received from building certifier</w:t>
            </w:r>
          </w:p>
        </w:tc>
        <w:tc>
          <w:tcPr>
            <w:tcW w:w="7370" w:type="dxa"/>
            <w:gridSpan w:val="4"/>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0BB4D2E2" w14:textId="7A8BDADB" w:rsidR="00586073" w:rsidRPr="00EF6630" w:rsidRDefault="008B49D9" w:rsidP="00CF4BE2">
            <w:r>
              <w:t>&lt;&lt;</w:t>
            </w:r>
            <w:r w:rsidRPr="008B49D9">
              <w:t>Date request to inspect received from building certifier</w:t>
            </w:r>
            <w:r>
              <w:t>&gt;&gt;</w:t>
            </w:r>
          </w:p>
        </w:tc>
      </w:tr>
    </w:tbl>
    <w:p w14:paraId="41CA779F" w14:textId="77777777" w:rsidR="001636BD" w:rsidRDefault="001636BD" w:rsidP="001636BD"/>
    <w:p w14:paraId="0F5BD9D8" w14:textId="77777777" w:rsidR="001636BD" w:rsidRDefault="00464459" w:rsidP="001636BD">
      <w:pPr>
        <w:pStyle w:val="Heading4"/>
        <w:rPr>
          <w:bCs/>
          <w:lang w:val="en-GB"/>
        </w:rPr>
      </w:pPr>
      <w:r>
        <w:rPr>
          <w:rFonts w:eastAsia="MetaPro-Light"/>
          <w:bCs/>
          <w:lang w:val="en-GB"/>
        </w:rPr>
        <w:t xml:space="preserve">9. </w:t>
      </w:r>
      <w:r w:rsidR="00610C0B" w:rsidRPr="00610C0B">
        <w:rPr>
          <w:bCs/>
          <w:lang w:val="en-GB"/>
        </w:rPr>
        <w:t>Signature of appointed competent person</w:t>
      </w:r>
    </w:p>
    <w:tbl>
      <w:tblPr>
        <w:tblStyle w:val="TableGrid"/>
        <w:tblW w:w="0" w:type="auto"/>
        <w:tblBorders>
          <w:top w:val="single" w:sz="12" w:space="0" w:color="7F7F7F" w:themeColor="text1" w:themeTint="80"/>
          <w:left w:val="none" w:sz="0" w:space="0" w:color="auto"/>
          <w:bottom w:val="single" w:sz="8" w:space="0" w:color="7F7F7F" w:themeColor="text1" w:themeTint="80"/>
          <w:right w:val="none" w:sz="0" w:space="0" w:color="auto"/>
          <w:insideH w:val="none" w:sz="0" w:space="0" w:color="auto"/>
          <w:insideV w:val="none" w:sz="0" w:space="0" w:color="auto"/>
        </w:tblBorders>
        <w:tblCellMar>
          <w:top w:w="57" w:type="dxa"/>
          <w:bottom w:w="28" w:type="dxa"/>
        </w:tblCellMar>
        <w:tblLook w:val="04A0" w:firstRow="1" w:lastRow="0" w:firstColumn="1" w:lastColumn="0" w:noHBand="0" w:noVBand="1"/>
      </w:tblPr>
      <w:tblGrid>
        <w:gridCol w:w="3261"/>
        <w:gridCol w:w="3969"/>
        <w:gridCol w:w="597"/>
        <w:gridCol w:w="2378"/>
      </w:tblGrid>
      <w:tr w:rsidR="00C80EA0" w14:paraId="1040C6E1" w14:textId="77777777" w:rsidTr="00CF4BE2">
        <w:trPr>
          <w:trHeight w:val="384"/>
        </w:trPr>
        <w:tc>
          <w:tcPr>
            <w:tcW w:w="3261" w:type="dxa"/>
            <w:tcBorders>
              <w:top w:val="single" w:sz="8" w:space="0" w:color="7F7F7F" w:themeColor="text1" w:themeTint="80"/>
              <w:bottom w:val="single" w:sz="8" w:space="0" w:color="7F7F7F" w:themeColor="text1" w:themeTint="80"/>
            </w:tcBorders>
            <w:vAlign w:val="center"/>
          </w:tcPr>
          <w:p w14:paraId="51C0E718" w14:textId="77777777" w:rsidR="001636BD" w:rsidRPr="00344FAA" w:rsidRDefault="00464459" w:rsidP="00CF4BE2">
            <w:pPr>
              <w:pStyle w:val="TableText"/>
            </w:pPr>
            <w:r w:rsidRPr="00344FAA">
              <w:t>Signature</w:t>
            </w:r>
          </w:p>
        </w:tc>
        <w:tc>
          <w:tcPr>
            <w:tcW w:w="3969"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706E6353" w14:textId="0594BF20" w:rsidR="001636BD" w:rsidRPr="00344FAA" w:rsidRDefault="001636BD" w:rsidP="00CF4BE2">
            <w:pPr>
              <w:pStyle w:val="TableText"/>
            </w:pPr>
          </w:p>
        </w:tc>
        <w:tc>
          <w:tcPr>
            <w:tcW w:w="597" w:type="dxa"/>
            <w:tcBorders>
              <w:top w:val="single" w:sz="8" w:space="0" w:color="7F7F7F" w:themeColor="text1" w:themeTint="80"/>
              <w:bottom w:val="single" w:sz="8" w:space="0" w:color="7F7F7F" w:themeColor="text1" w:themeTint="80"/>
            </w:tcBorders>
            <w:shd w:val="clear" w:color="auto" w:fill="FFFFFF" w:themeFill="background1"/>
            <w:vAlign w:val="center"/>
          </w:tcPr>
          <w:p w14:paraId="55E55EA9" w14:textId="77777777" w:rsidR="001636BD" w:rsidRPr="00344FAA" w:rsidRDefault="00464459" w:rsidP="00CF4BE2">
            <w:pPr>
              <w:pStyle w:val="TableText"/>
            </w:pPr>
            <w:r>
              <w:t>Date</w:t>
            </w:r>
          </w:p>
        </w:tc>
        <w:tc>
          <w:tcPr>
            <w:tcW w:w="2378"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5B6D6ECE" w14:textId="2EC7B9AF" w:rsidR="001636BD" w:rsidRPr="00344FAA" w:rsidRDefault="008B49D9" w:rsidP="00CF4BE2">
            <w:pPr>
              <w:pStyle w:val="TableText"/>
            </w:pPr>
            <w:r>
              <w:t>&lt;&lt;</w:t>
            </w:r>
            <w:r w:rsidRPr="008B49D9">
              <w:t>Date (signature)</w:t>
            </w:r>
            <w:r>
              <w:t>&gt;&gt;</w:t>
            </w:r>
          </w:p>
        </w:tc>
      </w:tr>
    </w:tbl>
    <w:p w14:paraId="201A6AC0" w14:textId="77777777" w:rsidR="00AC2216" w:rsidRDefault="00AC2216" w:rsidP="00AC2216"/>
    <w:p w14:paraId="307E0664" w14:textId="77777777" w:rsidR="001636BD" w:rsidRPr="00A06938" w:rsidRDefault="00464459" w:rsidP="001636BD">
      <w:pPr>
        <w:pStyle w:val="Heading5"/>
      </w:pPr>
      <w:r>
        <w:t>LOCAL GOVERNMENT USE ONLY</w:t>
      </w:r>
    </w:p>
    <w:tbl>
      <w:tblPr>
        <w:tblStyle w:val="TableGrid"/>
        <w:tblW w:w="10208" w:type="dxa"/>
        <w:tblBorders>
          <w:top w:val="single" w:sz="12" w:space="0" w:color="7F7F7F" w:themeColor="text1" w:themeTint="80"/>
          <w:left w:val="none" w:sz="0" w:space="0" w:color="auto"/>
          <w:bottom w:val="single" w:sz="8" w:space="0" w:color="7F7F7F" w:themeColor="text1" w:themeTint="80"/>
          <w:right w:val="none" w:sz="0" w:space="0" w:color="auto"/>
          <w:insideH w:val="none" w:sz="0" w:space="0" w:color="auto"/>
          <w:insideV w:val="none" w:sz="0" w:space="0" w:color="auto"/>
        </w:tblBorders>
        <w:tblLayout w:type="fixed"/>
        <w:tblCellMar>
          <w:top w:w="57" w:type="dxa"/>
          <w:bottom w:w="28" w:type="dxa"/>
        </w:tblCellMar>
        <w:tblLook w:val="04A0" w:firstRow="1" w:lastRow="0" w:firstColumn="1" w:lastColumn="0" w:noHBand="0" w:noVBand="1"/>
      </w:tblPr>
      <w:tblGrid>
        <w:gridCol w:w="2552"/>
        <w:gridCol w:w="2552"/>
        <w:gridCol w:w="2552"/>
        <w:gridCol w:w="2552"/>
      </w:tblGrid>
      <w:tr w:rsidR="00C80EA0" w14:paraId="41F9E68B" w14:textId="77777777" w:rsidTr="00CF4BE2">
        <w:trPr>
          <w:trHeight w:val="384"/>
        </w:trPr>
        <w:tc>
          <w:tcPr>
            <w:tcW w:w="2552" w:type="dxa"/>
            <w:tcBorders>
              <w:top w:val="single" w:sz="8" w:space="0" w:color="7F7F7F" w:themeColor="text1" w:themeTint="80"/>
              <w:bottom w:val="single" w:sz="8" w:space="0" w:color="7F7F7F" w:themeColor="text1" w:themeTint="80"/>
            </w:tcBorders>
            <w:shd w:val="clear" w:color="auto" w:fill="FFFFFF" w:themeFill="background1"/>
            <w:vAlign w:val="center"/>
          </w:tcPr>
          <w:p w14:paraId="6DC7FE78" w14:textId="77777777" w:rsidR="001636BD" w:rsidRPr="00EF6630" w:rsidRDefault="00464459" w:rsidP="00CF4BE2">
            <w:pPr>
              <w:rPr>
                <w:szCs w:val="22"/>
                <w:lang w:val="en-AU"/>
              </w:rPr>
            </w:pPr>
            <w:r w:rsidRPr="00327B31">
              <w:rPr>
                <w:szCs w:val="22"/>
                <w:lang w:val="en-AU"/>
              </w:rPr>
              <w:t>Date received</w:t>
            </w:r>
          </w:p>
        </w:tc>
        <w:sdt>
          <w:sdtPr>
            <w:id w:val="-36893157"/>
            <w:placeholder>
              <w:docPart w:val="B3E7DD82F577F94DBDF81337D339496A"/>
            </w:placeholder>
            <w:showingPlcHdr/>
            <w:date>
              <w:dateFormat w:val="d/MM/yyyy"/>
              <w:lid w:val="en-AU"/>
              <w:storeMappedDataAs w:val="dateTime"/>
              <w:calendar w:val="gregorian"/>
            </w:date>
          </w:sdtPr>
          <w:sdtContent>
            <w:tc>
              <w:tcPr>
                <w:tcW w:w="2552"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2C7A4120" w14:textId="77777777" w:rsidR="001636BD" w:rsidRPr="00EF6630" w:rsidRDefault="00464459" w:rsidP="00CF4BE2">
                <w:r w:rsidRPr="009F77E8">
                  <w:rPr>
                    <w:rStyle w:val="PlaceholderText"/>
                  </w:rPr>
                  <w:t>Click or tap to enter a date.</w:t>
                </w:r>
              </w:p>
            </w:tc>
          </w:sdtContent>
        </w:sdt>
        <w:tc>
          <w:tcPr>
            <w:tcW w:w="2552" w:type="dxa"/>
            <w:tcBorders>
              <w:top w:val="single" w:sz="8" w:space="0" w:color="7F7F7F" w:themeColor="text1" w:themeTint="80"/>
              <w:bottom w:val="single" w:sz="8" w:space="0" w:color="7F7F7F" w:themeColor="text1" w:themeTint="80"/>
            </w:tcBorders>
            <w:vAlign w:val="center"/>
          </w:tcPr>
          <w:p w14:paraId="69212218" w14:textId="77777777" w:rsidR="001636BD" w:rsidRPr="00327B31" w:rsidRDefault="00464459" w:rsidP="00CF4BE2">
            <w:pPr>
              <w:rPr>
                <w:szCs w:val="22"/>
                <w:lang w:val="en-AU"/>
              </w:rPr>
            </w:pPr>
            <w:r>
              <w:rPr>
                <w:szCs w:val="22"/>
                <w:lang w:val="en-AU"/>
              </w:rPr>
              <w:t>Reference number/s</w:t>
            </w:r>
          </w:p>
        </w:tc>
        <w:tc>
          <w:tcPr>
            <w:tcW w:w="2552" w:type="dxa"/>
            <w:tcBorders>
              <w:top w:val="single" w:sz="8" w:space="0" w:color="7F7F7F" w:themeColor="text1" w:themeTint="80"/>
              <w:bottom w:val="single" w:sz="8" w:space="0" w:color="7F7F7F" w:themeColor="text1" w:themeTint="80"/>
            </w:tcBorders>
            <w:shd w:val="clear" w:color="auto" w:fill="F2F2F2" w:themeFill="background1" w:themeFillShade="F2"/>
            <w:vAlign w:val="center"/>
          </w:tcPr>
          <w:p w14:paraId="3725D8C6" w14:textId="77777777" w:rsidR="001636BD" w:rsidRPr="00EF6630" w:rsidRDefault="001636BD" w:rsidP="00CF4BE2">
            <w:pPr>
              <w:rPr>
                <w:szCs w:val="22"/>
                <w:lang w:val="en-AU"/>
              </w:rPr>
            </w:pPr>
          </w:p>
        </w:tc>
      </w:tr>
    </w:tbl>
    <w:p w14:paraId="592E0371" w14:textId="77777777" w:rsidR="00254B4F" w:rsidRDefault="00464459">
      <w:pPr>
        <w:spacing w:after="160" w:line="259" w:lineRule="auto"/>
        <w:rPr>
          <w:b/>
          <w:bCs/>
          <w:lang w:val="en-US"/>
        </w:rPr>
      </w:pPr>
      <w:r>
        <w:rPr>
          <w:b/>
          <w:bCs/>
          <w:lang w:val="en-US"/>
        </w:rPr>
        <w:br w:type="page"/>
      </w:r>
    </w:p>
    <w:p w14:paraId="5546F997" w14:textId="77777777" w:rsidR="00610C0B" w:rsidRPr="00610C0B" w:rsidRDefault="00464459" w:rsidP="005C6EF1">
      <w:pPr>
        <w:spacing w:after="160" w:line="259" w:lineRule="auto"/>
        <w:jc w:val="center"/>
        <w:rPr>
          <w:b/>
          <w:bCs/>
          <w:lang w:val="en-US"/>
        </w:rPr>
      </w:pPr>
      <w:r w:rsidRPr="00610C0B">
        <w:rPr>
          <w:b/>
          <w:bCs/>
          <w:lang w:val="en-US"/>
        </w:rPr>
        <w:lastRenderedPageBreak/>
        <w:t>Appendix – explanatory information</w:t>
      </w:r>
    </w:p>
    <w:p w14:paraId="1EE1F325" w14:textId="77777777" w:rsidR="006B7C55" w:rsidRPr="00A0152D" w:rsidRDefault="00464459" w:rsidP="006B7C55">
      <w:pPr>
        <w:spacing w:after="160" w:line="259" w:lineRule="auto"/>
      </w:pPr>
      <w:r w:rsidRPr="006B7C55">
        <w:rPr>
          <w:b/>
          <w:bCs/>
        </w:rPr>
        <w:t>IMPORTANT NOTE</w:t>
      </w:r>
      <w:r>
        <w:t xml:space="preserve">: a competent person who knowingly or reasonably suspects the information they are giving to the building certifier is false or misleading, including the </w:t>
      </w:r>
      <w:r w:rsidRPr="00A0152D">
        <w:t xml:space="preserve">information </w:t>
      </w:r>
      <w:r w:rsidR="00503BC9" w:rsidRPr="00A0152D">
        <w:t xml:space="preserve">contained </w:t>
      </w:r>
      <w:r w:rsidRPr="00A0152D">
        <w:t>in this certificate (Form 12), commits an offence and is liable to a maximum penalty of 100 penalty units.</w:t>
      </w:r>
    </w:p>
    <w:p w14:paraId="5D398B63" w14:textId="7A440FC5" w:rsidR="006B7C55" w:rsidRPr="00A0152D" w:rsidRDefault="00464459" w:rsidP="006B7C55">
      <w:pPr>
        <w:spacing w:after="160" w:line="259" w:lineRule="auto"/>
      </w:pPr>
      <w:r w:rsidRPr="00A0152D">
        <w:rPr>
          <w:b/>
          <w:bCs/>
        </w:rPr>
        <w:t>When is this certificate needed?</w:t>
      </w:r>
      <w:r w:rsidRPr="00A0152D">
        <w:t xml:space="preserve"> (section 10 of the </w:t>
      </w:r>
      <w:r w:rsidRPr="00A0152D">
        <w:rPr>
          <w:i/>
          <w:iCs/>
        </w:rPr>
        <w:t>Building Act 1975</w:t>
      </w:r>
      <w:r w:rsidRPr="00A0152D">
        <w:t xml:space="preserve"> (Building Act) and </w:t>
      </w:r>
      <w:r w:rsidR="00C579F4">
        <w:t xml:space="preserve">sections 74 and </w:t>
      </w:r>
      <w:r w:rsidRPr="00A0152D">
        <w:t>75 of Building Regulation 2021</w:t>
      </w:r>
      <w:r w:rsidR="000F6F7C" w:rsidRPr="00A0152D">
        <w:t xml:space="preserve"> </w:t>
      </w:r>
      <w:r w:rsidRPr="00A0152D">
        <w:t>(BR 2021)</w:t>
      </w:r>
      <w:r w:rsidR="00402444">
        <w:t>.</w:t>
      </w:r>
    </w:p>
    <w:p w14:paraId="03A5309B" w14:textId="77777777" w:rsidR="006B7C55" w:rsidRDefault="00464459" w:rsidP="006B7C55">
      <w:pPr>
        <w:spacing w:after="160" w:line="259" w:lineRule="auto"/>
      </w:pPr>
      <w:r w:rsidRPr="00A0152D">
        <w:t xml:space="preserve">When performing a building certification function, a building certifier may accept and rely on </w:t>
      </w:r>
      <w:r w:rsidRPr="00E43AED">
        <w:t>an</w:t>
      </w:r>
      <w:r w:rsidRPr="00A0152D">
        <w:rPr>
          <w:b/>
          <w:bCs/>
          <w:i/>
          <w:iCs/>
        </w:rPr>
        <w:t xml:space="preserve"> aspect inspection certificate</w:t>
      </w:r>
      <w:r>
        <w:t xml:space="preserve"> from an appointed competent person to satisfy themselves that an aspect of work has been completed and complies with the building development approval.</w:t>
      </w:r>
    </w:p>
    <w:p w14:paraId="73466367" w14:textId="77777777" w:rsidR="006B7C55" w:rsidRDefault="00464459" w:rsidP="006B7C55">
      <w:pPr>
        <w:spacing w:after="160" w:line="259" w:lineRule="auto"/>
      </w:pPr>
      <w:r>
        <w:t xml:space="preserve">For a </w:t>
      </w:r>
      <w:r w:rsidRPr="006B7C55">
        <w:rPr>
          <w:u w:val="single"/>
        </w:rPr>
        <w:t xml:space="preserve">single detached class 1a building </w:t>
      </w:r>
      <w:r>
        <w:t>a building certifier can only accept this form for an aspect of work that is for</w:t>
      </w:r>
    </w:p>
    <w:p w14:paraId="6E604FFD" w14:textId="77777777" w:rsidR="006B7C55" w:rsidRDefault="00464459" w:rsidP="006B7C55">
      <w:pPr>
        <w:pStyle w:val="ListParagraph"/>
      </w:pPr>
      <w:r w:rsidRPr="006B7C55">
        <w:rPr>
          <w:u w:val="single"/>
        </w:rPr>
        <w:t>boundary clearance</w:t>
      </w:r>
      <w:r>
        <w:t xml:space="preserve"> if the appointed competent person </w:t>
      </w:r>
      <w:r w:rsidR="00C579F4">
        <w:t xml:space="preserve">(inspection) </w:t>
      </w:r>
      <w:r>
        <w:t xml:space="preserve">is a </w:t>
      </w:r>
      <w:r w:rsidRPr="006B7C55">
        <w:rPr>
          <w:u w:val="single"/>
        </w:rPr>
        <w:t>cadastral surveyor</w:t>
      </w:r>
      <w:r>
        <w:t xml:space="preserve">, and, </w:t>
      </w:r>
    </w:p>
    <w:p w14:paraId="7FE99A90" w14:textId="77777777" w:rsidR="006B7C55" w:rsidRDefault="00464459" w:rsidP="006B7C55">
      <w:pPr>
        <w:pStyle w:val="ListParagraph"/>
      </w:pPr>
      <w:r>
        <w:t xml:space="preserve">the </w:t>
      </w:r>
      <w:r w:rsidRPr="006B7C55">
        <w:rPr>
          <w:u w:val="single"/>
        </w:rPr>
        <w:t>reinforcement of footing systems</w:t>
      </w:r>
      <w:r>
        <w:t xml:space="preserve"> </w:t>
      </w:r>
      <w:r w:rsidR="00C579F4">
        <w:t xml:space="preserve">or formwork and reinforcement for a slab </w:t>
      </w:r>
      <w:r>
        <w:t>if the appointed competent person</w:t>
      </w:r>
      <w:r w:rsidR="00AA3D63">
        <w:t xml:space="preserve"> (inspection)</w:t>
      </w:r>
      <w:r>
        <w:t xml:space="preserve"> is </w:t>
      </w:r>
      <w:r w:rsidR="00C579F4">
        <w:t xml:space="preserve">a </w:t>
      </w:r>
      <w:r w:rsidRPr="006B7C55">
        <w:rPr>
          <w:u w:val="single"/>
        </w:rPr>
        <w:t>registered professional engineer</w:t>
      </w:r>
      <w:r>
        <w:t>.</w:t>
      </w:r>
    </w:p>
    <w:p w14:paraId="3FDB77AE" w14:textId="77777777" w:rsidR="006B7C55" w:rsidRDefault="00464459" w:rsidP="006B7C55">
      <w:pPr>
        <w:spacing w:after="160" w:line="259" w:lineRule="auto"/>
      </w:pPr>
      <w:r>
        <w:t xml:space="preserve">For further information about </w:t>
      </w:r>
      <w:r w:rsidRPr="006B7C55">
        <w:rPr>
          <w:u w:val="single"/>
        </w:rPr>
        <w:t>inspections for detached class 1a and 10 buildings or structures</w:t>
      </w:r>
      <w:r>
        <w:t xml:space="preserve">, refer to </w:t>
      </w:r>
      <w:r w:rsidRPr="006B7C55">
        <w:rPr>
          <w:b/>
          <w:bCs/>
        </w:rPr>
        <w:t>Guideline</w:t>
      </w:r>
      <w:r w:rsidR="006174B3">
        <w:rPr>
          <w:b/>
          <w:bCs/>
        </w:rPr>
        <w:t>s</w:t>
      </w:r>
      <w:r w:rsidRPr="006B7C55">
        <w:rPr>
          <w:b/>
          <w:bCs/>
        </w:rPr>
        <w:t xml:space="preserve"> for inspection of class 1</w:t>
      </w:r>
      <w:r w:rsidR="006174B3">
        <w:rPr>
          <w:b/>
          <w:bCs/>
        </w:rPr>
        <w:t>a</w:t>
      </w:r>
      <w:r w:rsidRPr="006B7C55">
        <w:rPr>
          <w:b/>
          <w:bCs/>
        </w:rPr>
        <w:t xml:space="preserve"> and 10 buildings and structures.</w:t>
      </w:r>
      <w:r>
        <w:t xml:space="preserve"> </w:t>
      </w:r>
    </w:p>
    <w:p w14:paraId="618B214E" w14:textId="77777777" w:rsidR="006B7C55" w:rsidRDefault="00464459" w:rsidP="006B7C55">
      <w:pPr>
        <w:spacing w:after="160" w:line="259" w:lineRule="auto"/>
      </w:pPr>
      <w:r w:rsidRPr="006B7C55">
        <w:rPr>
          <w:b/>
          <w:bCs/>
        </w:rPr>
        <w:t>Who can sign this certificate (Form 12)?</w:t>
      </w:r>
      <w:r>
        <w:t xml:space="preserve"> (Part 9, Division 2, Section 74 of the BR 2021)</w:t>
      </w:r>
    </w:p>
    <w:p w14:paraId="31899809" w14:textId="77777777" w:rsidR="006B7C55" w:rsidRDefault="00464459" w:rsidP="006B7C55">
      <w:pPr>
        <w:spacing w:after="160" w:line="259" w:lineRule="auto"/>
      </w:pPr>
      <w:r>
        <w:t>A person assessed and appointed as a competent person (inspection) must complete the approved form (Form 12) and give it to the building certifier after they (1) inspect the aspect of work; and (2) are satisfied the aspect of work has been completed and complies with the building development approval.</w:t>
      </w:r>
    </w:p>
    <w:p w14:paraId="069A5DED" w14:textId="01D59821" w:rsidR="006B7C55" w:rsidRDefault="00464459" w:rsidP="006B7C55">
      <w:pPr>
        <w:spacing w:after="160" w:line="259" w:lineRule="auto"/>
      </w:pPr>
      <w:r w:rsidRPr="006B7C55">
        <w:rPr>
          <w:b/>
          <w:bCs/>
        </w:rPr>
        <w:t>Competent person</w:t>
      </w:r>
      <w:r>
        <w:t xml:space="preserve"> (section 10 </w:t>
      </w:r>
      <w:r w:rsidR="00254B4F">
        <w:t xml:space="preserve">of the Building Act and </w:t>
      </w:r>
      <w:r>
        <w:t xml:space="preserve">Part 6 of the BR 2021) </w:t>
      </w:r>
    </w:p>
    <w:p w14:paraId="6B11F99A" w14:textId="77777777" w:rsidR="006B7C55" w:rsidRDefault="00464459" w:rsidP="006B7C55">
      <w:pPr>
        <w:spacing w:after="160" w:line="259" w:lineRule="auto"/>
      </w:pPr>
      <w:r>
        <w:t>A building certifier must assess and decide to appoint an individual as a competent person before they can, as a competent person, give inspection help or design-specification help. The building certifier is required to keep detailed records about what was considered when appointing a competent person.</w:t>
      </w:r>
    </w:p>
    <w:p w14:paraId="2BA1851A" w14:textId="77777777" w:rsidR="006B7C55" w:rsidRDefault="00464459" w:rsidP="006B7C55">
      <w:pPr>
        <w:spacing w:after="160" w:line="259" w:lineRule="auto"/>
      </w:pPr>
      <w:r>
        <w:t xml:space="preserve">A competent person cannot give inspection help to a building certifier until they have been appointed by the building certifier. For further information about assessment of someone as a competent person refer to the </w:t>
      </w:r>
      <w:r w:rsidRPr="006B7C55">
        <w:rPr>
          <w:b/>
          <w:bCs/>
        </w:rPr>
        <w:t>Guideline for the assessment of competent persons.</w:t>
      </w:r>
    </w:p>
    <w:p w14:paraId="6E7C0F88" w14:textId="77777777" w:rsidR="006B7C55" w:rsidRDefault="00464459" w:rsidP="006B7C55">
      <w:pPr>
        <w:spacing w:after="160" w:line="259" w:lineRule="auto"/>
      </w:pPr>
      <w:r w:rsidRPr="006B7C55">
        <w:rPr>
          <w:b/>
          <w:bCs/>
        </w:rPr>
        <w:t>Inspection help</w:t>
      </w:r>
      <w:r>
        <w:t xml:space="preserve"> (section 34 of the BR 2021)</w:t>
      </w:r>
    </w:p>
    <w:p w14:paraId="286CD37D" w14:textId="77777777" w:rsidR="006B7C55" w:rsidRDefault="00464459" w:rsidP="006B7C55">
      <w:pPr>
        <w:spacing w:after="160" w:line="259" w:lineRule="auto"/>
      </w:pPr>
      <w:r>
        <w:t xml:space="preserve">A building certifier must be satisfied that an individual is competent to give the type of inspection help having regard to the individual’s experience, qualifications and skills and if required by law to hold a licence or registration, that the individual is appropriately registered or licensed. </w:t>
      </w:r>
    </w:p>
    <w:p w14:paraId="71FA1848" w14:textId="77777777" w:rsidR="006B7C55" w:rsidRDefault="00464459" w:rsidP="006B7C55">
      <w:pPr>
        <w:spacing w:after="160" w:line="259" w:lineRule="auto"/>
      </w:pPr>
      <w:r>
        <w:t xml:space="preserve">For further information about </w:t>
      </w:r>
      <w:r w:rsidRPr="006B7C55">
        <w:rPr>
          <w:u w:val="single"/>
        </w:rPr>
        <w:t>conducting inspections for class 2 to 9 buildings</w:t>
      </w:r>
      <w:r>
        <w:t xml:space="preserve">, refer to the </w:t>
      </w:r>
      <w:r w:rsidRPr="006B7C55">
        <w:rPr>
          <w:b/>
          <w:bCs/>
        </w:rPr>
        <w:t>Guideline for inspection of class 2 to 9 buildings.</w:t>
      </w:r>
    </w:p>
    <w:p w14:paraId="22827300" w14:textId="77777777" w:rsidR="006B7C55" w:rsidRDefault="006B7C55" w:rsidP="006B7C55">
      <w:pPr>
        <w:spacing w:after="160" w:line="259" w:lineRule="auto"/>
      </w:pPr>
    </w:p>
    <w:p w14:paraId="01828FC2" w14:textId="77777777" w:rsidR="006B7C55" w:rsidRPr="006B7C55" w:rsidRDefault="00464459" w:rsidP="006B7C55">
      <w:pPr>
        <w:spacing w:after="160" w:line="259" w:lineRule="auto"/>
        <w:rPr>
          <w:b/>
          <w:bCs/>
        </w:rPr>
      </w:pPr>
      <w:r w:rsidRPr="006B7C55">
        <w:rPr>
          <w:b/>
          <w:bCs/>
        </w:rPr>
        <w:t>How to complete this form</w:t>
      </w:r>
    </w:p>
    <w:p w14:paraId="08D1C744" w14:textId="77777777" w:rsidR="006B7C55" w:rsidRPr="006B7C55" w:rsidRDefault="00464459" w:rsidP="006B7C55">
      <w:pPr>
        <w:spacing w:after="160" w:line="259" w:lineRule="auto"/>
        <w:rPr>
          <w:b/>
          <w:bCs/>
        </w:rPr>
      </w:pPr>
      <w:r w:rsidRPr="006B7C55">
        <w:rPr>
          <w:b/>
          <w:bCs/>
        </w:rPr>
        <w:t>Section 1 – Aspect of building work</w:t>
      </w:r>
    </w:p>
    <w:p w14:paraId="72D6419C" w14:textId="77777777" w:rsidR="006B7C55" w:rsidRDefault="00464459" w:rsidP="006B7C55">
      <w:pPr>
        <w:spacing w:after="160" w:line="259" w:lineRule="auto"/>
      </w:pPr>
      <w:r>
        <w:t xml:space="preserve">An aspect of building work means a component of a stage of the building work, for example water proofing. A stage of assessable building work (requires a building development approval) is a stage of the work, prescribed by regulation, that may be inspected, or stated in a building development approval by the relevant building certifier. </w:t>
      </w:r>
    </w:p>
    <w:p w14:paraId="209FF513" w14:textId="77777777" w:rsidR="006B7C55" w:rsidRPr="006B7C55" w:rsidRDefault="00464459" w:rsidP="006B7C55">
      <w:pPr>
        <w:spacing w:after="160" w:line="259" w:lineRule="auto"/>
        <w:rPr>
          <w:b/>
          <w:bCs/>
        </w:rPr>
      </w:pPr>
      <w:r w:rsidRPr="006B7C55">
        <w:rPr>
          <w:b/>
          <w:bCs/>
        </w:rPr>
        <w:t>Section 2 – Property description</w:t>
      </w:r>
    </w:p>
    <w:p w14:paraId="33898B48" w14:textId="77777777" w:rsidR="006B7C55" w:rsidRDefault="00464459" w:rsidP="006B7C55">
      <w:pPr>
        <w:spacing w:after="160" w:line="259" w:lineRule="auto"/>
      </w:pPr>
      <w:r>
        <w:t>The property description must identify all the land the subject of the application. The lot and plan details (e.g</w:t>
      </w:r>
      <w:r w:rsidRPr="00064EAE">
        <w:t>.</w:t>
      </w:r>
      <w:r>
        <w:t xml:space="preserve"> SP/RP) can be found on title documents or </w:t>
      </w:r>
      <w:proofErr w:type="gramStart"/>
      <w:r>
        <w:t>a rates</w:t>
      </w:r>
      <w:proofErr w:type="gramEnd"/>
      <w:r>
        <w:t xml:space="preserve"> notice. If the plan is not registered by title, provide previous lot and plan details.</w:t>
      </w:r>
    </w:p>
    <w:p w14:paraId="3EB11788" w14:textId="77777777" w:rsidR="006B7C55" w:rsidRPr="006B7C55" w:rsidRDefault="00464459" w:rsidP="006B7C55">
      <w:pPr>
        <w:spacing w:after="160" w:line="259" w:lineRule="auto"/>
        <w:rPr>
          <w:b/>
          <w:bCs/>
        </w:rPr>
      </w:pPr>
      <w:r w:rsidRPr="006B7C55">
        <w:rPr>
          <w:b/>
          <w:bCs/>
        </w:rPr>
        <w:t>Section 3 – Building / structure description</w:t>
      </w:r>
    </w:p>
    <w:p w14:paraId="2AE09619" w14:textId="77777777" w:rsidR="006B7C55" w:rsidRDefault="00464459" w:rsidP="006B7C55">
      <w:pPr>
        <w:spacing w:after="160" w:line="259" w:lineRule="auto"/>
      </w:pPr>
      <w:r>
        <w:t>Describe the type of building or structures and provide the classification determined under the National Construction Code (NCC). The NCC can be accessed at the Australian Building Codes Board’s website.</w:t>
      </w:r>
    </w:p>
    <w:p w14:paraId="04EB00D2" w14:textId="77777777" w:rsidR="006B7C55" w:rsidRPr="006B7C55" w:rsidRDefault="00464459" w:rsidP="006B7C55">
      <w:pPr>
        <w:spacing w:after="160" w:line="259" w:lineRule="auto"/>
        <w:rPr>
          <w:b/>
          <w:bCs/>
        </w:rPr>
      </w:pPr>
      <w:r w:rsidRPr="006B7C55">
        <w:rPr>
          <w:b/>
          <w:bCs/>
        </w:rPr>
        <w:t>Section 4 – Describe the extent or location of the aspect work inspected</w:t>
      </w:r>
    </w:p>
    <w:p w14:paraId="468B338F" w14:textId="77777777" w:rsidR="006B7C55" w:rsidRDefault="00464459" w:rsidP="006B7C55">
      <w:pPr>
        <w:spacing w:after="160" w:line="259" w:lineRule="auto"/>
      </w:pPr>
      <w:r>
        <w:t>Clearly describe the extent of work covered by this certificate, i.e. all structural aspects of the steel roof beams and location i.e. what floors the work was on, the parts of a room.</w:t>
      </w:r>
    </w:p>
    <w:p w14:paraId="55F5A1C9" w14:textId="77777777" w:rsidR="005C6EF1" w:rsidRDefault="005C6EF1">
      <w:pPr>
        <w:spacing w:after="160" w:line="259" w:lineRule="auto"/>
        <w:rPr>
          <w:b/>
          <w:bCs/>
        </w:rPr>
      </w:pPr>
      <w:r>
        <w:rPr>
          <w:b/>
          <w:bCs/>
        </w:rPr>
        <w:br w:type="page"/>
      </w:r>
    </w:p>
    <w:p w14:paraId="6545C26C" w14:textId="1D5160A7" w:rsidR="006B7C55" w:rsidRDefault="00464459" w:rsidP="006B7C55">
      <w:pPr>
        <w:spacing w:after="160" w:line="259" w:lineRule="auto"/>
      </w:pPr>
      <w:r w:rsidRPr="006B7C55">
        <w:rPr>
          <w:b/>
          <w:bCs/>
        </w:rPr>
        <w:lastRenderedPageBreak/>
        <w:t>Sections 5 – Basis for the certification and section 6 Reference documentation</w:t>
      </w:r>
      <w:r>
        <w:t xml:space="preserve"> (section 77 of BR 2021) </w:t>
      </w:r>
    </w:p>
    <w:p w14:paraId="4040A265" w14:textId="77777777" w:rsidR="006B7C55" w:rsidRDefault="00464459" w:rsidP="006B7C55">
      <w:pPr>
        <w:spacing w:after="160" w:line="259" w:lineRule="auto"/>
      </w:pPr>
      <w:r>
        <w:t xml:space="preserve">The appointed competent person (inspection) must state the basis for giving the certificate (Form 12) including the extent to which the competent person has relied on tests, specifications, rules, standards, codes of practice or other publications to make their decision that the aspect of work has been completed and complies with the building development approval. </w:t>
      </w:r>
    </w:p>
    <w:p w14:paraId="0AA2CB85" w14:textId="77777777" w:rsidR="006B7C55" w:rsidRDefault="00464459" w:rsidP="006B7C55">
      <w:pPr>
        <w:spacing w:after="160" w:line="259" w:lineRule="auto"/>
      </w:pPr>
      <w:r>
        <w:t xml:space="preserve">Under the regulation (section 76) the appointed competent person (inspection) may accept and rely on a certificate (Form 12) from another appointed competent person (inspection) without inspecting the work. Although this can only be done if the inspection was carried out in accordance with best industry practice. </w:t>
      </w:r>
    </w:p>
    <w:p w14:paraId="22666417" w14:textId="77777777" w:rsidR="006B7C55" w:rsidRDefault="006B7C55" w:rsidP="006B7C55">
      <w:pPr>
        <w:spacing w:after="160" w:line="259" w:lineRule="auto"/>
      </w:pPr>
    </w:p>
    <w:p w14:paraId="4D1A97BA" w14:textId="77777777" w:rsidR="006B7C55" w:rsidRPr="006B7C55" w:rsidRDefault="00464459" w:rsidP="006B7C55">
      <w:pPr>
        <w:spacing w:after="160" w:line="259" w:lineRule="auto"/>
        <w:rPr>
          <w:b/>
          <w:bCs/>
        </w:rPr>
      </w:pPr>
      <w:r w:rsidRPr="006B7C55">
        <w:rPr>
          <w:b/>
          <w:bCs/>
        </w:rPr>
        <w:t>Other relevant inspection / aspect forms</w:t>
      </w:r>
    </w:p>
    <w:p w14:paraId="103B9E74" w14:textId="77777777" w:rsidR="006B7C55" w:rsidRPr="00A1666A" w:rsidRDefault="00464459" w:rsidP="006B7C55">
      <w:pPr>
        <w:spacing w:after="160" w:line="259" w:lineRule="auto"/>
      </w:pPr>
      <w:r w:rsidRPr="00A1666A">
        <w:rPr>
          <w:b/>
          <w:bCs/>
        </w:rPr>
        <w:t>Aspect work – assessable building work</w:t>
      </w:r>
      <w:r w:rsidR="001D6046" w:rsidRPr="00A1666A">
        <w:rPr>
          <w:b/>
          <w:bCs/>
        </w:rPr>
        <w:t>:</w:t>
      </w:r>
      <w:r w:rsidRPr="00A1666A">
        <w:rPr>
          <w:b/>
          <w:bCs/>
        </w:rPr>
        <w:t xml:space="preserve"> Form 43 – Aspect certificate (completed by a QBCC licensee)</w:t>
      </w:r>
      <w:r w:rsidRPr="00A1666A">
        <w:t xml:space="preserve"> for aspect work for a single detached class 1a building and class 10 buildings and structures</w:t>
      </w:r>
      <w:r w:rsidR="001D6046" w:rsidRPr="00A1666A">
        <w:t>.</w:t>
      </w:r>
      <w:r w:rsidRPr="00A1666A">
        <w:t xml:space="preserve"> </w:t>
      </w:r>
    </w:p>
    <w:p w14:paraId="5A3A807C" w14:textId="77777777" w:rsidR="006B7C55" w:rsidRPr="00A1666A" w:rsidRDefault="00464459" w:rsidP="006B7C55">
      <w:pPr>
        <w:spacing w:after="160" w:line="259" w:lineRule="auto"/>
      </w:pPr>
      <w:r w:rsidRPr="00A1666A">
        <w:rPr>
          <w:b/>
          <w:bCs/>
        </w:rPr>
        <w:t>Aspect work not subject to a building development approval - accepted development (self-assessable)</w:t>
      </w:r>
      <w:r w:rsidR="001D6046" w:rsidRPr="00A1666A">
        <w:rPr>
          <w:b/>
          <w:bCs/>
        </w:rPr>
        <w:t>:</w:t>
      </w:r>
      <w:r w:rsidRPr="00A1666A">
        <w:rPr>
          <w:b/>
          <w:bCs/>
        </w:rPr>
        <w:t xml:space="preserve"> Form 30 – (completed by a QBCC licensee)</w:t>
      </w:r>
      <w:r w:rsidRPr="00A1666A">
        <w:t xml:space="preserve"> given to either the builder or </w:t>
      </w:r>
      <w:r w:rsidR="001D6046" w:rsidRPr="00A1666A">
        <w:t xml:space="preserve">building </w:t>
      </w:r>
      <w:r w:rsidRPr="00A1666A">
        <w:t>owner</w:t>
      </w:r>
      <w:r w:rsidR="00A1666A" w:rsidRPr="00A1666A">
        <w:t xml:space="preserve"> </w:t>
      </w:r>
      <w:r w:rsidRPr="00A1666A">
        <w:t>of the building, stating the subject aspect work complies with the relevant provisions, standards and codes.</w:t>
      </w:r>
    </w:p>
    <w:p w14:paraId="116005AB" w14:textId="77777777" w:rsidR="006B7C55" w:rsidRPr="00A1666A" w:rsidRDefault="00464459" w:rsidP="006B7C55">
      <w:pPr>
        <w:spacing w:after="160" w:line="259" w:lineRule="auto"/>
      </w:pPr>
      <w:r w:rsidRPr="00A1666A">
        <w:rPr>
          <w:b/>
          <w:bCs/>
        </w:rPr>
        <w:t>Stages of work</w:t>
      </w:r>
      <w:r w:rsidR="000624DB" w:rsidRPr="00A1666A">
        <w:rPr>
          <w:b/>
          <w:bCs/>
        </w:rPr>
        <w:t>:</w:t>
      </w:r>
      <w:r w:rsidRPr="00A1666A">
        <w:rPr>
          <w:b/>
          <w:bCs/>
        </w:rPr>
        <w:t xml:space="preserve"> Form 16 – Inspection certificate (completed by a building certifier or competent person)</w:t>
      </w:r>
      <w:r w:rsidRPr="00A1666A">
        <w:t xml:space="preserve"> for a stage of work.</w:t>
      </w:r>
    </w:p>
    <w:p w14:paraId="2BC624D3" w14:textId="77777777" w:rsidR="006B7C55" w:rsidRPr="00A1666A" w:rsidRDefault="00464459" w:rsidP="006B7C55">
      <w:pPr>
        <w:spacing w:after="160" w:line="259" w:lineRule="auto"/>
      </w:pPr>
      <w:r w:rsidRPr="00A1666A">
        <w:rPr>
          <w:b/>
          <w:bCs/>
        </w:rPr>
        <w:t>Building design – specification</w:t>
      </w:r>
      <w:r w:rsidR="000624DB" w:rsidRPr="00A1666A">
        <w:rPr>
          <w:b/>
          <w:bCs/>
        </w:rPr>
        <w:t>:</w:t>
      </w:r>
      <w:r w:rsidRPr="00A1666A">
        <w:rPr>
          <w:b/>
          <w:bCs/>
        </w:rPr>
        <w:t xml:space="preserve"> Form 15 – Compliance certificate for building design or specification (completed by </w:t>
      </w:r>
      <w:r w:rsidR="000624DB" w:rsidRPr="00A1666A">
        <w:rPr>
          <w:b/>
          <w:bCs/>
        </w:rPr>
        <w:t>the appointed</w:t>
      </w:r>
      <w:r w:rsidRPr="00A1666A">
        <w:rPr>
          <w:b/>
          <w:bCs/>
        </w:rPr>
        <w:t xml:space="preserve"> competent person (design – specification))</w:t>
      </w:r>
      <w:r w:rsidRPr="00A1666A">
        <w:t xml:space="preserve"> - for an aspect of stating a building design – specification will, if installed or carried out to the detail under this Form will comply with the building assessment provisions. </w:t>
      </w:r>
    </w:p>
    <w:p w14:paraId="6B7F72DD" w14:textId="77777777" w:rsidR="00610C0B" w:rsidRDefault="00464459" w:rsidP="006B7C55">
      <w:pPr>
        <w:spacing w:after="160" w:line="259" w:lineRule="auto"/>
        <w:rPr>
          <w:b/>
          <w:bCs/>
        </w:rPr>
      </w:pPr>
      <w:r w:rsidRPr="00A1666A">
        <w:t xml:space="preserve">For all other building forms and guidelines visit the </w:t>
      </w:r>
      <w:hyperlink r:id="rId11" w:history="1">
        <w:r w:rsidRPr="00A1666A">
          <w:rPr>
            <w:rStyle w:val="Hyperlink"/>
          </w:rPr>
          <w:t>Business Queensland website</w:t>
        </w:r>
      </w:hyperlink>
      <w:r w:rsidRPr="00A1666A">
        <w:t>.</w:t>
      </w:r>
    </w:p>
    <w:p w14:paraId="13667BAE" w14:textId="77777777" w:rsidR="00610C0B" w:rsidRDefault="00610C0B" w:rsidP="000F4DDB">
      <w:pPr>
        <w:spacing w:after="160" w:line="259" w:lineRule="auto"/>
        <w:rPr>
          <w:b/>
          <w:bCs/>
        </w:rPr>
      </w:pPr>
    </w:p>
    <w:p w14:paraId="5DA36B32" w14:textId="77777777" w:rsidR="003E2B83" w:rsidRPr="000F4DDB" w:rsidRDefault="00464459" w:rsidP="000F4DDB">
      <w:pPr>
        <w:spacing w:after="160" w:line="259" w:lineRule="auto"/>
        <w:rPr>
          <w:rFonts w:eastAsiaTheme="majorEastAsia" w:cstheme="majorBidi"/>
          <w:b/>
          <w:bCs/>
          <w:color w:val="000000" w:themeColor="text1"/>
          <w:sz w:val="20"/>
          <w:lang w:val="en-US"/>
        </w:rPr>
      </w:pPr>
      <w:r w:rsidRPr="003E2B83">
        <w:rPr>
          <w:b/>
          <w:bCs/>
        </w:rPr>
        <w:t>PRIVACY NOTICE</w:t>
      </w:r>
    </w:p>
    <w:p w14:paraId="615444B7" w14:textId="77777777" w:rsidR="00344FAA" w:rsidRPr="00901754" w:rsidRDefault="00464459" w:rsidP="003E2B83">
      <w:r w:rsidRPr="00952B0F">
        <w:t xml:space="preserve">The Department of Energy and Public Works </w:t>
      </w:r>
      <w:proofErr w:type="gramStart"/>
      <w:r w:rsidRPr="00952B0F">
        <w:t>is</w:t>
      </w:r>
      <w:proofErr w:type="gramEnd"/>
      <w:r w:rsidRPr="00952B0F">
        <w:t xml:space="preserve"> collecting personal information as required under the </w:t>
      </w:r>
      <w:r w:rsidRPr="00952B0F">
        <w:rPr>
          <w:i/>
          <w:iCs/>
        </w:rPr>
        <w:t>Building Act 1975</w:t>
      </w:r>
      <w:r w:rsidRPr="00952B0F">
        <w:t xml:space="preserve">. This information may be stored by the Department, and will be used for administration, compliance, statistical research and evaluation of building laws. Your personal information will be disclosed to other government agencies, local government authorities and third parties for purposes relating to administering and monitoring compliance with the </w:t>
      </w:r>
      <w:r w:rsidRPr="00952B0F">
        <w:rPr>
          <w:i/>
          <w:iCs/>
        </w:rPr>
        <w:t>Building Act 1975</w:t>
      </w:r>
      <w:r w:rsidRPr="00952B0F">
        <w:t>. Personal information will otherwise only be disclosed to third parties with your consent or unless authorised or required by law.</w:t>
      </w:r>
    </w:p>
    <w:sectPr w:rsidR="00344FAA" w:rsidRPr="00901754" w:rsidSect="000A21C2">
      <w:footerReference w:type="default" r:id="rId12"/>
      <w:headerReference w:type="first" r:id="rId13"/>
      <w:footerReference w:type="first" r:id="rId14"/>
      <w:pgSz w:w="11906" w:h="16838"/>
      <w:pgMar w:top="709" w:right="992" w:bottom="567" w:left="709" w:header="573"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2E0C3" w14:textId="77777777" w:rsidR="00031324" w:rsidRDefault="00031324">
      <w:pPr>
        <w:spacing w:after="0" w:line="240" w:lineRule="auto"/>
      </w:pPr>
      <w:r>
        <w:separator/>
      </w:r>
    </w:p>
  </w:endnote>
  <w:endnote w:type="continuationSeparator" w:id="0">
    <w:p w14:paraId="083D2360" w14:textId="77777777" w:rsidR="00031324" w:rsidRDefault="00031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Pro-Light">
    <w:altName w:val="Calibri"/>
    <w:panose1 w:val="020B0604020202020204"/>
    <w:charset w:val="00"/>
    <w:family w:val="swiss"/>
    <w:notTrueType/>
    <w:pitch w:val="variable"/>
    <w:sig w:usb0="A00002FF" w:usb1="4000207B" w:usb2="00000000" w:usb3="00000000" w:csb0="0000009F" w:csb1="00000000"/>
  </w:font>
  <w:font w:name="MetaPro-Norm">
    <w:altName w:val="Calibri"/>
    <w:panose1 w:val="020B0604020202020204"/>
    <w:charset w:val="00"/>
    <w:family w:val="swiss"/>
    <w:notTrueType/>
    <w:pitch w:val="variable"/>
    <w:sig w:usb0="A00002FF" w:usb1="4000207B" w:usb2="00000000" w:usb3="00000000" w:csb0="0000009F" w:csb1="00000000"/>
  </w:font>
  <w:font w:name="MetaPro-Bold">
    <w:altName w:val="Calibri"/>
    <w:panose1 w:val="020B0604020202020204"/>
    <w:charset w:val="00"/>
    <w:family w:val="swiss"/>
    <w:notTrueType/>
    <w:pitch w:val="variable"/>
    <w:sig w:usb0="A00002FF" w:usb1="4000207B" w:usb2="00000000" w:usb3="00000000" w:csb0="0000009F" w:csb1="00000000"/>
  </w:font>
  <w:font w:name="MetaPro-NormIta">
    <w:altName w:val="Calibri"/>
    <w:panose1 w:val="020B0604020202020204"/>
    <w:charset w:val="00"/>
    <w:family w:val="swiss"/>
    <w:notTrueType/>
    <w:pitch w:val="variable"/>
    <w:sig w:usb0="A00002F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D309" w14:textId="2398C8ED" w:rsidR="00370878" w:rsidRPr="00E75CB2" w:rsidRDefault="00464459" w:rsidP="00E75CB2">
    <w:pPr>
      <w:pStyle w:val="Footer"/>
      <w:pBdr>
        <w:top w:val="single" w:sz="4" w:space="8" w:color="C00000"/>
      </w:pBdr>
      <w:tabs>
        <w:tab w:val="clear" w:pos="9026"/>
        <w:tab w:val="right" w:pos="10205"/>
      </w:tabs>
      <w:spacing w:before="360"/>
      <w:contextualSpacing/>
      <w:rPr>
        <w:noProof/>
        <w:color w:val="404040" w:themeColor="text1" w:themeTint="BF"/>
      </w:rPr>
    </w:pPr>
    <w:r w:rsidRPr="0059595A">
      <w:rPr>
        <w:noProof/>
        <w:color w:val="404040" w:themeColor="text1" w:themeTint="BF"/>
      </w:rPr>
      <w:t xml:space="preserve">Building Regulation </w:t>
    </w:r>
    <w:r w:rsidR="000A21C2">
      <w:rPr>
        <w:noProof/>
        <w:color w:val="404040" w:themeColor="text1" w:themeTint="BF"/>
      </w:rPr>
      <w:t>2021</w:t>
    </w:r>
    <w:r w:rsidR="000A21C2" w:rsidRPr="000A21C2">
      <w:rPr>
        <w:noProof/>
        <w:color w:val="404040" w:themeColor="text1" w:themeTint="BF"/>
      </w:rPr>
      <w:t xml:space="preserve"> </w:t>
    </w:r>
    <w:r w:rsidRPr="005C4298">
      <w:rPr>
        <w:i/>
        <w:iCs/>
        <w:noProof/>
        <w:color w:val="404040" w:themeColor="text1" w:themeTint="BF"/>
      </w:rPr>
      <w:t xml:space="preserve"> </w:t>
    </w:r>
    <w:r w:rsidRPr="005C4298">
      <w:rPr>
        <w:noProof/>
        <w:color w:val="404040" w:themeColor="text1" w:themeTint="BF"/>
      </w:rPr>
      <w:t xml:space="preserve">• Sections 74 and 77 • Form 12 • Version </w:t>
    </w:r>
    <w:r w:rsidR="00F5459E">
      <w:rPr>
        <w:noProof/>
        <w:color w:val="404040" w:themeColor="text1" w:themeTint="BF"/>
      </w:rPr>
      <w:t>2</w:t>
    </w:r>
    <w:r w:rsidRPr="005C4298">
      <w:rPr>
        <w:noProof/>
        <w:color w:val="404040" w:themeColor="text1" w:themeTint="BF"/>
      </w:rPr>
      <w:t xml:space="preserve"> • </w:t>
    </w:r>
    <w:r w:rsidR="00A92FE2">
      <w:rPr>
        <w:noProof/>
        <w:color w:val="404040" w:themeColor="text1" w:themeTint="BF"/>
      </w:rPr>
      <w:t xml:space="preserve"> </w:t>
    </w:r>
    <w:r w:rsidR="00CE2E94">
      <w:rPr>
        <w:noProof/>
        <w:color w:val="404040" w:themeColor="text1" w:themeTint="BF"/>
      </w:rPr>
      <w:t>March</w:t>
    </w:r>
    <w:r w:rsidR="00CE2E94" w:rsidRPr="000A21C2">
      <w:rPr>
        <w:noProof/>
        <w:color w:val="404040" w:themeColor="text1" w:themeTint="BF"/>
      </w:rPr>
      <w:t xml:space="preserve"> </w:t>
    </w:r>
    <w:r w:rsidR="000A21C2" w:rsidRPr="000A21C2">
      <w:rPr>
        <w:noProof/>
        <w:color w:val="404040" w:themeColor="text1" w:themeTint="BF"/>
      </w:rPr>
      <w:t>2023</w:t>
    </w:r>
    <w:r w:rsidR="00E75CB2" w:rsidRPr="00643FA4">
      <w:rPr>
        <w:noProof/>
        <w:color w:val="404040" w:themeColor="text1" w:themeTint="BF"/>
      </w:rPr>
      <w:tab/>
      <w:t xml:space="preserve"> </w:t>
    </w:r>
    <w:r w:rsidR="00E75CB2" w:rsidRPr="00982200">
      <w:rPr>
        <w:noProof/>
        <w:color w:val="404040" w:themeColor="text1" w:themeTint="BF"/>
      </w:rPr>
      <w:t xml:space="preserve">Page </w:t>
    </w:r>
    <w:r w:rsidR="00E75CB2" w:rsidRPr="00982200">
      <w:rPr>
        <w:noProof/>
        <w:color w:val="404040" w:themeColor="text1" w:themeTint="BF"/>
      </w:rPr>
      <w:fldChar w:fldCharType="begin"/>
    </w:r>
    <w:r w:rsidR="00E75CB2" w:rsidRPr="00982200">
      <w:rPr>
        <w:noProof/>
        <w:color w:val="404040" w:themeColor="text1" w:themeTint="BF"/>
      </w:rPr>
      <w:instrText xml:space="preserve"> PAGE  \* Arabic  \* MERGEFORMAT </w:instrText>
    </w:r>
    <w:r w:rsidR="00E75CB2" w:rsidRPr="00982200">
      <w:rPr>
        <w:noProof/>
        <w:color w:val="404040" w:themeColor="text1" w:themeTint="BF"/>
      </w:rPr>
      <w:fldChar w:fldCharType="separate"/>
    </w:r>
    <w:r w:rsidR="00E75CB2">
      <w:rPr>
        <w:noProof/>
        <w:color w:val="404040" w:themeColor="text1" w:themeTint="BF"/>
      </w:rPr>
      <w:t>5</w:t>
    </w:r>
    <w:r w:rsidR="00E75CB2" w:rsidRPr="00982200">
      <w:rPr>
        <w:noProof/>
        <w:color w:val="404040" w:themeColor="text1" w:themeTint="BF"/>
      </w:rPr>
      <w:fldChar w:fldCharType="end"/>
    </w:r>
    <w:r w:rsidR="00E75CB2" w:rsidRPr="00982200">
      <w:rPr>
        <w:noProof/>
        <w:color w:val="404040" w:themeColor="text1" w:themeTint="BF"/>
      </w:rPr>
      <w:t xml:space="preserve"> of </w:t>
    </w:r>
    <w:r w:rsidR="00E75CB2" w:rsidRPr="00982200">
      <w:rPr>
        <w:noProof/>
        <w:color w:val="404040" w:themeColor="text1" w:themeTint="BF"/>
      </w:rPr>
      <w:fldChar w:fldCharType="begin"/>
    </w:r>
    <w:r w:rsidR="00E75CB2" w:rsidRPr="00982200">
      <w:rPr>
        <w:noProof/>
        <w:color w:val="404040" w:themeColor="text1" w:themeTint="BF"/>
      </w:rPr>
      <w:instrText xml:space="preserve"> NUMPAGES  \* Arabic  \* MERGEFORMAT </w:instrText>
    </w:r>
    <w:r w:rsidR="00E75CB2" w:rsidRPr="00982200">
      <w:rPr>
        <w:noProof/>
        <w:color w:val="404040" w:themeColor="text1" w:themeTint="BF"/>
      </w:rPr>
      <w:fldChar w:fldCharType="separate"/>
    </w:r>
    <w:r w:rsidR="00E75CB2">
      <w:rPr>
        <w:noProof/>
        <w:color w:val="404040" w:themeColor="text1" w:themeTint="BF"/>
      </w:rPr>
      <w:t>5</w:t>
    </w:r>
    <w:r w:rsidR="00E75CB2" w:rsidRPr="00982200">
      <w:rPr>
        <w:noProof/>
        <w:color w:val="404040" w:themeColor="text1" w:themeTint="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F1C" w14:textId="75FFBB29" w:rsidR="00AF76E0" w:rsidRPr="005C4298" w:rsidRDefault="00464459" w:rsidP="005C4298">
    <w:pPr>
      <w:pStyle w:val="Footer"/>
      <w:pBdr>
        <w:top w:val="single" w:sz="4" w:space="8" w:color="C00000"/>
      </w:pBdr>
      <w:tabs>
        <w:tab w:val="clear" w:pos="9026"/>
        <w:tab w:val="right" w:pos="10205"/>
      </w:tabs>
      <w:spacing w:before="360"/>
      <w:contextualSpacing/>
      <w:rPr>
        <w:noProof/>
        <w:color w:val="404040" w:themeColor="text1" w:themeTint="BF"/>
      </w:rPr>
    </w:pPr>
    <w:r w:rsidRPr="007709FE">
      <w:rPr>
        <w:noProof/>
        <w:color w:val="404040" w:themeColor="text1" w:themeTint="BF"/>
      </w:rPr>
      <w:t xml:space="preserve">Building Regulation </w:t>
    </w:r>
    <w:r w:rsidR="000A21C2" w:rsidRPr="007709FE">
      <w:rPr>
        <w:noProof/>
        <w:color w:val="404040" w:themeColor="text1" w:themeTint="BF"/>
      </w:rPr>
      <w:t>2021</w:t>
    </w:r>
    <w:r w:rsidR="000A21C2" w:rsidRPr="000A21C2">
      <w:rPr>
        <w:i/>
        <w:iCs/>
        <w:noProof/>
        <w:color w:val="404040" w:themeColor="text1" w:themeTint="BF"/>
      </w:rPr>
      <w:t xml:space="preserve"> </w:t>
    </w:r>
    <w:r w:rsidRPr="005C4298">
      <w:rPr>
        <w:i/>
        <w:iCs/>
        <w:noProof/>
        <w:color w:val="404040" w:themeColor="text1" w:themeTint="BF"/>
      </w:rPr>
      <w:t xml:space="preserve"> </w:t>
    </w:r>
    <w:r w:rsidRPr="005C4298">
      <w:rPr>
        <w:noProof/>
        <w:color w:val="404040" w:themeColor="text1" w:themeTint="BF"/>
      </w:rPr>
      <w:t xml:space="preserve">• Sections 74 and 77 • Form 12 • Version </w:t>
    </w:r>
    <w:r w:rsidR="00F5459E">
      <w:rPr>
        <w:noProof/>
        <w:color w:val="404040" w:themeColor="text1" w:themeTint="BF"/>
      </w:rPr>
      <w:t>2</w:t>
    </w:r>
    <w:r w:rsidR="00F5459E" w:rsidRPr="005C4298">
      <w:rPr>
        <w:noProof/>
        <w:color w:val="404040" w:themeColor="text1" w:themeTint="BF"/>
      </w:rPr>
      <w:t xml:space="preserve"> </w:t>
    </w:r>
    <w:r w:rsidRPr="005C4298">
      <w:rPr>
        <w:noProof/>
        <w:color w:val="404040" w:themeColor="text1" w:themeTint="BF"/>
      </w:rPr>
      <w:t xml:space="preserve">• </w:t>
    </w:r>
    <w:r w:rsidR="00A92FE2">
      <w:rPr>
        <w:noProof/>
        <w:color w:val="404040" w:themeColor="text1" w:themeTint="BF"/>
      </w:rPr>
      <w:t xml:space="preserve"> </w:t>
    </w:r>
    <w:r w:rsidR="00CE2E94">
      <w:rPr>
        <w:noProof/>
        <w:color w:val="404040" w:themeColor="text1" w:themeTint="BF"/>
      </w:rPr>
      <w:t xml:space="preserve">March </w:t>
    </w:r>
    <w:r w:rsidR="000A21C2" w:rsidRPr="000A21C2">
      <w:rPr>
        <w:noProof/>
        <w:color w:val="404040" w:themeColor="text1" w:themeTint="BF"/>
      </w:rPr>
      <w:t>2023</w:t>
    </w:r>
    <w:r w:rsidRPr="00643FA4">
      <w:rPr>
        <w:noProof/>
        <w:color w:val="404040" w:themeColor="text1" w:themeTint="BF"/>
      </w:rPr>
      <w:tab/>
      <w:t xml:space="preserve"> </w:t>
    </w:r>
    <w:r w:rsidRPr="00982200">
      <w:rPr>
        <w:noProof/>
        <w:color w:val="404040" w:themeColor="text1" w:themeTint="BF"/>
      </w:rPr>
      <w:t xml:space="preserve">Page </w:t>
    </w:r>
    <w:r w:rsidRPr="00982200">
      <w:rPr>
        <w:noProof/>
        <w:color w:val="404040" w:themeColor="text1" w:themeTint="BF"/>
      </w:rPr>
      <w:fldChar w:fldCharType="begin"/>
    </w:r>
    <w:r w:rsidRPr="00982200">
      <w:rPr>
        <w:noProof/>
        <w:color w:val="404040" w:themeColor="text1" w:themeTint="BF"/>
      </w:rPr>
      <w:instrText xml:space="preserve"> PAGE  \* Arabic  \* MERGEFORMAT </w:instrText>
    </w:r>
    <w:r w:rsidRPr="00982200">
      <w:rPr>
        <w:noProof/>
        <w:color w:val="404040" w:themeColor="text1" w:themeTint="BF"/>
      </w:rPr>
      <w:fldChar w:fldCharType="separate"/>
    </w:r>
    <w:r>
      <w:rPr>
        <w:noProof/>
        <w:color w:val="404040" w:themeColor="text1" w:themeTint="BF"/>
      </w:rPr>
      <w:t>1</w:t>
    </w:r>
    <w:r w:rsidRPr="00982200">
      <w:rPr>
        <w:noProof/>
        <w:color w:val="404040" w:themeColor="text1" w:themeTint="BF"/>
      </w:rPr>
      <w:fldChar w:fldCharType="end"/>
    </w:r>
    <w:r w:rsidRPr="00982200">
      <w:rPr>
        <w:noProof/>
        <w:color w:val="404040" w:themeColor="text1" w:themeTint="BF"/>
      </w:rPr>
      <w:t xml:space="preserve"> of </w:t>
    </w:r>
    <w:r w:rsidRPr="00982200">
      <w:rPr>
        <w:noProof/>
        <w:color w:val="404040" w:themeColor="text1" w:themeTint="BF"/>
      </w:rPr>
      <w:fldChar w:fldCharType="begin"/>
    </w:r>
    <w:r w:rsidRPr="00982200">
      <w:rPr>
        <w:noProof/>
        <w:color w:val="404040" w:themeColor="text1" w:themeTint="BF"/>
      </w:rPr>
      <w:instrText xml:space="preserve"> NUMPAGES  \* Arabic  \* MERGEFORMAT </w:instrText>
    </w:r>
    <w:r w:rsidRPr="00982200">
      <w:rPr>
        <w:noProof/>
        <w:color w:val="404040" w:themeColor="text1" w:themeTint="BF"/>
      </w:rPr>
      <w:fldChar w:fldCharType="separate"/>
    </w:r>
    <w:r>
      <w:rPr>
        <w:noProof/>
        <w:color w:val="404040" w:themeColor="text1" w:themeTint="BF"/>
      </w:rPr>
      <w:t>5</w:t>
    </w:r>
    <w:r w:rsidRPr="00982200">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DA93" w14:textId="77777777" w:rsidR="00031324" w:rsidRDefault="00031324">
      <w:pPr>
        <w:spacing w:after="0" w:line="240" w:lineRule="auto"/>
      </w:pPr>
      <w:r>
        <w:separator/>
      </w:r>
    </w:p>
  </w:footnote>
  <w:footnote w:type="continuationSeparator" w:id="0">
    <w:p w14:paraId="73ABBEFC" w14:textId="77777777" w:rsidR="00031324" w:rsidRDefault="00031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FAC3" w14:textId="77777777" w:rsidR="0075020E" w:rsidRDefault="00464459" w:rsidP="009733AE">
    <w:pPr>
      <w:pStyle w:val="Header"/>
      <w:tabs>
        <w:tab w:val="left" w:pos="1701"/>
      </w:tabs>
      <w:rPr>
        <w:b/>
        <w:color w:val="FFFFFF" w:themeColor="background1"/>
        <w:sz w:val="32"/>
        <w:szCs w:val="32"/>
        <w:lang w:bidi="en-US"/>
      </w:rPr>
    </w:pPr>
    <w:r>
      <w:rPr>
        <w:rFonts w:ascii="Times New Roman"/>
        <w:noProof/>
        <w:color w:val="FFFFFF" w:themeColor="background1"/>
        <w:sz w:val="32"/>
        <w:szCs w:val="32"/>
      </w:rPr>
      <mc:AlternateContent>
        <mc:Choice Requires="wpg">
          <w:drawing>
            <wp:anchor distT="0" distB="0" distL="114300" distR="114300" simplePos="0" relativeHeight="251659264" behindDoc="1" locked="0" layoutInCell="1" allowOverlap="1" wp14:anchorId="74BB1A47" wp14:editId="48EC1E16">
              <wp:simplePos x="0" y="0"/>
              <wp:positionH relativeFrom="column">
                <wp:posOffset>-131445</wp:posOffset>
              </wp:positionH>
              <wp:positionV relativeFrom="paragraph">
                <wp:posOffset>33020</wp:posOffset>
              </wp:positionV>
              <wp:extent cx="6000750" cy="613410"/>
              <wp:effectExtent l="0" t="0" r="0" b="0"/>
              <wp:wrapNone/>
              <wp:docPr id="11" name="Group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00750" cy="613410"/>
                        <a:chOff x="0" y="-53"/>
                        <a:chExt cx="6000779" cy="613570"/>
                      </a:xfrm>
                    </wpg:grpSpPr>
                    <wps:wsp>
                      <wps:cNvPr id="10" name="Rectangle: Top Corners Rounded 10"/>
                      <wps:cNvSpPr/>
                      <wps:spPr>
                        <a:xfrm rot="5400000">
                          <a:off x="3249547" y="-2139286"/>
                          <a:ext cx="612000" cy="4890465"/>
                        </a:xfrm>
                        <a:prstGeom prst="round2Same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3" name="Rectangle 3"/>
                      <wps:cNvSpPr/>
                      <wps:spPr>
                        <a:xfrm>
                          <a:off x="0" y="1517"/>
                          <a:ext cx="1066800" cy="612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14:sizeRelH relativeFrom="margin">
                <wp14:pctWidth>0</wp14:pctWidth>
              </wp14:sizeRelH>
            </wp:anchor>
          </w:drawing>
        </mc:Choice>
        <mc:Fallback>
          <w:pict>
            <v:group id="Group 11" o:spid="_x0000_s2049" style="width:472.5pt;height:48.3pt;margin-top:2.6pt;margin-left:-10.35pt;mso-width-relative:margin;position:absolute;z-index:-251656192" coordsize="60007,6135">
              <v:shape id="Rectangle: Top Corners Rounded 10" o:spid="_x0000_s2050" style="width:6119;height:48904;left:32495;mso-wrap-style:square;position:absolute;rotation:90;top:-21392;visibility:visible;v-text-anchor:middle" coordsize="612000,4890465" path="m102002,l509998,c566332,,612000,45668,612000,102002l612000,4890465l612000,4890465l,4890465l,4890465l,102002c,45668,45668,,102002,xe" fillcolor="#f2f2f2" stroked="f" strokeweight="1pt">
                <v:stroke joinstyle="miter"/>
                <v:path arrowok="t" o:connecttype="custom" o:connectlocs="102002,0;509998,0;612000,102002;612000,4890465;612000,4890465;0,4890465;0,4890465;0,102002;102002,0" o:connectangles="0,0,0,0,0,0,0,0,0"/>
              </v:shape>
              <v:rect id="Rectangle 3" o:spid="_x0000_s2051" style="width:10668;height:6120;mso-wrap-style:square;position:absolute;top:15;visibility:visible;v-text-anchor:middle" fillcolor="#a70240" stroked="f" strokeweight="1pt"/>
            </v:group>
          </w:pict>
        </mc:Fallback>
      </mc:AlternateContent>
    </w:r>
    <w:r w:rsidRPr="00ED1052">
      <w:rPr>
        <w:rFonts w:ascii="Times New Roman"/>
        <w:noProof/>
        <w:color w:val="FFFFFF" w:themeColor="background1"/>
        <w:sz w:val="32"/>
        <w:szCs w:val="32"/>
      </w:rPr>
      <w:drawing>
        <wp:anchor distT="0" distB="0" distL="114300" distR="114300" simplePos="0" relativeHeight="251658240" behindDoc="0" locked="0" layoutInCell="1" allowOverlap="1" wp14:anchorId="254B1B6B" wp14:editId="4D67A127">
          <wp:simplePos x="0" y="0"/>
          <wp:positionH relativeFrom="margin">
            <wp:posOffset>6059805</wp:posOffset>
          </wp:positionH>
          <wp:positionV relativeFrom="paragraph">
            <wp:posOffset>-152400</wp:posOffset>
          </wp:positionV>
          <wp:extent cx="642620" cy="807085"/>
          <wp:effectExtent l="0" t="0" r="5080" b="0"/>
          <wp:wrapThrough wrapText="bothSides">
            <wp:wrapPolygon edited="0">
              <wp:start x="7684" y="0"/>
              <wp:lineTo x="0" y="1530"/>
              <wp:lineTo x="0" y="20903"/>
              <wp:lineTo x="19850" y="20903"/>
              <wp:lineTo x="21130" y="7138"/>
              <wp:lineTo x="21130" y="510"/>
              <wp:lineTo x="12806" y="0"/>
              <wp:lineTo x="7684" y="0"/>
            </wp:wrapPolygon>
          </wp:wrapThrough>
          <wp:docPr id="9" name="image1.png" descr="Queensland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642620" cy="807085"/>
                  </a:xfrm>
                  <a:prstGeom prst="rect">
                    <a:avLst/>
                  </a:prstGeom>
                </pic:spPr>
              </pic:pic>
            </a:graphicData>
          </a:graphic>
          <wp14:sizeRelH relativeFrom="margin">
            <wp14:pctWidth>0</wp14:pctWidth>
          </wp14:sizeRelH>
          <wp14:sizeRelV relativeFrom="margin">
            <wp14:pctHeight>0</wp14:pctHeight>
          </wp14:sizeRelV>
        </wp:anchor>
      </w:drawing>
    </w:r>
  </w:p>
  <w:p w14:paraId="621CC103" w14:textId="77777777" w:rsidR="00AF76E0" w:rsidRDefault="00464459" w:rsidP="005C4298">
    <w:pPr>
      <w:pStyle w:val="Header"/>
      <w:tabs>
        <w:tab w:val="left" w:pos="1701"/>
      </w:tabs>
      <w:rPr>
        <w:bCs/>
        <w:sz w:val="28"/>
        <w:szCs w:val="28"/>
        <w:lang w:val="en-GB" w:bidi="en-US"/>
      </w:rPr>
    </w:pPr>
    <w:r w:rsidRPr="00ED1052">
      <w:rPr>
        <w:b/>
        <w:color w:val="FFFFFF" w:themeColor="background1"/>
        <w:sz w:val="32"/>
        <w:szCs w:val="32"/>
        <w:lang w:bidi="en-US"/>
      </w:rPr>
      <w:t xml:space="preserve">Form </w:t>
    </w:r>
    <w:r w:rsidR="008F2E6B">
      <w:rPr>
        <w:b/>
        <w:color w:val="FFFFFF" w:themeColor="background1"/>
        <w:sz w:val="32"/>
        <w:szCs w:val="32"/>
        <w:lang w:bidi="en-US"/>
      </w:rPr>
      <w:t>1</w:t>
    </w:r>
    <w:r w:rsidR="005C4298">
      <w:rPr>
        <w:b/>
        <w:color w:val="FFFFFF" w:themeColor="background1"/>
        <w:sz w:val="32"/>
        <w:szCs w:val="32"/>
        <w:lang w:bidi="en-US"/>
      </w:rPr>
      <w:t>2</w:t>
    </w:r>
    <w:r w:rsidR="00ED1052">
      <w:rPr>
        <w:b/>
        <w:color w:val="A70240" w:themeColor="accent1"/>
        <w:sz w:val="32"/>
        <w:szCs w:val="32"/>
        <w:lang w:bidi="en-US"/>
      </w:rPr>
      <w:tab/>
    </w:r>
    <w:r w:rsidR="005C4298" w:rsidRPr="005C4298">
      <w:rPr>
        <w:bCs/>
        <w:sz w:val="28"/>
        <w:szCs w:val="28"/>
        <w:lang w:val="en-GB" w:bidi="en-US"/>
      </w:rPr>
      <w:t>Aspect Inspection Certificate (Appointed Competent Person)</w:t>
    </w:r>
  </w:p>
  <w:p w14:paraId="04257672" w14:textId="77777777" w:rsidR="00E75CB2" w:rsidRDefault="00E75CB2" w:rsidP="008F2E6B">
    <w:pPr>
      <w:pStyle w:val="Header"/>
      <w:tabs>
        <w:tab w:val="left" w:pos="1701"/>
      </w:tabs>
      <w:rPr>
        <w:bCs/>
        <w:sz w:val="28"/>
        <w:szCs w:val="28"/>
        <w:lang w:val="en-GB" w:bidi="en-US"/>
      </w:rPr>
    </w:pPr>
  </w:p>
  <w:p w14:paraId="2C3DAB89" w14:textId="77777777" w:rsidR="008F2E6B" w:rsidRPr="009733AE" w:rsidRDefault="008F2E6B" w:rsidP="008F2E6B">
    <w:pPr>
      <w:pStyle w:val="Header"/>
      <w:tabs>
        <w:tab w:val="left" w:pos="1701"/>
      </w:tabs>
      <w:rPr>
        <w:bCs/>
        <w:sz w:val="32"/>
        <w:szCs w:val="32"/>
        <w:lang w:val="en-GB"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90F"/>
    <w:multiLevelType w:val="hybridMultilevel"/>
    <w:tmpl w:val="BF9C3830"/>
    <w:lvl w:ilvl="0" w:tplc="C69C07BC">
      <w:start w:val="1"/>
      <w:numFmt w:val="bullet"/>
      <w:pStyle w:val="ListParagraph"/>
      <w:lvlText w:val=""/>
      <w:lvlJc w:val="left"/>
      <w:pPr>
        <w:ind w:left="284" w:hanging="284"/>
      </w:pPr>
      <w:rPr>
        <w:rFonts w:ascii="Symbol" w:hAnsi="Symbol" w:hint="default"/>
      </w:rPr>
    </w:lvl>
    <w:lvl w:ilvl="1" w:tplc="32A69286" w:tentative="1">
      <w:start w:val="1"/>
      <w:numFmt w:val="bullet"/>
      <w:lvlText w:val="o"/>
      <w:lvlJc w:val="left"/>
      <w:pPr>
        <w:ind w:left="1440" w:hanging="360"/>
      </w:pPr>
      <w:rPr>
        <w:rFonts w:ascii="Courier New" w:hAnsi="Courier New" w:cs="Courier New" w:hint="default"/>
      </w:rPr>
    </w:lvl>
    <w:lvl w:ilvl="2" w:tplc="CB262496" w:tentative="1">
      <w:start w:val="1"/>
      <w:numFmt w:val="bullet"/>
      <w:lvlText w:val=""/>
      <w:lvlJc w:val="left"/>
      <w:pPr>
        <w:ind w:left="2160" w:hanging="360"/>
      </w:pPr>
      <w:rPr>
        <w:rFonts w:ascii="Wingdings" w:hAnsi="Wingdings" w:hint="default"/>
      </w:rPr>
    </w:lvl>
    <w:lvl w:ilvl="3" w:tplc="0FD2316A" w:tentative="1">
      <w:start w:val="1"/>
      <w:numFmt w:val="bullet"/>
      <w:lvlText w:val=""/>
      <w:lvlJc w:val="left"/>
      <w:pPr>
        <w:ind w:left="2880" w:hanging="360"/>
      </w:pPr>
      <w:rPr>
        <w:rFonts w:ascii="Symbol" w:hAnsi="Symbol" w:hint="default"/>
      </w:rPr>
    </w:lvl>
    <w:lvl w:ilvl="4" w:tplc="3D542F02" w:tentative="1">
      <w:start w:val="1"/>
      <w:numFmt w:val="bullet"/>
      <w:lvlText w:val="o"/>
      <w:lvlJc w:val="left"/>
      <w:pPr>
        <w:ind w:left="3600" w:hanging="360"/>
      </w:pPr>
      <w:rPr>
        <w:rFonts w:ascii="Courier New" w:hAnsi="Courier New" w:cs="Courier New" w:hint="default"/>
      </w:rPr>
    </w:lvl>
    <w:lvl w:ilvl="5" w:tplc="E9EEF396" w:tentative="1">
      <w:start w:val="1"/>
      <w:numFmt w:val="bullet"/>
      <w:lvlText w:val=""/>
      <w:lvlJc w:val="left"/>
      <w:pPr>
        <w:ind w:left="4320" w:hanging="360"/>
      </w:pPr>
      <w:rPr>
        <w:rFonts w:ascii="Wingdings" w:hAnsi="Wingdings" w:hint="default"/>
      </w:rPr>
    </w:lvl>
    <w:lvl w:ilvl="6" w:tplc="818A0998" w:tentative="1">
      <w:start w:val="1"/>
      <w:numFmt w:val="bullet"/>
      <w:lvlText w:val=""/>
      <w:lvlJc w:val="left"/>
      <w:pPr>
        <w:ind w:left="5040" w:hanging="360"/>
      </w:pPr>
      <w:rPr>
        <w:rFonts w:ascii="Symbol" w:hAnsi="Symbol" w:hint="default"/>
      </w:rPr>
    </w:lvl>
    <w:lvl w:ilvl="7" w:tplc="6F467474" w:tentative="1">
      <w:start w:val="1"/>
      <w:numFmt w:val="bullet"/>
      <w:lvlText w:val="o"/>
      <w:lvlJc w:val="left"/>
      <w:pPr>
        <w:ind w:left="5760" w:hanging="360"/>
      </w:pPr>
      <w:rPr>
        <w:rFonts w:ascii="Courier New" w:hAnsi="Courier New" w:cs="Courier New" w:hint="default"/>
      </w:rPr>
    </w:lvl>
    <w:lvl w:ilvl="8" w:tplc="26BAF408" w:tentative="1">
      <w:start w:val="1"/>
      <w:numFmt w:val="bullet"/>
      <w:lvlText w:val=""/>
      <w:lvlJc w:val="left"/>
      <w:pPr>
        <w:ind w:left="6480" w:hanging="360"/>
      </w:pPr>
      <w:rPr>
        <w:rFonts w:ascii="Wingdings" w:hAnsi="Wingdings" w:hint="default"/>
      </w:rPr>
    </w:lvl>
  </w:abstractNum>
  <w:abstractNum w:abstractNumId="1" w15:restartNumberingAfterBreak="0">
    <w:nsid w:val="0BAD1D24"/>
    <w:multiLevelType w:val="hybridMultilevel"/>
    <w:tmpl w:val="C3D69AAE"/>
    <w:lvl w:ilvl="0" w:tplc="7F484CEC">
      <w:numFmt w:val="bullet"/>
      <w:lvlText w:val="•"/>
      <w:lvlJc w:val="left"/>
      <w:pPr>
        <w:ind w:left="1080" w:hanging="720"/>
      </w:pPr>
      <w:rPr>
        <w:rFonts w:ascii="Arial" w:eastAsiaTheme="minorHAnsi" w:hAnsi="Arial" w:cs="Arial" w:hint="default"/>
      </w:rPr>
    </w:lvl>
    <w:lvl w:ilvl="1" w:tplc="4C76CC98" w:tentative="1">
      <w:start w:val="1"/>
      <w:numFmt w:val="bullet"/>
      <w:lvlText w:val="o"/>
      <w:lvlJc w:val="left"/>
      <w:pPr>
        <w:ind w:left="1440" w:hanging="360"/>
      </w:pPr>
      <w:rPr>
        <w:rFonts w:ascii="Courier New" w:hAnsi="Courier New" w:cs="Courier New" w:hint="default"/>
      </w:rPr>
    </w:lvl>
    <w:lvl w:ilvl="2" w:tplc="786C640A" w:tentative="1">
      <w:start w:val="1"/>
      <w:numFmt w:val="bullet"/>
      <w:lvlText w:val=""/>
      <w:lvlJc w:val="left"/>
      <w:pPr>
        <w:ind w:left="2160" w:hanging="360"/>
      </w:pPr>
      <w:rPr>
        <w:rFonts w:ascii="Wingdings" w:hAnsi="Wingdings" w:hint="default"/>
      </w:rPr>
    </w:lvl>
    <w:lvl w:ilvl="3" w:tplc="4DBEC6B2" w:tentative="1">
      <w:start w:val="1"/>
      <w:numFmt w:val="bullet"/>
      <w:lvlText w:val=""/>
      <w:lvlJc w:val="left"/>
      <w:pPr>
        <w:ind w:left="2880" w:hanging="360"/>
      </w:pPr>
      <w:rPr>
        <w:rFonts w:ascii="Symbol" w:hAnsi="Symbol" w:hint="default"/>
      </w:rPr>
    </w:lvl>
    <w:lvl w:ilvl="4" w:tplc="1E50699C" w:tentative="1">
      <w:start w:val="1"/>
      <w:numFmt w:val="bullet"/>
      <w:lvlText w:val="o"/>
      <w:lvlJc w:val="left"/>
      <w:pPr>
        <w:ind w:left="3600" w:hanging="360"/>
      </w:pPr>
      <w:rPr>
        <w:rFonts w:ascii="Courier New" w:hAnsi="Courier New" w:cs="Courier New" w:hint="default"/>
      </w:rPr>
    </w:lvl>
    <w:lvl w:ilvl="5" w:tplc="17BAA7F2" w:tentative="1">
      <w:start w:val="1"/>
      <w:numFmt w:val="bullet"/>
      <w:lvlText w:val=""/>
      <w:lvlJc w:val="left"/>
      <w:pPr>
        <w:ind w:left="4320" w:hanging="360"/>
      </w:pPr>
      <w:rPr>
        <w:rFonts w:ascii="Wingdings" w:hAnsi="Wingdings" w:hint="default"/>
      </w:rPr>
    </w:lvl>
    <w:lvl w:ilvl="6" w:tplc="60D0A948" w:tentative="1">
      <w:start w:val="1"/>
      <w:numFmt w:val="bullet"/>
      <w:lvlText w:val=""/>
      <w:lvlJc w:val="left"/>
      <w:pPr>
        <w:ind w:left="5040" w:hanging="360"/>
      </w:pPr>
      <w:rPr>
        <w:rFonts w:ascii="Symbol" w:hAnsi="Symbol" w:hint="default"/>
      </w:rPr>
    </w:lvl>
    <w:lvl w:ilvl="7" w:tplc="E2F8D31A" w:tentative="1">
      <w:start w:val="1"/>
      <w:numFmt w:val="bullet"/>
      <w:lvlText w:val="o"/>
      <w:lvlJc w:val="left"/>
      <w:pPr>
        <w:ind w:left="5760" w:hanging="360"/>
      </w:pPr>
      <w:rPr>
        <w:rFonts w:ascii="Courier New" w:hAnsi="Courier New" w:cs="Courier New" w:hint="default"/>
      </w:rPr>
    </w:lvl>
    <w:lvl w:ilvl="8" w:tplc="35661C6E" w:tentative="1">
      <w:start w:val="1"/>
      <w:numFmt w:val="bullet"/>
      <w:lvlText w:val=""/>
      <w:lvlJc w:val="left"/>
      <w:pPr>
        <w:ind w:left="6480" w:hanging="360"/>
      </w:pPr>
      <w:rPr>
        <w:rFonts w:ascii="Wingdings" w:hAnsi="Wingdings" w:hint="default"/>
      </w:rPr>
    </w:lvl>
  </w:abstractNum>
  <w:abstractNum w:abstractNumId="2" w15:restartNumberingAfterBreak="0">
    <w:nsid w:val="0E3F2F15"/>
    <w:multiLevelType w:val="hybridMultilevel"/>
    <w:tmpl w:val="D40C83C2"/>
    <w:lvl w:ilvl="0" w:tplc="19FC2208">
      <w:numFmt w:val="bullet"/>
      <w:lvlText w:val="•"/>
      <w:lvlJc w:val="left"/>
      <w:pPr>
        <w:ind w:left="720" w:hanging="360"/>
      </w:pPr>
      <w:rPr>
        <w:rFonts w:ascii="Arial" w:eastAsiaTheme="minorHAnsi" w:hAnsi="Arial" w:hint="default"/>
      </w:rPr>
    </w:lvl>
    <w:lvl w:ilvl="1" w:tplc="DF4C08A8" w:tentative="1">
      <w:start w:val="1"/>
      <w:numFmt w:val="bullet"/>
      <w:lvlText w:val="o"/>
      <w:lvlJc w:val="left"/>
      <w:pPr>
        <w:ind w:left="1440" w:hanging="360"/>
      </w:pPr>
      <w:rPr>
        <w:rFonts w:ascii="Courier New" w:hAnsi="Courier New" w:cs="Courier New" w:hint="default"/>
      </w:rPr>
    </w:lvl>
    <w:lvl w:ilvl="2" w:tplc="533A460E" w:tentative="1">
      <w:start w:val="1"/>
      <w:numFmt w:val="bullet"/>
      <w:lvlText w:val=""/>
      <w:lvlJc w:val="left"/>
      <w:pPr>
        <w:ind w:left="2160" w:hanging="360"/>
      </w:pPr>
      <w:rPr>
        <w:rFonts w:ascii="Wingdings" w:hAnsi="Wingdings" w:hint="default"/>
      </w:rPr>
    </w:lvl>
    <w:lvl w:ilvl="3" w:tplc="F4C4A800" w:tentative="1">
      <w:start w:val="1"/>
      <w:numFmt w:val="bullet"/>
      <w:lvlText w:val=""/>
      <w:lvlJc w:val="left"/>
      <w:pPr>
        <w:ind w:left="2880" w:hanging="360"/>
      </w:pPr>
      <w:rPr>
        <w:rFonts w:ascii="Symbol" w:hAnsi="Symbol" w:hint="default"/>
      </w:rPr>
    </w:lvl>
    <w:lvl w:ilvl="4" w:tplc="BC1036AC" w:tentative="1">
      <w:start w:val="1"/>
      <w:numFmt w:val="bullet"/>
      <w:lvlText w:val="o"/>
      <w:lvlJc w:val="left"/>
      <w:pPr>
        <w:ind w:left="3600" w:hanging="360"/>
      </w:pPr>
      <w:rPr>
        <w:rFonts w:ascii="Courier New" w:hAnsi="Courier New" w:cs="Courier New" w:hint="default"/>
      </w:rPr>
    </w:lvl>
    <w:lvl w:ilvl="5" w:tplc="CA0A8404" w:tentative="1">
      <w:start w:val="1"/>
      <w:numFmt w:val="bullet"/>
      <w:lvlText w:val=""/>
      <w:lvlJc w:val="left"/>
      <w:pPr>
        <w:ind w:left="4320" w:hanging="360"/>
      </w:pPr>
      <w:rPr>
        <w:rFonts w:ascii="Wingdings" w:hAnsi="Wingdings" w:hint="default"/>
      </w:rPr>
    </w:lvl>
    <w:lvl w:ilvl="6" w:tplc="2206A1D2" w:tentative="1">
      <w:start w:val="1"/>
      <w:numFmt w:val="bullet"/>
      <w:lvlText w:val=""/>
      <w:lvlJc w:val="left"/>
      <w:pPr>
        <w:ind w:left="5040" w:hanging="360"/>
      </w:pPr>
      <w:rPr>
        <w:rFonts w:ascii="Symbol" w:hAnsi="Symbol" w:hint="default"/>
      </w:rPr>
    </w:lvl>
    <w:lvl w:ilvl="7" w:tplc="96A262C8" w:tentative="1">
      <w:start w:val="1"/>
      <w:numFmt w:val="bullet"/>
      <w:lvlText w:val="o"/>
      <w:lvlJc w:val="left"/>
      <w:pPr>
        <w:ind w:left="5760" w:hanging="360"/>
      </w:pPr>
      <w:rPr>
        <w:rFonts w:ascii="Courier New" w:hAnsi="Courier New" w:cs="Courier New" w:hint="default"/>
      </w:rPr>
    </w:lvl>
    <w:lvl w:ilvl="8" w:tplc="05528294" w:tentative="1">
      <w:start w:val="1"/>
      <w:numFmt w:val="bullet"/>
      <w:lvlText w:val=""/>
      <w:lvlJc w:val="left"/>
      <w:pPr>
        <w:ind w:left="6480" w:hanging="360"/>
      </w:pPr>
      <w:rPr>
        <w:rFonts w:ascii="Wingdings" w:hAnsi="Wingdings" w:hint="default"/>
      </w:rPr>
    </w:lvl>
  </w:abstractNum>
  <w:abstractNum w:abstractNumId="3" w15:restartNumberingAfterBreak="0">
    <w:nsid w:val="0F2D6DC5"/>
    <w:multiLevelType w:val="hybridMultilevel"/>
    <w:tmpl w:val="BE6CC26C"/>
    <w:lvl w:ilvl="0" w:tplc="7C8A341C">
      <w:numFmt w:val="bullet"/>
      <w:lvlText w:val="•"/>
      <w:lvlJc w:val="left"/>
      <w:pPr>
        <w:ind w:left="1080" w:hanging="720"/>
      </w:pPr>
      <w:rPr>
        <w:rFonts w:ascii="Arial" w:eastAsiaTheme="minorHAnsi" w:hAnsi="Arial" w:cs="Arial" w:hint="default"/>
      </w:rPr>
    </w:lvl>
    <w:lvl w:ilvl="1" w:tplc="7EBA0460" w:tentative="1">
      <w:start w:val="1"/>
      <w:numFmt w:val="bullet"/>
      <w:lvlText w:val="o"/>
      <w:lvlJc w:val="left"/>
      <w:pPr>
        <w:ind w:left="1440" w:hanging="360"/>
      </w:pPr>
      <w:rPr>
        <w:rFonts w:ascii="Courier New" w:hAnsi="Courier New" w:cs="Courier New" w:hint="default"/>
      </w:rPr>
    </w:lvl>
    <w:lvl w:ilvl="2" w:tplc="2766EA0A" w:tentative="1">
      <w:start w:val="1"/>
      <w:numFmt w:val="bullet"/>
      <w:lvlText w:val=""/>
      <w:lvlJc w:val="left"/>
      <w:pPr>
        <w:ind w:left="2160" w:hanging="360"/>
      </w:pPr>
      <w:rPr>
        <w:rFonts w:ascii="Wingdings" w:hAnsi="Wingdings" w:hint="default"/>
      </w:rPr>
    </w:lvl>
    <w:lvl w:ilvl="3" w:tplc="3CCEF3C4" w:tentative="1">
      <w:start w:val="1"/>
      <w:numFmt w:val="bullet"/>
      <w:lvlText w:val=""/>
      <w:lvlJc w:val="left"/>
      <w:pPr>
        <w:ind w:left="2880" w:hanging="360"/>
      </w:pPr>
      <w:rPr>
        <w:rFonts w:ascii="Symbol" w:hAnsi="Symbol" w:hint="default"/>
      </w:rPr>
    </w:lvl>
    <w:lvl w:ilvl="4" w:tplc="54140798" w:tentative="1">
      <w:start w:val="1"/>
      <w:numFmt w:val="bullet"/>
      <w:lvlText w:val="o"/>
      <w:lvlJc w:val="left"/>
      <w:pPr>
        <w:ind w:left="3600" w:hanging="360"/>
      </w:pPr>
      <w:rPr>
        <w:rFonts w:ascii="Courier New" w:hAnsi="Courier New" w:cs="Courier New" w:hint="default"/>
      </w:rPr>
    </w:lvl>
    <w:lvl w:ilvl="5" w:tplc="D4901BA2" w:tentative="1">
      <w:start w:val="1"/>
      <w:numFmt w:val="bullet"/>
      <w:lvlText w:val=""/>
      <w:lvlJc w:val="left"/>
      <w:pPr>
        <w:ind w:left="4320" w:hanging="360"/>
      </w:pPr>
      <w:rPr>
        <w:rFonts w:ascii="Wingdings" w:hAnsi="Wingdings" w:hint="default"/>
      </w:rPr>
    </w:lvl>
    <w:lvl w:ilvl="6" w:tplc="999EE236" w:tentative="1">
      <w:start w:val="1"/>
      <w:numFmt w:val="bullet"/>
      <w:lvlText w:val=""/>
      <w:lvlJc w:val="left"/>
      <w:pPr>
        <w:ind w:left="5040" w:hanging="360"/>
      </w:pPr>
      <w:rPr>
        <w:rFonts w:ascii="Symbol" w:hAnsi="Symbol" w:hint="default"/>
      </w:rPr>
    </w:lvl>
    <w:lvl w:ilvl="7" w:tplc="B3B00D24" w:tentative="1">
      <w:start w:val="1"/>
      <w:numFmt w:val="bullet"/>
      <w:lvlText w:val="o"/>
      <w:lvlJc w:val="left"/>
      <w:pPr>
        <w:ind w:left="5760" w:hanging="360"/>
      </w:pPr>
      <w:rPr>
        <w:rFonts w:ascii="Courier New" w:hAnsi="Courier New" w:cs="Courier New" w:hint="default"/>
      </w:rPr>
    </w:lvl>
    <w:lvl w:ilvl="8" w:tplc="5EC8804C" w:tentative="1">
      <w:start w:val="1"/>
      <w:numFmt w:val="bullet"/>
      <w:lvlText w:val=""/>
      <w:lvlJc w:val="left"/>
      <w:pPr>
        <w:ind w:left="6480" w:hanging="360"/>
      </w:pPr>
      <w:rPr>
        <w:rFonts w:ascii="Wingdings" w:hAnsi="Wingdings" w:hint="default"/>
      </w:rPr>
    </w:lvl>
  </w:abstractNum>
  <w:abstractNum w:abstractNumId="4" w15:restartNumberingAfterBreak="0">
    <w:nsid w:val="25377892"/>
    <w:multiLevelType w:val="hybridMultilevel"/>
    <w:tmpl w:val="A376821A"/>
    <w:lvl w:ilvl="0" w:tplc="EB4A02A0">
      <w:numFmt w:val="bullet"/>
      <w:lvlText w:val="•"/>
      <w:lvlJc w:val="left"/>
      <w:pPr>
        <w:ind w:left="720" w:hanging="360"/>
      </w:pPr>
      <w:rPr>
        <w:rFonts w:ascii="Arial" w:eastAsiaTheme="minorHAnsi" w:hAnsi="Arial" w:hint="default"/>
      </w:rPr>
    </w:lvl>
    <w:lvl w:ilvl="1" w:tplc="1846BB40" w:tentative="1">
      <w:start w:val="1"/>
      <w:numFmt w:val="bullet"/>
      <w:lvlText w:val="o"/>
      <w:lvlJc w:val="left"/>
      <w:pPr>
        <w:ind w:left="1440" w:hanging="360"/>
      </w:pPr>
      <w:rPr>
        <w:rFonts w:ascii="Courier New" w:hAnsi="Courier New" w:cs="Courier New" w:hint="default"/>
      </w:rPr>
    </w:lvl>
    <w:lvl w:ilvl="2" w:tplc="0D2486BE" w:tentative="1">
      <w:start w:val="1"/>
      <w:numFmt w:val="bullet"/>
      <w:lvlText w:val=""/>
      <w:lvlJc w:val="left"/>
      <w:pPr>
        <w:ind w:left="2160" w:hanging="360"/>
      </w:pPr>
      <w:rPr>
        <w:rFonts w:ascii="Wingdings" w:hAnsi="Wingdings" w:hint="default"/>
      </w:rPr>
    </w:lvl>
    <w:lvl w:ilvl="3" w:tplc="BE96FBEA" w:tentative="1">
      <w:start w:val="1"/>
      <w:numFmt w:val="bullet"/>
      <w:lvlText w:val=""/>
      <w:lvlJc w:val="left"/>
      <w:pPr>
        <w:ind w:left="2880" w:hanging="360"/>
      </w:pPr>
      <w:rPr>
        <w:rFonts w:ascii="Symbol" w:hAnsi="Symbol" w:hint="default"/>
      </w:rPr>
    </w:lvl>
    <w:lvl w:ilvl="4" w:tplc="EA16DA32" w:tentative="1">
      <w:start w:val="1"/>
      <w:numFmt w:val="bullet"/>
      <w:lvlText w:val="o"/>
      <w:lvlJc w:val="left"/>
      <w:pPr>
        <w:ind w:left="3600" w:hanging="360"/>
      </w:pPr>
      <w:rPr>
        <w:rFonts w:ascii="Courier New" w:hAnsi="Courier New" w:cs="Courier New" w:hint="default"/>
      </w:rPr>
    </w:lvl>
    <w:lvl w:ilvl="5" w:tplc="4822AD78" w:tentative="1">
      <w:start w:val="1"/>
      <w:numFmt w:val="bullet"/>
      <w:lvlText w:val=""/>
      <w:lvlJc w:val="left"/>
      <w:pPr>
        <w:ind w:left="4320" w:hanging="360"/>
      </w:pPr>
      <w:rPr>
        <w:rFonts w:ascii="Wingdings" w:hAnsi="Wingdings" w:hint="default"/>
      </w:rPr>
    </w:lvl>
    <w:lvl w:ilvl="6" w:tplc="4A88D6EC" w:tentative="1">
      <w:start w:val="1"/>
      <w:numFmt w:val="bullet"/>
      <w:lvlText w:val=""/>
      <w:lvlJc w:val="left"/>
      <w:pPr>
        <w:ind w:left="5040" w:hanging="360"/>
      </w:pPr>
      <w:rPr>
        <w:rFonts w:ascii="Symbol" w:hAnsi="Symbol" w:hint="default"/>
      </w:rPr>
    </w:lvl>
    <w:lvl w:ilvl="7" w:tplc="C71AD986" w:tentative="1">
      <w:start w:val="1"/>
      <w:numFmt w:val="bullet"/>
      <w:lvlText w:val="o"/>
      <w:lvlJc w:val="left"/>
      <w:pPr>
        <w:ind w:left="5760" w:hanging="360"/>
      </w:pPr>
      <w:rPr>
        <w:rFonts w:ascii="Courier New" w:hAnsi="Courier New" w:cs="Courier New" w:hint="default"/>
      </w:rPr>
    </w:lvl>
    <w:lvl w:ilvl="8" w:tplc="A3161414" w:tentative="1">
      <w:start w:val="1"/>
      <w:numFmt w:val="bullet"/>
      <w:lvlText w:val=""/>
      <w:lvlJc w:val="left"/>
      <w:pPr>
        <w:ind w:left="6480" w:hanging="360"/>
      </w:pPr>
      <w:rPr>
        <w:rFonts w:ascii="Wingdings" w:hAnsi="Wingdings" w:hint="default"/>
      </w:rPr>
    </w:lvl>
  </w:abstractNum>
  <w:abstractNum w:abstractNumId="5" w15:restartNumberingAfterBreak="0">
    <w:nsid w:val="272A32D7"/>
    <w:multiLevelType w:val="hybridMultilevel"/>
    <w:tmpl w:val="36523FF6"/>
    <w:lvl w:ilvl="0" w:tplc="49546DB2">
      <w:start w:val="1"/>
      <w:numFmt w:val="bullet"/>
      <w:lvlText w:val=""/>
      <w:lvlJc w:val="left"/>
      <w:pPr>
        <w:ind w:left="720" w:hanging="360"/>
      </w:pPr>
      <w:rPr>
        <w:rFonts w:ascii="Symbol" w:hAnsi="Symbol" w:hint="default"/>
      </w:rPr>
    </w:lvl>
    <w:lvl w:ilvl="1" w:tplc="D1BE0B7C" w:tentative="1">
      <w:start w:val="1"/>
      <w:numFmt w:val="bullet"/>
      <w:lvlText w:val="o"/>
      <w:lvlJc w:val="left"/>
      <w:pPr>
        <w:ind w:left="1440" w:hanging="360"/>
      </w:pPr>
      <w:rPr>
        <w:rFonts w:ascii="Courier New" w:hAnsi="Courier New" w:cs="Courier New" w:hint="default"/>
      </w:rPr>
    </w:lvl>
    <w:lvl w:ilvl="2" w:tplc="D5FA94E6" w:tentative="1">
      <w:start w:val="1"/>
      <w:numFmt w:val="bullet"/>
      <w:lvlText w:val=""/>
      <w:lvlJc w:val="left"/>
      <w:pPr>
        <w:ind w:left="2160" w:hanging="360"/>
      </w:pPr>
      <w:rPr>
        <w:rFonts w:ascii="Wingdings" w:hAnsi="Wingdings" w:hint="default"/>
      </w:rPr>
    </w:lvl>
    <w:lvl w:ilvl="3" w:tplc="AE9C0414" w:tentative="1">
      <w:start w:val="1"/>
      <w:numFmt w:val="bullet"/>
      <w:lvlText w:val=""/>
      <w:lvlJc w:val="left"/>
      <w:pPr>
        <w:ind w:left="2880" w:hanging="360"/>
      </w:pPr>
      <w:rPr>
        <w:rFonts w:ascii="Symbol" w:hAnsi="Symbol" w:hint="default"/>
      </w:rPr>
    </w:lvl>
    <w:lvl w:ilvl="4" w:tplc="B51EF4C6" w:tentative="1">
      <w:start w:val="1"/>
      <w:numFmt w:val="bullet"/>
      <w:lvlText w:val="o"/>
      <w:lvlJc w:val="left"/>
      <w:pPr>
        <w:ind w:left="3600" w:hanging="360"/>
      </w:pPr>
      <w:rPr>
        <w:rFonts w:ascii="Courier New" w:hAnsi="Courier New" w:cs="Courier New" w:hint="default"/>
      </w:rPr>
    </w:lvl>
    <w:lvl w:ilvl="5" w:tplc="01DA69BE" w:tentative="1">
      <w:start w:val="1"/>
      <w:numFmt w:val="bullet"/>
      <w:lvlText w:val=""/>
      <w:lvlJc w:val="left"/>
      <w:pPr>
        <w:ind w:left="4320" w:hanging="360"/>
      </w:pPr>
      <w:rPr>
        <w:rFonts w:ascii="Wingdings" w:hAnsi="Wingdings" w:hint="default"/>
      </w:rPr>
    </w:lvl>
    <w:lvl w:ilvl="6" w:tplc="F782E3C2" w:tentative="1">
      <w:start w:val="1"/>
      <w:numFmt w:val="bullet"/>
      <w:lvlText w:val=""/>
      <w:lvlJc w:val="left"/>
      <w:pPr>
        <w:ind w:left="5040" w:hanging="360"/>
      </w:pPr>
      <w:rPr>
        <w:rFonts w:ascii="Symbol" w:hAnsi="Symbol" w:hint="default"/>
      </w:rPr>
    </w:lvl>
    <w:lvl w:ilvl="7" w:tplc="3782E110" w:tentative="1">
      <w:start w:val="1"/>
      <w:numFmt w:val="bullet"/>
      <w:lvlText w:val="o"/>
      <w:lvlJc w:val="left"/>
      <w:pPr>
        <w:ind w:left="5760" w:hanging="360"/>
      </w:pPr>
      <w:rPr>
        <w:rFonts w:ascii="Courier New" w:hAnsi="Courier New" w:cs="Courier New" w:hint="default"/>
      </w:rPr>
    </w:lvl>
    <w:lvl w:ilvl="8" w:tplc="C60E853E" w:tentative="1">
      <w:start w:val="1"/>
      <w:numFmt w:val="bullet"/>
      <w:lvlText w:val=""/>
      <w:lvlJc w:val="left"/>
      <w:pPr>
        <w:ind w:left="6480" w:hanging="360"/>
      </w:pPr>
      <w:rPr>
        <w:rFonts w:ascii="Wingdings" w:hAnsi="Wingdings" w:hint="default"/>
      </w:rPr>
    </w:lvl>
  </w:abstractNum>
  <w:abstractNum w:abstractNumId="6" w15:restartNumberingAfterBreak="0">
    <w:nsid w:val="29252ADE"/>
    <w:multiLevelType w:val="hybridMultilevel"/>
    <w:tmpl w:val="7FD0E91C"/>
    <w:lvl w:ilvl="0" w:tplc="01EAA54C">
      <w:numFmt w:val="bullet"/>
      <w:lvlText w:val="•"/>
      <w:lvlJc w:val="left"/>
      <w:pPr>
        <w:ind w:left="284" w:hanging="284"/>
      </w:pPr>
      <w:rPr>
        <w:rFonts w:ascii="Calibri" w:eastAsiaTheme="minorHAnsi" w:hAnsi="Calibri" w:hint="default"/>
      </w:rPr>
    </w:lvl>
    <w:lvl w:ilvl="1" w:tplc="E4F66C48" w:tentative="1">
      <w:start w:val="1"/>
      <w:numFmt w:val="bullet"/>
      <w:lvlText w:val="o"/>
      <w:lvlJc w:val="left"/>
      <w:pPr>
        <w:ind w:left="1440" w:hanging="360"/>
      </w:pPr>
      <w:rPr>
        <w:rFonts w:ascii="Courier New" w:hAnsi="Courier New" w:cs="Courier New" w:hint="default"/>
      </w:rPr>
    </w:lvl>
    <w:lvl w:ilvl="2" w:tplc="906AAF8E" w:tentative="1">
      <w:start w:val="1"/>
      <w:numFmt w:val="bullet"/>
      <w:lvlText w:val=""/>
      <w:lvlJc w:val="left"/>
      <w:pPr>
        <w:ind w:left="2160" w:hanging="360"/>
      </w:pPr>
      <w:rPr>
        <w:rFonts w:ascii="Wingdings" w:hAnsi="Wingdings" w:hint="default"/>
      </w:rPr>
    </w:lvl>
    <w:lvl w:ilvl="3" w:tplc="8B129EF8" w:tentative="1">
      <w:start w:val="1"/>
      <w:numFmt w:val="bullet"/>
      <w:lvlText w:val=""/>
      <w:lvlJc w:val="left"/>
      <w:pPr>
        <w:ind w:left="2880" w:hanging="360"/>
      </w:pPr>
      <w:rPr>
        <w:rFonts w:ascii="Symbol" w:hAnsi="Symbol" w:hint="default"/>
      </w:rPr>
    </w:lvl>
    <w:lvl w:ilvl="4" w:tplc="31B69B54" w:tentative="1">
      <w:start w:val="1"/>
      <w:numFmt w:val="bullet"/>
      <w:lvlText w:val="o"/>
      <w:lvlJc w:val="left"/>
      <w:pPr>
        <w:ind w:left="3600" w:hanging="360"/>
      </w:pPr>
      <w:rPr>
        <w:rFonts w:ascii="Courier New" w:hAnsi="Courier New" w:cs="Courier New" w:hint="default"/>
      </w:rPr>
    </w:lvl>
    <w:lvl w:ilvl="5" w:tplc="7166B9FA" w:tentative="1">
      <w:start w:val="1"/>
      <w:numFmt w:val="bullet"/>
      <w:lvlText w:val=""/>
      <w:lvlJc w:val="left"/>
      <w:pPr>
        <w:ind w:left="4320" w:hanging="360"/>
      </w:pPr>
      <w:rPr>
        <w:rFonts w:ascii="Wingdings" w:hAnsi="Wingdings" w:hint="default"/>
      </w:rPr>
    </w:lvl>
    <w:lvl w:ilvl="6" w:tplc="4D96FE3A" w:tentative="1">
      <w:start w:val="1"/>
      <w:numFmt w:val="bullet"/>
      <w:lvlText w:val=""/>
      <w:lvlJc w:val="left"/>
      <w:pPr>
        <w:ind w:left="5040" w:hanging="360"/>
      </w:pPr>
      <w:rPr>
        <w:rFonts w:ascii="Symbol" w:hAnsi="Symbol" w:hint="default"/>
      </w:rPr>
    </w:lvl>
    <w:lvl w:ilvl="7" w:tplc="B4C21E28" w:tentative="1">
      <w:start w:val="1"/>
      <w:numFmt w:val="bullet"/>
      <w:lvlText w:val="o"/>
      <w:lvlJc w:val="left"/>
      <w:pPr>
        <w:ind w:left="5760" w:hanging="360"/>
      </w:pPr>
      <w:rPr>
        <w:rFonts w:ascii="Courier New" w:hAnsi="Courier New" w:cs="Courier New" w:hint="default"/>
      </w:rPr>
    </w:lvl>
    <w:lvl w:ilvl="8" w:tplc="26DC4DF2" w:tentative="1">
      <w:start w:val="1"/>
      <w:numFmt w:val="bullet"/>
      <w:lvlText w:val=""/>
      <w:lvlJc w:val="left"/>
      <w:pPr>
        <w:ind w:left="6480" w:hanging="360"/>
      </w:pPr>
      <w:rPr>
        <w:rFonts w:ascii="Wingdings" w:hAnsi="Wingdings" w:hint="default"/>
      </w:rPr>
    </w:lvl>
  </w:abstractNum>
  <w:abstractNum w:abstractNumId="7" w15:restartNumberingAfterBreak="0">
    <w:nsid w:val="2C100B5E"/>
    <w:multiLevelType w:val="multilevel"/>
    <w:tmpl w:val="B0BEEB46"/>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892C58"/>
    <w:multiLevelType w:val="hybridMultilevel"/>
    <w:tmpl w:val="E6168BB4"/>
    <w:lvl w:ilvl="0" w:tplc="318631F0">
      <w:start w:val="1"/>
      <w:numFmt w:val="decimal"/>
      <w:lvlText w:val="%1."/>
      <w:lvlJc w:val="left"/>
      <w:pPr>
        <w:ind w:left="720" w:hanging="360"/>
      </w:pPr>
    </w:lvl>
    <w:lvl w:ilvl="1" w:tplc="4D70136A" w:tentative="1">
      <w:start w:val="1"/>
      <w:numFmt w:val="lowerLetter"/>
      <w:lvlText w:val="%2."/>
      <w:lvlJc w:val="left"/>
      <w:pPr>
        <w:ind w:left="1440" w:hanging="360"/>
      </w:pPr>
    </w:lvl>
    <w:lvl w:ilvl="2" w:tplc="07268BBE" w:tentative="1">
      <w:start w:val="1"/>
      <w:numFmt w:val="lowerRoman"/>
      <w:lvlText w:val="%3."/>
      <w:lvlJc w:val="right"/>
      <w:pPr>
        <w:ind w:left="2160" w:hanging="180"/>
      </w:pPr>
    </w:lvl>
    <w:lvl w:ilvl="3" w:tplc="82067F6E" w:tentative="1">
      <w:start w:val="1"/>
      <w:numFmt w:val="decimal"/>
      <w:lvlText w:val="%4."/>
      <w:lvlJc w:val="left"/>
      <w:pPr>
        <w:ind w:left="2880" w:hanging="360"/>
      </w:pPr>
    </w:lvl>
    <w:lvl w:ilvl="4" w:tplc="02FA7B12" w:tentative="1">
      <w:start w:val="1"/>
      <w:numFmt w:val="lowerLetter"/>
      <w:lvlText w:val="%5."/>
      <w:lvlJc w:val="left"/>
      <w:pPr>
        <w:ind w:left="3600" w:hanging="360"/>
      </w:pPr>
    </w:lvl>
    <w:lvl w:ilvl="5" w:tplc="C6705D6A" w:tentative="1">
      <w:start w:val="1"/>
      <w:numFmt w:val="lowerRoman"/>
      <w:lvlText w:val="%6."/>
      <w:lvlJc w:val="right"/>
      <w:pPr>
        <w:ind w:left="4320" w:hanging="180"/>
      </w:pPr>
    </w:lvl>
    <w:lvl w:ilvl="6" w:tplc="445A7F32" w:tentative="1">
      <w:start w:val="1"/>
      <w:numFmt w:val="decimal"/>
      <w:lvlText w:val="%7."/>
      <w:lvlJc w:val="left"/>
      <w:pPr>
        <w:ind w:left="5040" w:hanging="360"/>
      </w:pPr>
    </w:lvl>
    <w:lvl w:ilvl="7" w:tplc="340642DA" w:tentative="1">
      <w:start w:val="1"/>
      <w:numFmt w:val="lowerLetter"/>
      <w:lvlText w:val="%8."/>
      <w:lvlJc w:val="left"/>
      <w:pPr>
        <w:ind w:left="5760" w:hanging="360"/>
      </w:pPr>
    </w:lvl>
    <w:lvl w:ilvl="8" w:tplc="31700C88" w:tentative="1">
      <w:start w:val="1"/>
      <w:numFmt w:val="lowerRoman"/>
      <w:lvlText w:val="%9."/>
      <w:lvlJc w:val="right"/>
      <w:pPr>
        <w:ind w:left="6480" w:hanging="180"/>
      </w:pPr>
    </w:lvl>
  </w:abstractNum>
  <w:abstractNum w:abstractNumId="9" w15:restartNumberingAfterBreak="0">
    <w:nsid w:val="3B9A3C93"/>
    <w:multiLevelType w:val="hybridMultilevel"/>
    <w:tmpl w:val="11706E92"/>
    <w:lvl w:ilvl="0" w:tplc="4DD2D3E2">
      <w:numFmt w:val="bullet"/>
      <w:lvlText w:val="•"/>
      <w:lvlJc w:val="left"/>
      <w:pPr>
        <w:ind w:left="1080" w:hanging="720"/>
      </w:pPr>
      <w:rPr>
        <w:rFonts w:ascii="Calibri" w:eastAsiaTheme="minorHAnsi" w:hAnsi="Calibri" w:cs="Calibri" w:hint="default"/>
      </w:rPr>
    </w:lvl>
    <w:lvl w:ilvl="1" w:tplc="31DAF35E" w:tentative="1">
      <w:start w:val="1"/>
      <w:numFmt w:val="bullet"/>
      <w:lvlText w:val="o"/>
      <w:lvlJc w:val="left"/>
      <w:pPr>
        <w:ind w:left="1440" w:hanging="360"/>
      </w:pPr>
      <w:rPr>
        <w:rFonts w:ascii="Courier New" w:hAnsi="Courier New" w:cs="Courier New" w:hint="default"/>
      </w:rPr>
    </w:lvl>
    <w:lvl w:ilvl="2" w:tplc="05CCD39E" w:tentative="1">
      <w:start w:val="1"/>
      <w:numFmt w:val="bullet"/>
      <w:lvlText w:val=""/>
      <w:lvlJc w:val="left"/>
      <w:pPr>
        <w:ind w:left="2160" w:hanging="360"/>
      </w:pPr>
      <w:rPr>
        <w:rFonts w:ascii="Wingdings" w:hAnsi="Wingdings" w:hint="default"/>
      </w:rPr>
    </w:lvl>
    <w:lvl w:ilvl="3" w:tplc="07989C18" w:tentative="1">
      <w:start w:val="1"/>
      <w:numFmt w:val="bullet"/>
      <w:lvlText w:val=""/>
      <w:lvlJc w:val="left"/>
      <w:pPr>
        <w:ind w:left="2880" w:hanging="360"/>
      </w:pPr>
      <w:rPr>
        <w:rFonts w:ascii="Symbol" w:hAnsi="Symbol" w:hint="default"/>
      </w:rPr>
    </w:lvl>
    <w:lvl w:ilvl="4" w:tplc="DA64CB82" w:tentative="1">
      <w:start w:val="1"/>
      <w:numFmt w:val="bullet"/>
      <w:lvlText w:val="o"/>
      <w:lvlJc w:val="left"/>
      <w:pPr>
        <w:ind w:left="3600" w:hanging="360"/>
      </w:pPr>
      <w:rPr>
        <w:rFonts w:ascii="Courier New" w:hAnsi="Courier New" w:cs="Courier New" w:hint="default"/>
      </w:rPr>
    </w:lvl>
    <w:lvl w:ilvl="5" w:tplc="F23A2080" w:tentative="1">
      <w:start w:val="1"/>
      <w:numFmt w:val="bullet"/>
      <w:lvlText w:val=""/>
      <w:lvlJc w:val="left"/>
      <w:pPr>
        <w:ind w:left="4320" w:hanging="360"/>
      </w:pPr>
      <w:rPr>
        <w:rFonts w:ascii="Wingdings" w:hAnsi="Wingdings" w:hint="default"/>
      </w:rPr>
    </w:lvl>
    <w:lvl w:ilvl="6" w:tplc="3AA056B0" w:tentative="1">
      <w:start w:val="1"/>
      <w:numFmt w:val="bullet"/>
      <w:lvlText w:val=""/>
      <w:lvlJc w:val="left"/>
      <w:pPr>
        <w:ind w:left="5040" w:hanging="360"/>
      </w:pPr>
      <w:rPr>
        <w:rFonts w:ascii="Symbol" w:hAnsi="Symbol" w:hint="default"/>
      </w:rPr>
    </w:lvl>
    <w:lvl w:ilvl="7" w:tplc="F2543718" w:tentative="1">
      <w:start w:val="1"/>
      <w:numFmt w:val="bullet"/>
      <w:lvlText w:val="o"/>
      <w:lvlJc w:val="left"/>
      <w:pPr>
        <w:ind w:left="5760" w:hanging="360"/>
      </w:pPr>
      <w:rPr>
        <w:rFonts w:ascii="Courier New" w:hAnsi="Courier New" w:cs="Courier New" w:hint="default"/>
      </w:rPr>
    </w:lvl>
    <w:lvl w:ilvl="8" w:tplc="DFFAFC5A" w:tentative="1">
      <w:start w:val="1"/>
      <w:numFmt w:val="bullet"/>
      <w:lvlText w:val=""/>
      <w:lvlJc w:val="left"/>
      <w:pPr>
        <w:ind w:left="6480" w:hanging="360"/>
      </w:pPr>
      <w:rPr>
        <w:rFonts w:ascii="Wingdings" w:hAnsi="Wingdings" w:hint="default"/>
      </w:rPr>
    </w:lvl>
  </w:abstractNum>
  <w:abstractNum w:abstractNumId="10" w15:restartNumberingAfterBreak="0">
    <w:nsid w:val="3E185276"/>
    <w:multiLevelType w:val="hybridMultilevel"/>
    <w:tmpl w:val="93D26558"/>
    <w:lvl w:ilvl="0" w:tplc="5C3A9FC4">
      <w:numFmt w:val="bullet"/>
      <w:lvlText w:val="•"/>
      <w:lvlJc w:val="left"/>
      <w:pPr>
        <w:ind w:left="284" w:hanging="284"/>
      </w:pPr>
      <w:rPr>
        <w:rFonts w:ascii="Calibri" w:eastAsiaTheme="minorHAnsi" w:hAnsi="Calibri" w:hint="default"/>
      </w:rPr>
    </w:lvl>
    <w:lvl w:ilvl="1" w:tplc="B994DD42" w:tentative="1">
      <w:start w:val="1"/>
      <w:numFmt w:val="bullet"/>
      <w:lvlText w:val="o"/>
      <w:lvlJc w:val="left"/>
      <w:pPr>
        <w:ind w:left="1440" w:hanging="360"/>
      </w:pPr>
      <w:rPr>
        <w:rFonts w:ascii="Courier New" w:hAnsi="Courier New" w:cs="Courier New" w:hint="default"/>
      </w:rPr>
    </w:lvl>
    <w:lvl w:ilvl="2" w:tplc="AC76D20A" w:tentative="1">
      <w:start w:val="1"/>
      <w:numFmt w:val="bullet"/>
      <w:lvlText w:val=""/>
      <w:lvlJc w:val="left"/>
      <w:pPr>
        <w:ind w:left="2160" w:hanging="360"/>
      </w:pPr>
      <w:rPr>
        <w:rFonts w:ascii="Wingdings" w:hAnsi="Wingdings" w:hint="default"/>
      </w:rPr>
    </w:lvl>
    <w:lvl w:ilvl="3" w:tplc="897A77E6" w:tentative="1">
      <w:start w:val="1"/>
      <w:numFmt w:val="bullet"/>
      <w:lvlText w:val=""/>
      <w:lvlJc w:val="left"/>
      <w:pPr>
        <w:ind w:left="2880" w:hanging="360"/>
      </w:pPr>
      <w:rPr>
        <w:rFonts w:ascii="Symbol" w:hAnsi="Symbol" w:hint="default"/>
      </w:rPr>
    </w:lvl>
    <w:lvl w:ilvl="4" w:tplc="119E318E" w:tentative="1">
      <w:start w:val="1"/>
      <w:numFmt w:val="bullet"/>
      <w:lvlText w:val="o"/>
      <w:lvlJc w:val="left"/>
      <w:pPr>
        <w:ind w:left="3600" w:hanging="360"/>
      </w:pPr>
      <w:rPr>
        <w:rFonts w:ascii="Courier New" w:hAnsi="Courier New" w:cs="Courier New" w:hint="default"/>
      </w:rPr>
    </w:lvl>
    <w:lvl w:ilvl="5" w:tplc="659813B0" w:tentative="1">
      <w:start w:val="1"/>
      <w:numFmt w:val="bullet"/>
      <w:lvlText w:val=""/>
      <w:lvlJc w:val="left"/>
      <w:pPr>
        <w:ind w:left="4320" w:hanging="360"/>
      </w:pPr>
      <w:rPr>
        <w:rFonts w:ascii="Wingdings" w:hAnsi="Wingdings" w:hint="default"/>
      </w:rPr>
    </w:lvl>
    <w:lvl w:ilvl="6" w:tplc="AD56646C" w:tentative="1">
      <w:start w:val="1"/>
      <w:numFmt w:val="bullet"/>
      <w:lvlText w:val=""/>
      <w:lvlJc w:val="left"/>
      <w:pPr>
        <w:ind w:left="5040" w:hanging="360"/>
      </w:pPr>
      <w:rPr>
        <w:rFonts w:ascii="Symbol" w:hAnsi="Symbol" w:hint="default"/>
      </w:rPr>
    </w:lvl>
    <w:lvl w:ilvl="7" w:tplc="1E7CF2A4" w:tentative="1">
      <w:start w:val="1"/>
      <w:numFmt w:val="bullet"/>
      <w:lvlText w:val="o"/>
      <w:lvlJc w:val="left"/>
      <w:pPr>
        <w:ind w:left="5760" w:hanging="360"/>
      </w:pPr>
      <w:rPr>
        <w:rFonts w:ascii="Courier New" w:hAnsi="Courier New" w:cs="Courier New" w:hint="default"/>
      </w:rPr>
    </w:lvl>
    <w:lvl w:ilvl="8" w:tplc="3E024102" w:tentative="1">
      <w:start w:val="1"/>
      <w:numFmt w:val="bullet"/>
      <w:lvlText w:val=""/>
      <w:lvlJc w:val="left"/>
      <w:pPr>
        <w:ind w:left="6480" w:hanging="360"/>
      </w:pPr>
      <w:rPr>
        <w:rFonts w:ascii="Wingdings" w:hAnsi="Wingdings" w:hint="default"/>
      </w:rPr>
    </w:lvl>
  </w:abstractNum>
  <w:abstractNum w:abstractNumId="11" w15:restartNumberingAfterBreak="0">
    <w:nsid w:val="44C16E46"/>
    <w:multiLevelType w:val="hybridMultilevel"/>
    <w:tmpl w:val="943C6B80"/>
    <w:lvl w:ilvl="0" w:tplc="79EE34FE">
      <w:numFmt w:val="bullet"/>
      <w:lvlText w:val="•"/>
      <w:lvlJc w:val="left"/>
      <w:pPr>
        <w:ind w:left="1080" w:hanging="360"/>
      </w:pPr>
      <w:rPr>
        <w:rFonts w:ascii="Arial" w:eastAsiaTheme="minorHAnsi" w:hAnsi="Arial" w:hint="default"/>
      </w:rPr>
    </w:lvl>
    <w:lvl w:ilvl="1" w:tplc="3BA6BA72" w:tentative="1">
      <w:start w:val="1"/>
      <w:numFmt w:val="bullet"/>
      <w:lvlText w:val="o"/>
      <w:lvlJc w:val="left"/>
      <w:pPr>
        <w:ind w:left="1800" w:hanging="360"/>
      </w:pPr>
      <w:rPr>
        <w:rFonts w:ascii="Courier New" w:hAnsi="Courier New" w:cs="Courier New" w:hint="default"/>
      </w:rPr>
    </w:lvl>
    <w:lvl w:ilvl="2" w:tplc="468A8952" w:tentative="1">
      <w:start w:val="1"/>
      <w:numFmt w:val="bullet"/>
      <w:lvlText w:val=""/>
      <w:lvlJc w:val="left"/>
      <w:pPr>
        <w:ind w:left="2520" w:hanging="360"/>
      </w:pPr>
      <w:rPr>
        <w:rFonts w:ascii="Wingdings" w:hAnsi="Wingdings" w:hint="default"/>
      </w:rPr>
    </w:lvl>
    <w:lvl w:ilvl="3" w:tplc="7A188DFC" w:tentative="1">
      <w:start w:val="1"/>
      <w:numFmt w:val="bullet"/>
      <w:lvlText w:val=""/>
      <w:lvlJc w:val="left"/>
      <w:pPr>
        <w:ind w:left="3240" w:hanging="360"/>
      </w:pPr>
      <w:rPr>
        <w:rFonts w:ascii="Symbol" w:hAnsi="Symbol" w:hint="default"/>
      </w:rPr>
    </w:lvl>
    <w:lvl w:ilvl="4" w:tplc="6C7E8BCC" w:tentative="1">
      <w:start w:val="1"/>
      <w:numFmt w:val="bullet"/>
      <w:lvlText w:val="o"/>
      <w:lvlJc w:val="left"/>
      <w:pPr>
        <w:ind w:left="3960" w:hanging="360"/>
      </w:pPr>
      <w:rPr>
        <w:rFonts w:ascii="Courier New" w:hAnsi="Courier New" w:cs="Courier New" w:hint="default"/>
      </w:rPr>
    </w:lvl>
    <w:lvl w:ilvl="5" w:tplc="B7408EC6" w:tentative="1">
      <w:start w:val="1"/>
      <w:numFmt w:val="bullet"/>
      <w:lvlText w:val=""/>
      <w:lvlJc w:val="left"/>
      <w:pPr>
        <w:ind w:left="4680" w:hanging="360"/>
      </w:pPr>
      <w:rPr>
        <w:rFonts w:ascii="Wingdings" w:hAnsi="Wingdings" w:hint="default"/>
      </w:rPr>
    </w:lvl>
    <w:lvl w:ilvl="6" w:tplc="AA4257AC" w:tentative="1">
      <w:start w:val="1"/>
      <w:numFmt w:val="bullet"/>
      <w:lvlText w:val=""/>
      <w:lvlJc w:val="left"/>
      <w:pPr>
        <w:ind w:left="5400" w:hanging="360"/>
      </w:pPr>
      <w:rPr>
        <w:rFonts w:ascii="Symbol" w:hAnsi="Symbol" w:hint="default"/>
      </w:rPr>
    </w:lvl>
    <w:lvl w:ilvl="7" w:tplc="FA0E798C" w:tentative="1">
      <w:start w:val="1"/>
      <w:numFmt w:val="bullet"/>
      <w:lvlText w:val="o"/>
      <w:lvlJc w:val="left"/>
      <w:pPr>
        <w:ind w:left="6120" w:hanging="360"/>
      </w:pPr>
      <w:rPr>
        <w:rFonts w:ascii="Courier New" w:hAnsi="Courier New" w:cs="Courier New" w:hint="default"/>
      </w:rPr>
    </w:lvl>
    <w:lvl w:ilvl="8" w:tplc="63BA56D4" w:tentative="1">
      <w:start w:val="1"/>
      <w:numFmt w:val="bullet"/>
      <w:lvlText w:val=""/>
      <w:lvlJc w:val="left"/>
      <w:pPr>
        <w:ind w:left="6840" w:hanging="360"/>
      </w:pPr>
      <w:rPr>
        <w:rFonts w:ascii="Wingdings" w:hAnsi="Wingdings" w:hint="default"/>
      </w:rPr>
    </w:lvl>
  </w:abstractNum>
  <w:abstractNum w:abstractNumId="12" w15:restartNumberingAfterBreak="0">
    <w:nsid w:val="4CEB2293"/>
    <w:multiLevelType w:val="hybridMultilevel"/>
    <w:tmpl w:val="54E43D8C"/>
    <w:lvl w:ilvl="0" w:tplc="1BF27A10">
      <w:numFmt w:val="bullet"/>
      <w:lvlText w:val="•"/>
      <w:lvlJc w:val="left"/>
      <w:pPr>
        <w:ind w:left="1080" w:hanging="720"/>
      </w:pPr>
      <w:rPr>
        <w:rFonts w:ascii="Arial" w:eastAsiaTheme="minorHAnsi" w:hAnsi="Arial" w:cs="Arial" w:hint="default"/>
      </w:rPr>
    </w:lvl>
    <w:lvl w:ilvl="1" w:tplc="45BA83CA" w:tentative="1">
      <w:start w:val="1"/>
      <w:numFmt w:val="bullet"/>
      <w:lvlText w:val="o"/>
      <w:lvlJc w:val="left"/>
      <w:pPr>
        <w:ind w:left="1440" w:hanging="360"/>
      </w:pPr>
      <w:rPr>
        <w:rFonts w:ascii="Courier New" w:hAnsi="Courier New" w:cs="Courier New" w:hint="default"/>
      </w:rPr>
    </w:lvl>
    <w:lvl w:ilvl="2" w:tplc="5236712C" w:tentative="1">
      <w:start w:val="1"/>
      <w:numFmt w:val="bullet"/>
      <w:lvlText w:val=""/>
      <w:lvlJc w:val="left"/>
      <w:pPr>
        <w:ind w:left="2160" w:hanging="360"/>
      </w:pPr>
      <w:rPr>
        <w:rFonts w:ascii="Wingdings" w:hAnsi="Wingdings" w:hint="default"/>
      </w:rPr>
    </w:lvl>
    <w:lvl w:ilvl="3" w:tplc="20A6CBA0" w:tentative="1">
      <w:start w:val="1"/>
      <w:numFmt w:val="bullet"/>
      <w:lvlText w:val=""/>
      <w:lvlJc w:val="left"/>
      <w:pPr>
        <w:ind w:left="2880" w:hanging="360"/>
      </w:pPr>
      <w:rPr>
        <w:rFonts w:ascii="Symbol" w:hAnsi="Symbol" w:hint="default"/>
      </w:rPr>
    </w:lvl>
    <w:lvl w:ilvl="4" w:tplc="3236BEE2" w:tentative="1">
      <w:start w:val="1"/>
      <w:numFmt w:val="bullet"/>
      <w:lvlText w:val="o"/>
      <w:lvlJc w:val="left"/>
      <w:pPr>
        <w:ind w:left="3600" w:hanging="360"/>
      </w:pPr>
      <w:rPr>
        <w:rFonts w:ascii="Courier New" w:hAnsi="Courier New" w:cs="Courier New" w:hint="default"/>
      </w:rPr>
    </w:lvl>
    <w:lvl w:ilvl="5" w:tplc="6CE885DC" w:tentative="1">
      <w:start w:val="1"/>
      <w:numFmt w:val="bullet"/>
      <w:lvlText w:val=""/>
      <w:lvlJc w:val="left"/>
      <w:pPr>
        <w:ind w:left="4320" w:hanging="360"/>
      </w:pPr>
      <w:rPr>
        <w:rFonts w:ascii="Wingdings" w:hAnsi="Wingdings" w:hint="default"/>
      </w:rPr>
    </w:lvl>
    <w:lvl w:ilvl="6" w:tplc="C70492D6" w:tentative="1">
      <w:start w:val="1"/>
      <w:numFmt w:val="bullet"/>
      <w:lvlText w:val=""/>
      <w:lvlJc w:val="left"/>
      <w:pPr>
        <w:ind w:left="5040" w:hanging="360"/>
      </w:pPr>
      <w:rPr>
        <w:rFonts w:ascii="Symbol" w:hAnsi="Symbol" w:hint="default"/>
      </w:rPr>
    </w:lvl>
    <w:lvl w:ilvl="7" w:tplc="A70285E8" w:tentative="1">
      <w:start w:val="1"/>
      <w:numFmt w:val="bullet"/>
      <w:lvlText w:val="o"/>
      <w:lvlJc w:val="left"/>
      <w:pPr>
        <w:ind w:left="5760" w:hanging="360"/>
      </w:pPr>
      <w:rPr>
        <w:rFonts w:ascii="Courier New" w:hAnsi="Courier New" w:cs="Courier New" w:hint="default"/>
      </w:rPr>
    </w:lvl>
    <w:lvl w:ilvl="8" w:tplc="76123286" w:tentative="1">
      <w:start w:val="1"/>
      <w:numFmt w:val="bullet"/>
      <w:lvlText w:val=""/>
      <w:lvlJc w:val="left"/>
      <w:pPr>
        <w:ind w:left="6480" w:hanging="360"/>
      </w:pPr>
      <w:rPr>
        <w:rFonts w:ascii="Wingdings" w:hAnsi="Wingdings" w:hint="default"/>
      </w:rPr>
    </w:lvl>
  </w:abstractNum>
  <w:abstractNum w:abstractNumId="13" w15:restartNumberingAfterBreak="0">
    <w:nsid w:val="50EE6EA8"/>
    <w:multiLevelType w:val="hybridMultilevel"/>
    <w:tmpl w:val="E4507D28"/>
    <w:lvl w:ilvl="0" w:tplc="C310BDF0">
      <w:start w:val="1"/>
      <w:numFmt w:val="bullet"/>
      <w:lvlText w:val=""/>
      <w:lvlJc w:val="left"/>
      <w:pPr>
        <w:ind w:left="360" w:hanging="360"/>
      </w:pPr>
      <w:rPr>
        <w:rFonts w:ascii="Symbol" w:hAnsi="Symbol" w:hint="default"/>
      </w:rPr>
    </w:lvl>
    <w:lvl w:ilvl="1" w:tplc="1C24D540" w:tentative="1">
      <w:start w:val="1"/>
      <w:numFmt w:val="bullet"/>
      <w:lvlText w:val="o"/>
      <w:lvlJc w:val="left"/>
      <w:pPr>
        <w:ind w:left="1080" w:hanging="360"/>
      </w:pPr>
      <w:rPr>
        <w:rFonts w:ascii="Courier New" w:hAnsi="Courier New" w:cs="Courier New" w:hint="default"/>
      </w:rPr>
    </w:lvl>
    <w:lvl w:ilvl="2" w:tplc="88465108" w:tentative="1">
      <w:start w:val="1"/>
      <w:numFmt w:val="bullet"/>
      <w:lvlText w:val=""/>
      <w:lvlJc w:val="left"/>
      <w:pPr>
        <w:ind w:left="1800" w:hanging="360"/>
      </w:pPr>
      <w:rPr>
        <w:rFonts w:ascii="Wingdings" w:hAnsi="Wingdings" w:hint="default"/>
      </w:rPr>
    </w:lvl>
    <w:lvl w:ilvl="3" w:tplc="1F22C936" w:tentative="1">
      <w:start w:val="1"/>
      <w:numFmt w:val="bullet"/>
      <w:lvlText w:val=""/>
      <w:lvlJc w:val="left"/>
      <w:pPr>
        <w:ind w:left="2520" w:hanging="360"/>
      </w:pPr>
      <w:rPr>
        <w:rFonts w:ascii="Symbol" w:hAnsi="Symbol" w:hint="default"/>
      </w:rPr>
    </w:lvl>
    <w:lvl w:ilvl="4" w:tplc="C908EC68" w:tentative="1">
      <w:start w:val="1"/>
      <w:numFmt w:val="bullet"/>
      <w:lvlText w:val="o"/>
      <w:lvlJc w:val="left"/>
      <w:pPr>
        <w:ind w:left="3240" w:hanging="360"/>
      </w:pPr>
      <w:rPr>
        <w:rFonts w:ascii="Courier New" w:hAnsi="Courier New" w:cs="Courier New" w:hint="default"/>
      </w:rPr>
    </w:lvl>
    <w:lvl w:ilvl="5" w:tplc="FE803F86" w:tentative="1">
      <w:start w:val="1"/>
      <w:numFmt w:val="bullet"/>
      <w:lvlText w:val=""/>
      <w:lvlJc w:val="left"/>
      <w:pPr>
        <w:ind w:left="3960" w:hanging="360"/>
      </w:pPr>
      <w:rPr>
        <w:rFonts w:ascii="Wingdings" w:hAnsi="Wingdings" w:hint="default"/>
      </w:rPr>
    </w:lvl>
    <w:lvl w:ilvl="6" w:tplc="52501972" w:tentative="1">
      <w:start w:val="1"/>
      <w:numFmt w:val="bullet"/>
      <w:lvlText w:val=""/>
      <w:lvlJc w:val="left"/>
      <w:pPr>
        <w:ind w:left="4680" w:hanging="360"/>
      </w:pPr>
      <w:rPr>
        <w:rFonts w:ascii="Symbol" w:hAnsi="Symbol" w:hint="default"/>
      </w:rPr>
    </w:lvl>
    <w:lvl w:ilvl="7" w:tplc="7196F72E" w:tentative="1">
      <w:start w:val="1"/>
      <w:numFmt w:val="bullet"/>
      <w:lvlText w:val="o"/>
      <w:lvlJc w:val="left"/>
      <w:pPr>
        <w:ind w:left="5400" w:hanging="360"/>
      </w:pPr>
      <w:rPr>
        <w:rFonts w:ascii="Courier New" w:hAnsi="Courier New" w:cs="Courier New" w:hint="default"/>
      </w:rPr>
    </w:lvl>
    <w:lvl w:ilvl="8" w:tplc="5D6A11A0" w:tentative="1">
      <w:start w:val="1"/>
      <w:numFmt w:val="bullet"/>
      <w:lvlText w:val=""/>
      <w:lvlJc w:val="left"/>
      <w:pPr>
        <w:ind w:left="6120" w:hanging="360"/>
      </w:pPr>
      <w:rPr>
        <w:rFonts w:ascii="Wingdings" w:hAnsi="Wingdings" w:hint="default"/>
      </w:rPr>
    </w:lvl>
  </w:abstractNum>
  <w:abstractNum w:abstractNumId="14" w15:restartNumberingAfterBreak="0">
    <w:nsid w:val="572F6C70"/>
    <w:multiLevelType w:val="hybridMultilevel"/>
    <w:tmpl w:val="BF407594"/>
    <w:lvl w:ilvl="0" w:tplc="EE96B216">
      <w:numFmt w:val="bullet"/>
      <w:lvlText w:val="•"/>
      <w:lvlJc w:val="left"/>
      <w:pPr>
        <w:ind w:left="1440" w:hanging="720"/>
      </w:pPr>
      <w:rPr>
        <w:rFonts w:ascii="Calibri" w:eastAsiaTheme="minorHAnsi" w:hAnsi="Calibri" w:cs="Calibri" w:hint="default"/>
      </w:rPr>
    </w:lvl>
    <w:lvl w:ilvl="1" w:tplc="810E56CE" w:tentative="1">
      <w:start w:val="1"/>
      <w:numFmt w:val="bullet"/>
      <w:lvlText w:val="o"/>
      <w:lvlJc w:val="left"/>
      <w:pPr>
        <w:ind w:left="1800" w:hanging="360"/>
      </w:pPr>
      <w:rPr>
        <w:rFonts w:ascii="Courier New" w:hAnsi="Courier New" w:cs="Courier New" w:hint="default"/>
      </w:rPr>
    </w:lvl>
    <w:lvl w:ilvl="2" w:tplc="75D86DA6" w:tentative="1">
      <w:start w:val="1"/>
      <w:numFmt w:val="bullet"/>
      <w:lvlText w:val=""/>
      <w:lvlJc w:val="left"/>
      <w:pPr>
        <w:ind w:left="2520" w:hanging="360"/>
      </w:pPr>
      <w:rPr>
        <w:rFonts w:ascii="Wingdings" w:hAnsi="Wingdings" w:hint="default"/>
      </w:rPr>
    </w:lvl>
    <w:lvl w:ilvl="3" w:tplc="E0129708" w:tentative="1">
      <w:start w:val="1"/>
      <w:numFmt w:val="bullet"/>
      <w:lvlText w:val=""/>
      <w:lvlJc w:val="left"/>
      <w:pPr>
        <w:ind w:left="3240" w:hanging="360"/>
      </w:pPr>
      <w:rPr>
        <w:rFonts w:ascii="Symbol" w:hAnsi="Symbol" w:hint="default"/>
      </w:rPr>
    </w:lvl>
    <w:lvl w:ilvl="4" w:tplc="9A46FE94" w:tentative="1">
      <w:start w:val="1"/>
      <w:numFmt w:val="bullet"/>
      <w:lvlText w:val="o"/>
      <w:lvlJc w:val="left"/>
      <w:pPr>
        <w:ind w:left="3960" w:hanging="360"/>
      </w:pPr>
      <w:rPr>
        <w:rFonts w:ascii="Courier New" w:hAnsi="Courier New" w:cs="Courier New" w:hint="default"/>
      </w:rPr>
    </w:lvl>
    <w:lvl w:ilvl="5" w:tplc="039493CE" w:tentative="1">
      <w:start w:val="1"/>
      <w:numFmt w:val="bullet"/>
      <w:lvlText w:val=""/>
      <w:lvlJc w:val="left"/>
      <w:pPr>
        <w:ind w:left="4680" w:hanging="360"/>
      </w:pPr>
      <w:rPr>
        <w:rFonts w:ascii="Wingdings" w:hAnsi="Wingdings" w:hint="default"/>
      </w:rPr>
    </w:lvl>
    <w:lvl w:ilvl="6" w:tplc="D7D482F2" w:tentative="1">
      <w:start w:val="1"/>
      <w:numFmt w:val="bullet"/>
      <w:lvlText w:val=""/>
      <w:lvlJc w:val="left"/>
      <w:pPr>
        <w:ind w:left="5400" w:hanging="360"/>
      </w:pPr>
      <w:rPr>
        <w:rFonts w:ascii="Symbol" w:hAnsi="Symbol" w:hint="default"/>
      </w:rPr>
    </w:lvl>
    <w:lvl w:ilvl="7" w:tplc="FEA0E518" w:tentative="1">
      <w:start w:val="1"/>
      <w:numFmt w:val="bullet"/>
      <w:lvlText w:val="o"/>
      <w:lvlJc w:val="left"/>
      <w:pPr>
        <w:ind w:left="6120" w:hanging="360"/>
      </w:pPr>
      <w:rPr>
        <w:rFonts w:ascii="Courier New" w:hAnsi="Courier New" w:cs="Courier New" w:hint="default"/>
      </w:rPr>
    </w:lvl>
    <w:lvl w:ilvl="8" w:tplc="686C699E" w:tentative="1">
      <w:start w:val="1"/>
      <w:numFmt w:val="bullet"/>
      <w:lvlText w:val=""/>
      <w:lvlJc w:val="left"/>
      <w:pPr>
        <w:ind w:left="6840" w:hanging="360"/>
      </w:pPr>
      <w:rPr>
        <w:rFonts w:ascii="Wingdings" w:hAnsi="Wingdings" w:hint="default"/>
      </w:rPr>
    </w:lvl>
  </w:abstractNum>
  <w:abstractNum w:abstractNumId="15" w15:restartNumberingAfterBreak="0">
    <w:nsid w:val="5B5C2E67"/>
    <w:multiLevelType w:val="hybridMultilevel"/>
    <w:tmpl w:val="D1E251E0"/>
    <w:lvl w:ilvl="0" w:tplc="F46C86DC">
      <w:numFmt w:val="bullet"/>
      <w:lvlText w:val="•"/>
      <w:lvlJc w:val="left"/>
      <w:pPr>
        <w:ind w:left="1080" w:hanging="360"/>
      </w:pPr>
      <w:rPr>
        <w:rFonts w:ascii="Arial" w:eastAsiaTheme="minorHAnsi" w:hAnsi="Arial" w:hint="default"/>
      </w:rPr>
    </w:lvl>
    <w:lvl w:ilvl="1" w:tplc="2BB87B66" w:tentative="1">
      <w:start w:val="1"/>
      <w:numFmt w:val="bullet"/>
      <w:lvlText w:val="o"/>
      <w:lvlJc w:val="left"/>
      <w:pPr>
        <w:ind w:left="1800" w:hanging="360"/>
      </w:pPr>
      <w:rPr>
        <w:rFonts w:ascii="Courier New" w:hAnsi="Courier New" w:cs="Courier New" w:hint="default"/>
      </w:rPr>
    </w:lvl>
    <w:lvl w:ilvl="2" w:tplc="6B4CA95A" w:tentative="1">
      <w:start w:val="1"/>
      <w:numFmt w:val="bullet"/>
      <w:lvlText w:val=""/>
      <w:lvlJc w:val="left"/>
      <w:pPr>
        <w:ind w:left="2520" w:hanging="360"/>
      </w:pPr>
      <w:rPr>
        <w:rFonts w:ascii="Wingdings" w:hAnsi="Wingdings" w:hint="default"/>
      </w:rPr>
    </w:lvl>
    <w:lvl w:ilvl="3" w:tplc="6E6ECDD0" w:tentative="1">
      <w:start w:val="1"/>
      <w:numFmt w:val="bullet"/>
      <w:lvlText w:val=""/>
      <w:lvlJc w:val="left"/>
      <w:pPr>
        <w:ind w:left="3240" w:hanging="360"/>
      </w:pPr>
      <w:rPr>
        <w:rFonts w:ascii="Symbol" w:hAnsi="Symbol" w:hint="default"/>
      </w:rPr>
    </w:lvl>
    <w:lvl w:ilvl="4" w:tplc="36D63E72" w:tentative="1">
      <w:start w:val="1"/>
      <w:numFmt w:val="bullet"/>
      <w:lvlText w:val="o"/>
      <w:lvlJc w:val="left"/>
      <w:pPr>
        <w:ind w:left="3960" w:hanging="360"/>
      </w:pPr>
      <w:rPr>
        <w:rFonts w:ascii="Courier New" w:hAnsi="Courier New" w:cs="Courier New" w:hint="default"/>
      </w:rPr>
    </w:lvl>
    <w:lvl w:ilvl="5" w:tplc="242291BE" w:tentative="1">
      <w:start w:val="1"/>
      <w:numFmt w:val="bullet"/>
      <w:lvlText w:val=""/>
      <w:lvlJc w:val="left"/>
      <w:pPr>
        <w:ind w:left="4680" w:hanging="360"/>
      </w:pPr>
      <w:rPr>
        <w:rFonts w:ascii="Wingdings" w:hAnsi="Wingdings" w:hint="default"/>
      </w:rPr>
    </w:lvl>
    <w:lvl w:ilvl="6" w:tplc="8DE05A28" w:tentative="1">
      <w:start w:val="1"/>
      <w:numFmt w:val="bullet"/>
      <w:lvlText w:val=""/>
      <w:lvlJc w:val="left"/>
      <w:pPr>
        <w:ind w:left="5400" w:hanging="360"/>
      </w:pPr>
      <w:rPr>
        <w:rFonts w:ascii="Symbol" w:hAnsi="Symbol" w:hint="default"/>
      </w:rPr>
    </w:lvl>
    <w:lvl w:ilvl="7" w:tplc="1CE4B86C" w:tentative="1">
      <w:start w:val="1"/>
      <w:numFmt w:val="bullet"/>
      <w:lvlText w:val="o"/>
      <w:lvlJc w:val="left"/>
      <w:pPr>
        <w:ind w:left="6120" w:hanging="360"/>
      </w:pPr>
      <w:rPr>
        <w:rFonts w:ascii="Courier New" w:hAnsi="Courier New" w:cs="Courier New" w:hint="default"/>
      </w:rPr>
    </w:lvl>
    <w:lvl w:ilvl="8" w:tplc="B7D85202" w:tentative="1">
      <w:start w:val="1"/>
      <w:numFmt w:val="bullet"/>
      <w:lvlText w:val=""/>
      <w:lvlJc w:val="left"/>
      <w:pPr>
        <w:ind w:left="6840" w:hanging="360"/>
      </w:pPr>
      <w:rPr>
        <w:rFonts w:ascii="Wingdings" w:hAnsi="Wingdings" w:hint="default"/>
      </w:rPr>
    </w:lvl>
  </w:abstractNum>
  <w:abstractNum w:abstractNumId="16" w15:restartNumberingAfterBreak="0">
    <w:nsid w:val="60CE15BB"/>
    <w:multiLevelType w:val="hybridMultilevel"/>
    <w:tmpl w:val="A94440D6"/>
    <w:lvl w:ilvl="0" w:tplc="0F769BEA">
      <w:numFmt w:val="bullet"/>
      <w:lvlText w:val="•"/>
      <w:lvlJc w:val="left"/>
      <w:pPr>
        <w:ind w:left="720" w:hanging="360"/>
      </w:pPr>
      <w:rPr>
        <w:rFonts w:ascii="Arial" w:eastAsiaTheme="minorHAnsi" w:hAnsi="Arial" w:hint="default"/>
      </w:rPr>
    </w:lvl>
    <w:lvl w:ilvl="1" w:tplc="C8029500" w:tentative="1">
      <w:start w:val="1"/>
      <w:numFmt w:val="bullet"/>
      <w:lvlText w:val="o"/>
      <w:lvlJc w:val="left"/>
      <w:pPr>
        <w:ind w:left="1440" w:hanging="360"/>
      </w:pPr>
      <w:rPr>
        <w:rFonts w:ascii="Courier New" w:hAnsi="Courier New" w:cs="Courier New" w:hint="default"/>
      </w:rPr>
    </w:lvl>
    <w:lvl w:ilvl="2" w:tplc="BA3E4AB8" w:tentative="1">
      <w:start w:val="1"/>
      <w:numFmt w:val="bullet"/>
      <w:lvlText w:val=""/>
      <w:lvlJc w:val="left"/>
      <w:pPr>
        <w:ind w:left="2160" w:hanging="360"/>
      </w:pPr>
      <w:rPr>
        <w:rFonts w:ascii="Wingdings" w:hAnsi="Wingdings" w:hint="default"/>
      </w:rPr>
    </w:lvl>
    <w:lvl w:ilvl="3" w:tplc="08921132" w:tentative="1">
      <w:start w:val="1"/>
      <w:numFmt w:val="bullet"/>
      <w:lvlText w:val=""/>
      <w:lvlJc w:val="left"/>
      <w:pPr>
        <w:ind w:left="2880" w:hanging="360"/>
      </w:pPr>
      <w:rPr>
        <w:rFonts w:ascii="Symbol" w:hAnsi="Symbol" w:hint="default"/>
      </w:rPr>
    </w:lvl>
    <w:lvl w:ilvl="4" w:tplc="FE522A50" w:tentative="1">
      <w:start w:val="1"/>
      <w:numFmt w:val="bullet"/>
      <w:lvlText w:val="o"/>
      <w:lvlJc w:val="left"/>
      <w:pPr>
        <w:ind w:left="3600" w:hanging="360"/>
      </w:pPr>
      <w:rPr>
        <w:rFonts w:ascii="Courier New" w:hAnsi="Courier New" w:cs="Courier New" w:hint="default"/>
      </w:rPr>
    </w:lvl>
    <w:lvl w:ilvl="5" w:tplc="A54614AC" w:tentative="1">
      <w:start w:val="1"/>
      <w:numFmt w:val="bullet"/>
      <w:lvlText w:val=""/>
      <w:lvlJc w:val="left"/>
      <w:pPr>
        <w:ind w:left="4320" w:hanging="360"/>
      </w:pPr>
      <w:rPr>
        <w:rFonts w:ascii="Wingdings" w:hAnsi="Wingdings" w:hint="default"/>
      </w:rPr>
    </w:lvl>
    <w:lvl w:ilvl="6" w:tplc="601EC264" w:tentative="1">
      <w:start w:val="1"/>
      <w:numFmt w:val="bullet"/>
      <w:lvlText w:val=""/>
      <w:lvlJc w:val="left"/>
      <w:pPr>
        <w:ind w:left="5040" w:hanging="360"/>
      </w:pPr>
      <w:rPr>
        <w:rFonts w:ascii="Symbol" w:hAnsi="Symbol" w:hint="default"/>
      </w:rPr>
    </w:lvl>
    <w:lvl w:ilvl="7" w:tplc="0A607B8C" w:tentative="1">
      <w:start w:val="1"/>
      <w:numFmt w:val="bullet"/>
      <w:lvlText w:val="o"/>
      <w:lvlJc w:val="left"/>
      <w:pPr>
        <w:ind w:left="5760" w:hanging="360"/>
      </w:pPr>
      <w:rPr>
        <w:rFonts w:ascii="Courier New" w:hAnsi="Courier New" w:cs="Courier New" w:hint="default"/>
      </w:rPr>
    </w:lvl>
    <w:lvl w:ilvl="8" w:tplc="0B6ED068" w:tentative="1">
      <w:start w:val="1"/>
      <w:numFmt w:val="bullet"/>
      <w:lvlText w:val=""/>
      <w:lvlJc w:val="left"/>
      <w:pPr>
        <w:ind w:left="6480" w:hanging="360"/>
      </w:pPr>
      <w:rPr>
        <w:rFonts w:ascii="Wingdings" w:hAnsi="Wingdings" w:hint="default"/>
      </w:rPr>
    </w:lvl>
  </w:abstractNum>
  <w:abstractNum w:abstractNumId="17" w15:restartNumberingAfterBreak="0">
    <w:nsid w:val="65B3555D"/>
    <w:multiLevelType w:val="hybridMultilevel"/>
    <w:tmpl w:val="0D443C98"/>
    <w:lvl w:ilvl="0" w:tplc="7A105636">
      <w:numFmt w:val="bullet"/>
      <w:lvlText w:val="•"/>
      <w:lvlJc w:val="left"/>
      <w:pPr>
        <w:ind w:left="1080" w:hanging="720"/>
      </w:pPr>
      <w:rPr>
        <w:rFonts w:ascii="Arial" w:eastAsiaTheme="minorHAnsi" w:hAnsi="Arial" w:cs="Arial" w:hint="default"/>
      </w:rPr>
    </w:lvl>
    <w:lvl w:ilvl="1" w:tplc="D31A1684" w:tentative="1">
      <w:start w:val="1"/>
      <w:numFmt w:val="bullet"/>
      <w:lvlText w:val="o"/>
      <w:lvlJc w:val="left"/>
      <w:pPr>
        <w:ind w:left="1440" w:hanging="360"/>
      </w:pPr>
      <w:rPr>
        <w:rFonts w:ascii="Courier New" w:hAnsi="Courier New" w:cs="Courier New" w:hint="default"/>
      </w:rPr>
    </w:lvl>
    <w:lvl w:ilvl="2" w:tplc="269C8DA6" w:tentative="1">
      <w:start w:val="1"/>
      <w:numFmt w:val="bullet"/>
      <w:lvlText w:val=""/>
      <w:lvlJc w:val="left"/>
      <w:pPr>
        <w:ind w:left="2160" w:hanging="360"/>
      </w:pPr>
      <w:rPr>
        <w:rFonts w:ascii="Wingdings" w:hAnsi="Wingdings" w:hint="default"/>
      </w:rPr>
    </w:lvl>
    <w:lvl w:ilvl="3" w:tplc="AB38F420" w:tentative="1">
      <w:start w:val="1"/>
      <w:numFmt w:val="bullet"/>
      <w:lvlText w:val=""/>
      <w:lvlJc w:val="left"/>
      <w:pPr>
        <w:ind w:left="2880" w:hanging="360"/>
      </w:pPr>
      <w:rPr>
        <w:rFonts w:ascii="Symbol" w:hAnsi="Symbol" w:hint="default"/>
      </w:rPr>
    </w:lvl>
    <w:lvl w:ilvl="4" w:tplc="FDA06A84" w:tentative="1">
      <w:start w:val="1"/>
      <w:numFmt w:val="bullet"/>
      <w:lvlText w:val="o"/>
      <w:lvlJc w:val="left"/>
      <w:pPr>
        <w:ind w:left="3600" w:hanging="360"/>
      </w:pPr>
      <w:rPr>
        <w:rFonts w:ascii="Courier New" w:hAnsi="Courier New" w:cs="Courier New" w:hint="default"/>
      </w:rPr>
    </w:lvl>
    <w:lvl w:ilvl="5" w:tplc="D54A3182" w:tentative="1">
      <w:start w:val="1"/>
      <w:numFmt w:val="bullet"/>
      <w:lvlText w:val=""/>
      <w:lvlJc w:val="left"/>
      <w:pPr>
        <w:ind w:left="4320" w:hanging="360"/>
      </w:pPr>
      <w:rPr>
        <w:rFonts w:ascii="Wingdings" w:hAnsi="Wingdings" w:hint="default"/>
      </w:rPr>
    </w:lvl>
    <w:lvl w:ilvl="6" w:tplc="A8286FB4" w:tentative="1">
      <w:start w:val="1"/>
      <w:numFmt w:val="bullet"/>
      <w:lvlText w:val=""/>
      <w:lvlJc w:val="left"/>
      <w:pPr>
        <w:ind w:left="5040" w:hanging="360"/>
      </w:pPr>
      <w:rPr>
        <w:rFonts w:ascii="Symbol" w:hAnsi="Symbol" w:hint="default"/>
      </w:rPr>
    </w:lvl>
    <w:lvl w:ilvl="7" w:tplc="BAE0C3F4" w:tentative="1">
      <w:start w:val="1"/>
      <w:numFmt w:val="bullet"/>
      <w:lvlText w:val="o"/>
      <w:lvlJc w:val="left"/>
      <w:pPr>
        <w:ind w:left="5760" w:hanging="360"/>
      </w:pPr>
      <w:rPr>
        <w:rFonts w:ascii="Courier New" w:hAnsi="Courier New" w:cs="Courier New" w:hint="default"/>
      </w:rPr>
    </w:lvl>
    <w:lvl w:ilvl="8" w:tplc="20E09D00" w:tentative="1">
      <w:start w:val="1"/>
      <w:numFmt w:val="bullet"/>
      <w:lvlText w:val=""/>
      <w:lvlJc w:val="left"/>
      <w:pPr>
        <w:ind w:left="6480" w:hanging="360"/>
      </w:pPr>
      <w:rPr>
        <w:rFonts w:ascii="Wingdings" w:hAnsi="Wingdings" w:hint="default"/>
      </w:rPr>
    </w:lvl>
  </w:abstractNum>
  <w:abstractNum w:abstractNumId="18" w15:restartNumberingAfterBreak="0">
    <w:nsid w:val="66F80608"/>
    <w:multiLevelType w:val="hybridMultilevel"/>
    <w:tmpl w:val="67A8F5BA"/>
    <w:lvl w:ilvl="0" w:tplc="5DBA40C0">
      <w:numFmt w:val="bullet"/>
      <w:lvlText w:val="•"/>
      <w:lvlJc w:val="left"/>
      <w:pPr>
        <w:ind w:left="1080" w:hanging="720"/>
      </w:pPr>
      <w:rPr>
        <w:rFonts w:ascii="Arial" w:eastAsiaTheme="minorHAnsi" w:hAnsi="Arial" w:cs="Arial" w:hint="default"/>
      </w:rPr>
    </w:lvl>
    <w:lvl w:ilvl="1" w:tplc="7F764702" w:tentative="1">
      <w:start w:val="1"/>
      <w:numFmt w:val="bullet"/>
      <w:lvlText w:val="o"/>
      <w:lvlJc w:val="left"/>
      <w:pPr>
        <w:ind w:left="1440" w:hanging="360"/>
      </w:pPr>
      <w:rPr>
        <w:rFonts w:ascii="Courier New" w:hAnsi="Courier New" w:cs="Courier New" w:hint="default"/>
      </w:rPr>
    </w:lvl>
    <w:lvl w:ilvl="2" w:tplc="6EEA5EA8" w:tentative="1">
      <w:start w:val="1"/>
      <w:numFmt w:val="bullet"/>
      <w:lvlText w:val=""/>
      <w:lvlJc w:val="left"/>
      <w:pPr>
        <w:ind w:left="2160" w:hanging="360"/>
      </w:pPr>
      <w:rPr>
        <w:rFonts w:ascii="Wingdings" w:hAnsi="Wingdings" w:hint="default"/>
      </w:rPr>
    </w:lvl>
    <w:lvl w:ilvl="3" w:tplc="D7384018" w:tentative="1">
      <w:start w:val="1"/>
      <w:numFmt w:val="bullet"/>
      <w:lvlText w:val=""/>
      <w:lvlJc w:val="left"/>
      <w:pPr>
        <w:ind w:left="2880" w:hanging="360"/>
      </w:pPr>
      <w:rPr>
        <w:rFonts w:ascii="Symbol" w:hAnsi="Symbol" w:hint="default"/>
      </w:rPr>
    </w:lvl>
    <w:lvl w:ilvl="4" w:tplc="4246C7C4" w:tentative="1">
      <w:start w:val="1"/>
      <w:numFmt w:val="bullet"/>
      <w:lvlText w:val="o"/>
      <w:lvlJc w:val="left"/>
      <w:pPr>
        <w:ind w:left="3600" w:hanging="360"/>
      </w:pPr>
      <w:rPr>
        <w:rFonts w:ascii="Courier New" w:hAnsi="Courier New" w:cs="Courier New" w:hint="default"/>
      </w:rPr>
    </w:lvl>
    <w:lvl w:ilvl="5" w:tplc="5C64C8F0" w:tentative="1">
      <w:start w:val="1"/>
      <w:numFmt w:val="bullet"/>
      <w:lvlText w:val=""/>
      <w:lvlJc w:val="left"/>
      <w:pPr>
        <w:ind w:left="4320" w:hanging="360"/>
      </w:pPr>
      <w:rPr>
        <w:rFonts w:ascii="Wingdings" w:hAnsi="Wingdings" w:hint="default"/>
      </w:rPr>
    </w:lvl>
    <w:lvl w:ilvl="6" w:tplc="4274B048" w:tentative="1">
      <w:start w:val="1"/>
      <w:numFmt w:val="bullet"/>
      <w:lvlText w:val=""/>
      <w:lvlJc w:val="left"/>
      <w:pPr>
        <w:ind w:left="5040" w:hanging="360"/>
      </w:pPr>
      <w:rPr>
        <w:rFonts w:ascii="Symbol" w:hAnsi="Symbol" w:hint="default"/>
      </w:rPr>
    </w:lvl>
    <w:lvl w:ilvl="7" w:tplc="44FE1780" w:tentative="1">
      <w:start w:val="1"/>
      <w:numFmt w:val="bullet"/>
      <w:lvlText w:val="o"/>
      <w:lvlJc w:val="left"/>
      <w:pPr>
        <w:ind w:left="5760" w:hanging="360"/>
      </w:pPr>
      <w:rPr>
        <w:rFonts w:ascii="Courier New" w:hAnsi="Courier New" w:cs="Courier New" w:hint="default"/>
      </w:rPr>
    </w:lvl>
    <w:lvl w:ilvl="8" w:tplc="111CA04C" w:tentative="1">
      <w:start w:val="1"/>
      <w:numFmt w:val="bullet"/>
      <w:lvlText w:val=""/>
      <w:lvlJc w:val="left"/>
      <w:pPr>
        <w:ind w:left="6480" w:hanging="360"/>
      </w:pPr>
      <w:rPr>
        <w:rFonts w:ascii="Wingdings" w:hAnsi="Wingdings" w:hint="default"/>
      </w:rPr>
    </w:lvl>
  </w:abstractNum>
  <w:abstractNum w:abstractNumId="19" w15:restartNumberingAfterBreak="0">
    <w:nsid w:val="6D2273BA"/>
    <w:multiLevelType w:val="hybridMultilevel"/>
    <w:tmpl w:val="CAB06DE6"/>
    <w:lvl w:ilvl="0" w:tplc="9684F074">
      <w:start w:val="1"/>
      <w:numFmt w:val="bullet"/>
      <w:lvlText w:val=""/>
      <w:lvlJc w:val="left"/>
      <w:pPr>
        <w:ind w:left="720" w:hanging="360"/>
      </w:pPr>
      <w:rPr>
        <w:rFonts w:ascii="Symbol" w:hAnsi="Symbol" w:hint="default"/>
      </w:rPr>
    </w:lvl>
    <w:lvl w:ilvl="1" w:tplc="1F66CF6C" w:tentative="1">
      <w:start w:val="1"/>
      <w:numFmt w:val="bullet"/>
      <w:lvlText w:val="o"/>
      <w:lvlJc w:val="left"/>
      <w:pPr>
        <w:ind w:left="1440" w:hanging="360"/>
      </w:pPr>
      <w:rPr>
        <w:rFonts w:ascii="Courier New" w:hAnsi="Courier New" w:cs="Courier New" w:hint="default"/>
      </w:rPr>
    </w:lvl>
    <w:lvl w:ilvl="2" w:tplc="00BEC426" w:tentative="1">
      <w:start w:val="1"/>
      <w:numFmt w:val="bullet"/>
      <w:lvlText w:val=""/>
      <w:lvlJc w:val="left"/>
      <w:pPr>
        <w:ind w:left="2160" w:hanging="360"/>
      </w:pPr>
      <w:rPr>
        <w:rFonts w:ascii="Wingdings" w:hAnsi="Wingdings" w:hint="default"/>
      </w:rPr>
    </w:lvl>
    <w:lvl w:ilvl="3" w:tplc="80AA8B5E" w:tentative="1">
      <w:start w:val="1"/>
      <w:numFmt w:val="bullet"/>
      <w:lvlText w:val=""/>
      <w:lvlJc w:val="left"/>
      <w:pPr>
        <w:ind w:left="2880" w:hanging="360"/>
      </w:pPr>
      <w:rPr>
        <w:rFonts w:ascii="Symbol" w:hAnsi="Symbol" w:hint="default"/>
      </w:rPr>
    </w:lvl>
    <w:lvl w:ilvl="4" w:tplc="F746D170" w:tentative="1">
      <w:start w:val="1"/>
      <w:numFmt w:val="bullet"/>
      <w:lvlText w:val="o"/>
      <w:lvlJc w:val="left"/>
      <w:pPr>
        <w:ind w:left="3600" w:hanging="360"/>
      </w:pPr>
      <w:rPr>
        <w:rFonts w:ascii="Courier New" w:hAnsi="Courier New" w:cs="Courier New" w:hint="default"/>
      </w:rPr>
    </w:lvl>
    <w:lvl w:ilvl="5" w:tplc="4DEEF0EE" w:tentative="1">
      <w:start w:val="1"/>
      <w:numFmt w:val="bullet"/>
      <w:lvlText w:val=""/>
      <w:lvlJc w:val="left"/>
      <w:pPr>
        <w:ind w:left="4320" w:hanging="360"/>
      </w:pPr>
      <w:rPr>
        <w:rFonts w:ascii="Wingdings" w:hAnsi="Wingdings" w:hint="default"/>
      </w:rPr>
    </w:lvl>
    <w:lvl w:ilvl="6" w:tplc="8DE8A3DA" w:tentative="1">
      <w:start w:val="1"/>
      <w:numFmt w:val="bullet"/>
      <w:lvlText w:val=""/>
      <w:lvlJc w:val="left"/>
      <w:pPr>
        <w:ind w:left="5040" w:hanging="360"/>
      </w:pPr>
      <w:rPr>
        <w:rFonts w:ascii="Symbol" w:hAnsi="Symbol" w:hint="default"/>
      </w:rPr>
    </w:lvl>
    <w:lvl w:ilvl="7" w:tplc="889EB77A" w:tentative="1">
      <w:start w:val="1"/>
      <w:numFmt w:val="bullet"/>
      <w:lvlText w:val="o"/>
      <w:lvlJc w:val="left"/>
      <w:pPr>
        <w:ind w:left="5760" w:hanging="360"/>
      </w:pPr>
      <w:rPr>
        <w:rFonts w:ascii="Courier New" w:hAnsi="Courier New" w:cs="Courier New" w:hint="default"/>
      </w:rPr>
    </w:lvl>
    <w:lvl w:ilvl="8" w:tplc="4052E90E" w:tentative="1">
      <w:start w:val="1"/>
      <w:numFmt w:val="bullet"/>
      <w:lvlText w:val=""/>
      <w:lvlJc w:val="left"/>
      <w:pPr>
        <w:ind w:left="6480" w:hanging="360"/>
      </w:pPr>
      <w:rPr>
        <w:rFonts w:ascii="Wingdings" w:hAnsi="Wingdings" w:hint="default"/>
      </w:rPr>
    </w:lvl>
  </w:abstractNum>
  <w:abstractNum w:abstractNumId="20" w15:restartNumberingAfterBreak="0">
    <w:nsid w:val="7D713A63"/>
    <w:multiLevelType w:val="hybridMultilevel"/>
    <w:tmpl w:val="6240CEEA"/>
    <w:lvl w:ilvl="0" w:tplc="B5A2BF48">
      <w:start w:val="1"/>
      <w:numFmt w:val="bullet"/>
      <w:lvlText w:val=""/>
      <w:lvlJc w:val="left"/>
      <w:pPr>
        <w:ind w:left="1080" w:hanging="360"/>
      </w:pPr>
      <w:rPr>
        <w:rFonts w:ascii="Symbol" w:hAnsi="Symbol" w:hint="default"/>
      </w:rPr>
    </w:lvl>
    <w:lvl w:ilvl="1" w:tplc="A0C05D4A" w:tentative="1">
      <w:start w:val="1"/>
      <w:numFmt w:val="bullet"/>
      <w:lvlText w:val="o"/>
      <w:lvlJc w:val="left"/>
      <w:pPr>
        <w:ind w:left="1800" w:hanging="360"/>
      </w:pPr>
      <w:rPr>
        <w:rFonts w:ascii="Courier New" w:hAnsi="Courier New" w:cs="Courier New" w:hint="default"/>
      </w:rPr>
    </w:lvl>
    <w:lvl w:ilvl="2" w:tplc="728CEEDE" w:tentative="1">
      <w:start w:val="1"/>
      <w:numFmt w:val="bullet"/>
      <w:lvlText w:val=""/>
      <w:lvlJc w:val="left"/>
      <w:pPr>
        <w:ind w:left="2520" w:hanging="360"/>
      </w:pPr>
      <w:rPr>
        <w:rFonts w:ascii="Wingdings" w:hAnsi="Wingdings" w:hint="default"/>
      </w:rPr>
    </w:lvl>
    <w:lvl w:ilvl="3" w:tplc="513E142C" w:tentative="1">
      <w:start w:val="1"/>
      <w:numFmt w:val="bullet"/>
      <w:lvlText w:val=""/>
      <w:lvlJc w:val="left"/>
      <w:pPr>
        <w:ind w:left="3240" w:hanging="360"/>
      </w:pPr>
      <w:rPr>
        <w:rFonts w:ascii="Symbol" w:hAnsi="Symbol" w:hint="default"/>
      </w:rPr>
    </w:lvl>
    <w:lvl w:ilvl="4" w:tplc="537C450E" w:tentative="1">
      <w:start w:val="1"/>
      <w:numFmt w:val="bullet"/>
      <w:lvlText w:val="o"/>
      <w:lvlJc w:val="left"/>
      <w:pPr>
        <w:ind w:left="3960" w:hanging="360"/>
      </w:pPr>
      <w:rPr>
        <w:rFonts w:ascii="Courier New" w:hAnsi="Courier New" w:cs="Courier New" w:hint="default"/>
      </w:rPr>
    </w:lvl>
    <w:lvl w:ilvl="5" w:tplc="B1F6C134" w:tentative="1">
      <w:start w:val="1"/>
      <w:numFmt w:val="bullet"/>
      <w:lvlText w:val=""/>
      <w:lvlJc w:val="left"/>
      <w:pPr>
        <w:ind w:left="4680" w:hanging="360"/>
      </w:pPr>
      <w:rPr>
        <w:rFonts w:ascii="Wingdings" w:hAnsi="Wingdings" w:hint="default"/>
      </w:rPr>
    </w:lvl>
    <w:lvl w:ilvl="6" w:tplc="5CCEA19A" w:tentative="1">
      <w:start w:val="1"/>
      <w:numFmt w:val="bullet"/>
      <w:lvlText w:val=""/>
      <w:lvlJc w:val="left"/>
      <w:pPr>
        <w:ind w:left="5400" w:hanging="360"/>
      </w:pPr>
      <w:rPr>
        <w:rFonts w:ascii="Symbol" w:hAnsi="Symbol" w:hint="default"/>
      </w:rPr>
    </w:lvl>
    <w:lvl w:ilvl="7" w:tplc="13D0822A" w:tentative="1">
      <w:start w:val="1"/>
      <w:numFmt w:val="bullet"/>
      <w:lvlText w:val="o"/>
      <w:lvlJc w:val="left"/>
      <w:pPr>
        <w:ind w:left="6120" w:hanging="360"/>
      </w:pPr>
      <w:rPr>
        <w:rFonts w:ascii="Courier New" w:hAnsi="Courier New" w:cs="Courier New" w:hint="default"/>
      </w:rPr>
    </w:lvl>
    <w:lvl w:ilvl="8" w:tplc="E6A6092C" w:tentative="1">
      <w:start w:val="1"/>
      <w:numFmt w:val="bullet"/>
      <w:lvlText w:val=""/>
      <w:lvlJc w:val="left"/>
      <w:pPr>
        <w:ind w:left="6840" w:hanging="360"/>
      </w:pPr>
      <w:rPr>
        <w:rFonts w:ascii="Wingdings" w:hAnsi="Wingdings" w:hint="default"/>
      </w:rPr>
    </w:lvl>
  </w:abstractNum>
  <w:abstractNum w:abstractNumId="21" w15:restartNumberingAfterBreak="0">
    <w:nsid w:val="7FE42EF9"/>
    <w:multiLevelType w:val="hybridMultilevel"/>
    <w:tmpl w:val="769EF69C"/>
    <w:lvl w:ilvl="0" w:tplc="4EFA1B2A">
      <w:numFmt w:val="bullet"/>
      <w:lvlText w:val="•"/>
      <w:lvlJc w:val="left"/>
      <w:pPr>
        <w:ind w:left="284" w:hanging="284"/>
      </w:pPr>
      <w:rPr>
        <w:rFonts w:ascii="Calibri" w:eastAsiaTheme="minorHAnsi" w:hAnsi="Calibri" w:hint="default"/>
      </w:rPr>
    </w:lvl>
    <w:lvl w:ilvl="1" w:tplc="8410F480" w:tentative="1">
      <w:start w:val="1"/>
      <w:numFmt w:val="bullet"/>
      <w:lvlText w:val="o"/>
      <w:lvlJc w:val="left"/>
      <w:pPr>
        <w:ind w:left="1800" w:hanging="360"/>
      </w:pPr>
      <w:rPr>
        <w:rFonts w:ascii="Courier New" w:hAnsi="Courier New" w:cs="Courier New" w:hint="default"/>
      </w:rPr>
    </w:lvl>
    <w:lvl w:ilvl="2" w:tplc="78D64188" w:tentative="1">
      <w:start w:val="1"/>
      <w:numFmt w:val="bullet"/>
      <w:lvlText w:val=""/>
      <w:lvlJc w:val="left"/>
      <w:pPr>
        <w:ind w:left="2520" w:hanging="360"/>
      </w:pPr>
      <w:rPr>
        <w:rFonts w:ascii="Wingdings" w:hAnsi="Wingdings" w:hint="default"/>
      </w:rPr>
    </w:lvl>
    <w:lvl w:ilvl="3" w:tplc="48FC392E" w:tentative="1">
      <w:start w:val="1"/>
      <w:numFmt w:val="bullet"/>
      <w:lvlText w:val=""/>
      <w:lvlJc w:val="left"/>
      <w:pPr>
        <w:ind w:left="3240" w:hanging="360"/>
      </w:pPr>
      <w:rPr>
        <w:rFonts w:ascii="Symbol" w:hAnsi="Symbol" w:hint="default"/>
      </w:rPr>
    </w:lvl>
    <w:lvl w:ilvl="4" w:tplc="12EC29C0" w:tentative="1">
      <w:start w:val="1"/>
      <w:numFmt w:val="bullet"/>
      <w:lvlText w:val="o"/>
      <w:lvlJc w:val="left"/>
      <w:pPr>
        <w:ind w:left="3960" w:hanging="360"/>
      </w:pPr>
      <w:rPr>
        <w:rFonts w:ascii="Courier New" w:hAnsi="Courier New" w:cs="Courier New" w:hint="default"/>
      </w:rPr>
    </w:lvl>
    <w:lvl w:ilvl="5" w:tplc="0114A528" w:tentative="1">
      <w:start w:val="1"/>
      <w:numFmt w:val="bullet"/>
      <w:lvlText w:val=""/>
      <w:lvlJc w:val="left"/>
      <w:pPr>
        <w:ind w:left="4680" w:hanging="360"/>
      </w:pPr>
      <w:rPr>
        <w:rFonts w:ascii="Wingdings" w:hAnsi="Wingdings" w:hint="default"/>
      </w:rPr>
    </w:lvl>
    <w:lvl w:ilvl="6" w:tplc="9F2E32F4" w:tentative="1">
      <w:start w:val="1"/>
      <w:numFmt w:val="bullet"/>
      <w:lvlText w:val=""/>
      <w:lvlJc w:val="left"/>
      <w:pPr>
        <w:ind w:left="5400" w:hanging="360"/>
      </w:pPr>
      <w:rPr>
        <w:rFonts w:ascii="Symbol" w:hAnsi="Symbol" w:hint="default"/>
      </w:rPr>
    </w:lvl>
    <w:lvl w:ilvl="7" w:tplc="1D6881D8" w:tentative="1">
      <w:start w:val="1"/>
      <w:numFmt w:val="bullet"/>
      <w:lvlText w:val="o"/>
      <w:lvlJc w:val="left"/>
      <w:pPr>
        <w:ind w:left="6120" w:hanging="360"/>
      </w:pPr>
      <w:rPr>
        <w:rFonts w:ascii="Courier New" w:hAnsi="Courier New" w:cs="Courier New" w:hint="default"/>
      </w:rPr>
    </w:lvl>
    <w:lvl w:ilvl="8" w:tplc="C4E4F59E" w:tentative="1">
      <w:start w:val="1"/>
      <w:numFmt w:val="bullet"/>
      <w:lvlText w:val=""/>
      <w:lvlJc w:val="left"/>
      <w:pPr>
        <w:ind w:left="6840" w:hanging="360"/>
      </w:pPr>
      <w:rPr>
        <w:rFonts w:ascii="Wingdings" w:hAnsi="Wingdings" w:hint="default"/>
      </w:rPr>
    </w:lvl>
  </w:abstractNum>
  <w:num w:numId="1" w16cid:durableId="1005480105">
    <w:abstractNumId w:val="5"/>
  </w:num>
  <w:num w:numId="2" w16cid:durableId="2092848996">
    <w:abstractNumId w:val="9"/>
  </w:num>
  <w:num w:numId="3" w16cid:durableId="1009941192">
    <w:abstractNumId w:val="14"/>
  </w:num>
  <w:num w:numId="4" w16cid:durableId="911626525">
    <w:abstractNumId w:val="21"/>
  </w:num>
  <w:num w:numId="5" w16cid:durableId="164514942">
    <w:abstractNumId w:val="6"/>
  </w:num>
  <w:num w:numId="6" w16cid:durableId="7996775">
    <w:abstractNumId w:val="8"/>
  </w:num>
  <w:num w:numId="7" w16cid:durableId="1578830332">
    <w:abstractNumId w:val="10"/>
  </w:num>
  <w:num w:numId="8" w16cid:durableId="1606502875">
    <w:abstractNumId w:val="13"/>
  </w:num>
  <w:num w:numId="9" w16cid:durableId="263419623">
    <w:abstractNumId w:val="19"/>
  </w:num>
  <w:num w:numId="10" w16cid:durableId="1662201204">
    <w:abstractNumId w:val="1"/>
  </w:num>
  <w:num w:numId="11" w16cid:durableId="2086103644">
    <w:abstractNumId w:val="12"/>
  </w:num>
  <w:num w:numId="12" w16cid:durableId="952787402">
    <w:abstractNumId w:val="18"/>
  </w:num>
  <w:num w:numId="13" w16cid:durableId="219169171">
    <w:abstractNumId w:val="17"/>
  </w:num>
  <w:num w:numId="14" w16cid:durableId="1944263415">
    <w:abstractNumId w:val="3"/>
  </w:num>
  <w:num w:numId="15" w16cid:durableId="1422681193">
    <w:abstractNumId w:val="20"/>
  </w:num>
  <w:num w:numId="16" w16cid:durableId="756514070">
    <w:abstractNumId w:val="15"/>
  </w:num>
  <w:num w:numId="17" w16cid:durableId="1000888412">
    <w:abstractNumId w:val="11"/>
  </w:num>
  <w:num w:numId="18" w16cid:durableId="1726098385">
    <w:abstractNumId w:val="2"/>
  </w:num>
  <w:num w:numId="19" w16cid:durableId="617611601">
    <w:abstractNumId w:val="4"/>
  </w:num>
  <w:num w:numId="20" w16cid:durableId="864486431">
    <w:abstractNumId w:val="16"/>
  </w:num>
  <w:num w:numId="21" w16cid:durableId="691154645">
    <w:abstractNumId w:val="0"/>
  </w:num>
  <w:num w:numId="22" w16cid:durableId="2037536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DB"/>
    <w:rsid w:val="000028FE"/>
    <w:rsid w:val="000140F8"/>
    <w:rsid w:val="00014521"/>
    <w:rsid w:val="00014DBA"/>
    <w:rsid w:val="0002068A"/>
    <w:rsid w:val="00031324"/>
    <w:rsid w:val="000526CE"/>
    <w:rsid w:val="000624DB"/>
    <w:rsid w:val="00064EAE"/>
    <w:rsid w:val="00071234"/>
    <w:rsid w:val="000877DD"/>
    <w:rsid w:val="00096188"/>
    <w:rsid w:val="000A21C2"/>
    <w:rsid w:val="000B6D47"/>
    <w:rsid w:val="000E2C63"/>
    <w:rsid w:val="000E5EBB"/>
    <w:rsid w:val="000F014F"/>
    <w:rsid w:val="000F4BE1"/>
    <w:rsid w:val="000F4DDB"/>
    <w:rsid w:val="000F6F7C"/>
    <w:rsid w:val="00105D9D"/>
    <w:rsid w:val="00115C71"/>
    <w:rsid w:val="0011654C"/>
    <w:rsid w:val="001204C3"/>
    <w:rsid w:val="00142FC9"/>
    <w:rsid w:val="001442C7"/>
    <w:rsid w:val="0015259F"/>
    <w:rsid w:val="001636BD"/>
    <w:rsid w:val="00172C66"/>
    <w:rsid w:val="00183191"/>
    <w:rsid w:val="00184AA3"/>
    <w:rsid w:val="00186798"/>
    <w:rsid w:val="00194726"/>
    <w:rsid w:val="001A3869"/>
    <w:rsid w:val="001B5456"/>
    <w:rsid w:val="001C5651"/>
    <w:rsid w:val="001C6D8A"/>
    <w:rsid w:val="001D6046"/>
    <w:rsid w:val="001E3E05"/>
    <w:rsid w:val="001E5DDB"/>
    <w:rsid w:val="001F114E"/>
    <w:rsid w:val="001F2C82"/>
    <w:rsid w:val="00222961"/>
    <w:rsid w:val="0023545C"/>
    <w:rsid w:val="00245553"/>
    <w:rsid w:val="00254B4F"/>
    <w:rsid w:val="002B6C5F"/>
    <w:rsid w:val="002E141A"/>
    <w:rsid w:val="002E61C0"/>
    <w:rsid w:val="002F59CF"/>
    <w:rsid w:val="00327B31"/>
    <w:rsid w:val="00341D35"/>
    <w:rsid w:val="00344FAA"/>
    <w:rsid w:val="003460E2"/>
    <w:rsid w:val="00360CA6"/>
    <w:rsid w:val="00370878"/>
    <w:rsid w:val="00381F07"/>
    <w:rsid w:val="0038526A"/>
    <w:rsid w:val="003A1CD0"/>
    <w:rsid w:val="003A4109"/>
    <w:rsid w:val="003A4EBB"/>
    <w:rsid w:val="003E2B83"/>
    <w:rsid w:val="003F29CF"/>
    <w:rsid w:val="00402444"/>
    <w:rsid w:val="00442EB3"/>
    <w:rsid w:val="004505BF"/>
    <w:rsid w:val="00464459"/>
    <w:rsid w:val="004A0CF6"/>
    <w:rsid w:val="004E34AD"/>
    <w:rsid w:val="00503BC9"/>
    <w:rsid w:val="00510B85"/>
    <w:rsid w:val="00516D82"/>
    <w:rsid w:val="00536907"/>
    <w:rsid w:val="005529AD"/>
    <w:rsid w:val="00552E42"/>
    <w:rsid w:val="005607EC"/>
    <w:rsid w:val="00563F22"/>
    <w:rsid w:val="00577929"/>
    <w:rsid w:val="00584307"/>
    <w:rsid w:val="00586073"/>
    <w:rsid w:val="0059595A"/>
    <w:rsid w:val="005A7EB2"/>
    <w:rsid w:val="005C4298"/>
    <w:rsid w:val="005C6EF1"/>
    <w:rsid w:val="005D7B67"/>
    <w:rsid w:val="005F0C63"/>
    <w:rsid w:val="00604DC4"/>
    <w:rsid w:val="00610C0B"/>
    <w:rsid w:val="00610D79"/>
    <w:rsid w:val="006174B3"/>
    <w:rsid w:val="00641D20"/>
    <w:rsid w:val="00643FA4"/>
    <w:rsid w:val="00673C5E"/>
    <w:rsid w:val="006B7C55"/>
    <w:rsid w:val="006E2A27"/>
    <w:rsid w:val="006F72F6"/>
    <w:rsid w:val="00701011"/>
    <w:rsid w:val="00730A47"/>
    <w:rsid w:val="00742690"/>
    <w:rsid w:val="00745DBC"/>
    <w:rsid w:val="0075020E"/>
    <w:rsid w:val="00750EEE"/>
    <w:rsid w:val="00756155"/>
    <w:rsid w:val="00763D99"/>
    <w:rsid w:val="00764D18"/>
    <w:rsid w:val="007709FE"/>
    <w:rsid w:val="0077640B"/>
    <w:rsid w:val="00791CDD"/>
    <w:rsid w:val="007A1434"/>
    <w:rsid w:val="007A7AD0"/>
    <w:rsid w:val="007B0B7E"/>
    <w:rsid w:val="008041C4"/>
    <w:rsid w:val="00813AE9"/>
    <w:rsid w:val="00831E12"/>
    <w:rsid w:val="00845F1A"/>
    <w:rsid w:val="00847102"/>
    <w:rsid w:val="0085238F"/>
    <w:rsid w:val="00877131"/>
    <w:rsid w:val="00885434"/>
    <w:rsid w:val="008B49D9"/>
    <w:rsid w:val="008C3A26"/>
    <w:rsid w:val="008F2E6B"/>
    <w:rsid w:val="00901754"/>
    <w:rsid w:val="00912A14"/>
    <w:rsid w:val="00941B91"/>
    <w:rsid w:val="00952B0F"/>
    <w:rsid w:val="009670C7"/>
    <w:rsid w:val="009709D5"/>
    <w:rsid w:val="009733AE"/>
    <w:rsid w:val="00982200"/>
    <w:rsid w:val="009908A1"/>
    <w:rsid w:val="00992158"/>
    <w:rsid w:val="009A29B8"/>
    <w:rsid w:val="009A56BB"/>
    <w:rsid w:val="009C6482"/>
    <w:rsid w:val="009D6B97"/>
    <w:rsid w:val="009E7525"/>
    <w:rsid w:val="009F26EA"/>
    <w:rsid w:val="009F77E8"/>
    <w:rsid w:val="00A0152D"/>
    <w:rsid w:val="00A06938"/>
    <w:rsid w:val="00A1666A"/>
    <w:rsid w:val="00A253AD"/>
    <w:rsid w:val="00A601E2"/>
    <w:rsid w:val="00A62A59"/>
    <w:rsid w:val="00A74FB6"/>
    <w:rsid w:val="00A92FE2"/>
    <w:rsid w:val="00A95266"/>
    <w:rsid w:val="00A958BB"/>
    <w:rsid w:val="00AA36AA"/>
    <w:rsid w:val="00AA3D63"/>
    <w:rsid w:val="00AB0F2F"/>
    <w:rsid w:val="00AB7219"/>
    <w:rsid w:val="00AC2216"/>
    <w:rsid w:val="00AD65B3"/>
    <w:rsid w:val="00AF76E0"/>
    <w:rsid w:val="00B15575"/>
    <w:rsid w:val="00B16FED"/>
    <w:rsid w:val="00B23DB7"/>
    <w:rsid w:val="00B24D1B"/>
    <w:rsid w:val="00B30147"/>
    <w:rsid w:val="00B309ED"/>
    <w:rsid w:val="00B32A34"/>
    <w:rsid w:val="00B33273"/>
    <w:rsid w:val="00B33C79"/>
    <w:rsid w:val="00B428F6"/>
    <w:rsid w:val="00B45D6D"/>
    <w:rsid w:val="00B6504B"/>
    <w:rsid w:val="00B86381"/>
    <w:rsid w:val="00B9367E"/>
    <w:rsid w:val="00BB38AF"/>
    <w:rsid w:val="00BB4793"/>
    <w:rsid w:val="00BC7111"/>
    <w:rsid w:val="00BD427A"/>
    <w:rsid w:val="00BF339A"/>
    <w:rsid w:val="00BF6763"/>
    <w:rsid w:val="00C53920"/>
    <w:rsid w:val="00C54CF3"/>
    <w:rsid w:val="00C579F4"/>
    <w:rsid w:val="00C64061"/>
    <w:rsid w:val="00C80EA0"/>
    <w:rsid w:val="00C819BB"/>
    <w:rsid w:val="00C975C7"/>
    <w:rsid w:val="00CA3039"/>
    <w:rsid w:val="00CC08E2"/>
    <w:rsid w:val="00CC2F92"/>
    <w:rsid w:val="00CC6DFE"/>
    <w:rsid w:val="00CD686E"/>
    <w:rsid w:val="00CE2E94"/>
    <w:rsid w:val="00CE4941"/>
    <w:rsid w:val="00CF4BE2"/>
    <w:rsid w:val="00D01B12"/>
    <w:rsid w:val="00D219EC"/>
    <w:rsid w:val="00D421F8"/>
    <w:rsid w:val="00D5034B"/>
    <w:rsid w:val="00D61FB9"/>
    <w:rsid w:val="00D71564"/>
    <w:rsid w:val="00D759E3"/>
    <w:rsid w:val="00D94D5F"/>
    <w:rsid w:val="00DA7B46"/>
    <w:rsid w:val="00DB37AA"/>
    <w:rsid w:val="00DB77A4"/>
    <w:rsid w:val="00DE3552"/>
    <w:rsid w:val="00DF3032"/>
    <w:rsid w:val="00E01BCC"/>
    <w:rsid w:val="00E324C3"/>
    <w:rsid w:val="00E37618"/>
    <w:rsid w:val="00E43AED"/>
    <w:rsid w:val="00E44618"/>
    <w:rsid w:val="00E559D0"/>
    <w:rsid w:val="00E746E4"/>
    <w:rsid w:val="00E75CB2"/>
    <w:rsid w:val="00E85124"/>
    <w:rsid w:val="00EC533C"/>
    <w:rsid w:val="00ED1052"/>
    <w:rsid w:val="00EE7E15"/>
    <w:rsid w:val="00EF6630"/>
    <w:rsid w:val="00EF6B09"/>
    <w:rsid w:val="00F05A04"/>
    <w:rsid w:val="00F0618C"/>
    <w:rsid w:val="00F5459E"/>
    <w:rsid w:val="00F60C2E"/>
    <w:rsid w:val="00F62288"/>
    <w:rsid w:val="00F71758"/>
    <w:rsid w:val="00F752DB"/>
    <w:rsid w:val="00F81DE9"/>
    <w:rsid w:val="00F905BC"/>
    <w:rsid w:val="00F919C6"/>
    <w:rsid w:val="00FB7ACB"/>
    <w:rsid w:val="00FF17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308F0"/>
  <w15:chartTrackingRefBased/>
  <w15:docId w15:val="{BA5D4F33-78E9-496C-AA3E-9F14FACC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FAA"/>
    <w:pPr>
      <w:spacing w:after="120" w:line="220" w:lineRule="exact"/>
    </w:pPr>
    <w:rPr>
      <w:rFonts w:ascii="Arial" w:hAnsi="Arial"/>
      <w:sz w:val="18"/>
    </w:rPr>
  </w:style>
  <w:style w:type="paragraph" w:styleId="Heading1">
    <w:name w:val="heading 1"/>
    <w:basedOn w:val="Normal"/>
    <w:next w:val="Normal"/>
    <w:link w:val="Heading1Char"/>
    <w:uiPriority w:val="9"/>
    <w:qFormat/>
    <w:rsid w:val="00E37618"/>
    <w:pPr>
      <w:keepNext/>
      <w:keepLines/>
      <w:spacing w:before="360" w:line="240" w:lineRule="auto"/>
      <w:outlineLvl w:val="0"/>
    </w:pPr>
    <w:rPr>
      <w:rFonts w:eastAsiaTheme="majorEastAsia" w:cstheme="majorBidi"/>
      <w:color w:val="A70240"/>
      <w:sz w:val="36"/>
      <w:szCs w:val="32"/>
    </w:rPr>
  </w:style>
  <w:style w:type="paragraph" w:styleId="Heading2">
    <w:name w:val="heading 2"/>
    <w:basedOn w:val="Normal"/>
    <w:next w:val="Normal"/>
    <w:link w:val="Heading2Char"/>
    <w:uiPriority w:val="9"/>
    <w:unhideWhenUsed/>
    <w:qFormat/>
    <w:rsid w:val="00E37618"/>
    <w:pPr>
      <w:keepNext/>
      <w:keepLines/>
      <w:spacing w:before="120" w:line="240" w:lineRule="auto"/>
      <w:outlineLvl w:val="1"/>
    </w:pPr>
    <w:rPr>
      <w:rFonts w:eastAsiaTheme="majorEastAsia" w:cstheme="majorBidi"/>
      <w:color w:val="595959" w:themeColor="text1" w:themeTint="A6"/>
      <w:sz w:val="32"/>
      <w:szCs w:val="26"/>
    </w:rPr>
  </w:style>
  <w:style w:type="paragraph" w:styleId="Heading3">
    <w:name w:val="heading 3"/>
    <w:basedOn w:val="Normal"/>
    <w:next w:val="Normal"/>
    <w:link w:val="Heading3Char"/>
    <w:uiPriority w:val="9"/>
    <w:unhideWhenUsed/>
    <w:qFormat/>
    <w:rsid w:val="00E37618"/>
    <w:pPr>
      <w:keepNext/>
      <w:keepLines/>
      <w:spacing w:before="120" w:line="240" w:lineRule="auto"/>
      <w:outlineLvl w:val="2"/>
    </w:pPr>
    <w:rPr>
      <w:rFonts w:eastAsiaTheme="majorEastAsia" w:cstheme="majorBidi"/>
      <w:b/>
      <w:color w:val="595959" w:themeColor="text1" w:themeTint="A6"/>
      <w:sz w:val="28"/>
      <w:szCs w:val="24"/>
    </w:rPr>
  </w:style>
  <w:style w:type="paragraph" w:styleId="Heading4">
    <w:name w:val="heading 4"/>
    <w:basedOn w:val="Normal"/>
    <w:next w:val="Normal"/>
    <w:link w:val="Heading4Char"/>
    <w:uiPriority w:val="9"/>
    <w:unhideWhenUsed/>
    <w:qFormat/>
    <w:rsid w:val="00344FAA"/>
    <w:pPr>
      <w:keepNext/>
      <w:keepLines/>
      <w:spacing w:before="120" w:line="240" w:lineRule="auto"/>
      <w:outlineLvl w:val="3"/>
    </w:pPr>
    <w:rPr>
      <w:rFonts w:eastAsiaTheme="majorEastAsia" w:cstheme="majorBidi"/>
      <w:b/>
      <w:iCs/>
      <w:color w:val="A70240"/>
      <w:sz w:val="20"/>
    </w:rPr>
  </w:style>
  <w:style w:type="paragraph" w:styleId="Heading5">
    <w:name w:val="heading 5"/>
    <w:basedOn w:val="Normal"/>
    <w:next w:val="Normal"/>
    <w:link w:val="Heading5Char"/>
    <w:uiPriority w:val="9"/>
    <w:unhideWhenUsed/>
    <w:qFormat/>
    <w:rsid w:val="001F2C82"/>
    <w:pPr>
      <w:keepNext/>
      <w:keepLines/>
      <w:spacing w:before="120" w:line="240" w:lineRule="auto"/>
      <w:outlineLvl w:val="4"/>
    </w:pPr>
    <w:rPr>
      <w:rFonts w:eastAsiaTheme="majorEastAsia" w:cstheme="majorBidi"/>
      <w:b/>
      <w:color w:val="000000" w:themeColor="text1"/>
      <w:sz w:val="20"/>
    </w:rPr>
  </w:style>
  <w:style w:type="paragraph" w:styleId="Heading6">
    <w:name w:val="heading 6"/>
    <w:basedOn w:val="Normal"/>
    <w:next w:val="Normal"/>
    <w:link w:val="Heading6Char"/>
    <w:uiPriority w:val="9"/>
    <w:unhideWhenUsed/>
    <w:rsid w:val="0015259F"/>
    <w:pPr>
      <w:keepNext/>
      <w:keepLines/>
      <w:spacing w:before="40" w:after="0"/>
      <w:outlineLvl w:val="5"/>
    </w:pPr>
    <w:rPr>
      <w:rFonts w:asciiTheme="majorHAnsi" w:eastAsiaTheme="majorEastAsia" w:hAnsiTheme="majorHAnsi" w:cstheme="majorBidi"/>
      <w:color w:val="52011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2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2DB"/>
  </w:style>
  <w:style w:type="paragraph" w:styleId="Footer">
    <w:name w:val="footer"/>
    <w:basedOn w:val="Normal"/>
    <w:link w:val="FooterChar"/>
    <w:uiPriority w:val="99"/>
    <w:unhideWhenUsed/>
    <w:qFormat/>
    <w:rsid w:val="00AB0F2F"/>
    <w:pPr>
      <w:tabs>
        <w:tab w:val="center" w:pos="4513"/>
        <w:tab w:val="right" w:pos="9026"/>
      </w:tabs>
      <w:spacing w:after="0" w:line="240" w:lineRule="auto"/>
    </w:pPr>
    <w:rPr>
      <w:sz w:val="16"/>
    </w:rPr>
  </w:style>
  <w:style w:type="character" w:customStyle="1" w:styleId="FooterChar">
    <w:name w:val="Footer Char"/>
    <w:basedOn w:val="DefaultParagraphFont"/>
    <w:link w:val="Footer"/>
    <w:uiPriority w:val="99"/>
    <w:rsid w:val="00AB0F2F"/>
    <w:rPr>
      <w:rFonts w:ascii="Arial" w:hAnsi="Arial"/>
      <w:sz w:val="16"/>
    </w:rPr>
  </w:style>
  <w:style w:type="paragraph" w:styleId="ListParagraph">
    <w:name w:val="List Paragraph"/>
    <w:basedOn w:val="Normal"/>
    <w:uiPriority w:val="34"/>
    <w:qFormat/>
    <w:rsid w:val="00D71564"/>
    <w:pPr>
      <w:numPr>
        <w:numId w:val="21"/>
      </w:numPr>
      <w:spacing w:after="60"/>
    </w:pPr>
  </w:style>
  <w:style w:type="character" w:customStyle="1" w:styleId="Heading1Char">
    <w:name w:val="Heading 1 Char"/>
    <w:basedOn w:val="DefaultParagraphFont"/>
    <w:link w:val="Heading1"/>
    <w:uiPriority w:val="9"/>
    <w:rsid w:val="00E37618"/>
    <w:rPr>
      <w:rFonts w:ascii="Arial" w:eastAsiaTheme="majorEastAsia" w:hAnsi="Arial" w:cstheme="majorBidi"/>
      <w:color w:val="A70240"/>
      <w:sz w:val="36"/>
      <w:szCs w:val="32"/>
    </w:rPr>
  </w:style>
  <w:style w:type="character" w:customStyle="1" w:styleId="Heading2Char">
    <w:name w:val="Heading 2 Char"/>
    <w:basedOn w:val="DefaultParagraphFont"/>
    <w:link w:val="Heading2"/>
    <w:uiPriority w:val="9"/>
    <w:rsid w:val="00E37618"/>
    <w:rPr>
      <w:rFonts w:ascii="Arial" w:eastAsiaTheme="majorEastAsia" w:hAnsi="Arial" w:cstheme="majorBidi"/>
      <w:color w:val="595959" w:themeColor="text1" w:themeTint="A6"/>
      <w:sz w:val="32"/>
      <w:szCs w:val="26"/>
    </w:rPr>
  </w:style>
  <w:style w:type="character" w:customStyle="1" w:styleId="Heading3Char">
    <w:name w:val="Heading 3 Char"/>
    <w:basedOn w:val="DefaultParagraphFont"/>
    <w:link w:val="Heading3"/>
    <w:uiPriority w:val="9"/>
    <w:rsid w:val="00E37618"/>
    <w:rPr>
      <w:rFonts w:ascii="Arial" w:eastAsiaTheme="majorEastAsia" w:hAnsi="Arial" w:cstheme="majorBidi"/>
      <w:b/>
      <w:color w:val="595959" w:themeColor="text1" w:themeTint="A6"/>
      <w:sz w:val="28"/>
      <w:szCs w:val="24"/>
    </w:rPr>
  </w:style>
  <w:style w:type="character" w:customStyle="1" w:styleId="Heading4Char">
    <w:name w:val="Heading 4 Char"/>
    <w:basedOn w:val="DefaultParagraphFont"/>
    <w:link w:val="Heading4"/>
    <w:uiPriority w:val="9"/>
    <w:rsid w:val="00344FAA"/>
    <w:rPr>
      <w:rFonts w:ascii="Arial" w:eastAsiaTheme="majorEastAsia" w:hAnsi="Arial" w:cstheme="majorBidi"/>
      <w:b/>
      <w:iCs/>
      <w:color w:val="A70240"/>
      <w:sz w:val="20"/>
    </w:rPr>
  </w:style>
  <w:style w:type="character" w:customStyle="1" w:styleId="Heading5Char">
    <w:name w:val="Heading 5 Char"/>
    <w:basedOn w:val="DefaultParagraphFont"/>
    <w:link w:val="Heading5"/>
    <w:uiPriority w:val="9"/>
    <w:rsid w:val="001F2C82"/>
    <w:rPr>
      <w:rFonts w:ascii="Arial" w:eastAsiaTheme="majorEastAsia" w:hAnsi="Arial" w:cstheme="majorBidi"/>
      <w:b/>
      <w:color w:val="000000" w:themeColor="text1"/>
      <w:sz w:val="20"/>
    </w:rPr>
  </w:style>
  <w:style w:type="paragraph" w:styleId="BalloonText">
    <w:name w:val="Balloon Text"/>
    <w:basedOn w:val="Normal"/>
    <w:link w:val="BalloonTextChar"/>
    <w:uiPriority w:val="99"/>
    <w:semiHidden/>
    <w:unhideWhenUsed/>
    <w:rsid w:val="009908A1"/>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908A1"/>
    <w:rPr>
      <w:rFonts w:ascii="Segoe UI" w:hAnsi="Segoe UI" w:cs="Segoe UI"/>
      <w:sz w:val="18"/>
      <w:szCs w:val="18"/>
    </w:rPr>
  </w:style>
  <w:style w:type="table" w:styleId="TableGrid">
    <w:name w:val="Table Grid"/>
    <w:basedOn w:val="TableNormal"/>
    <w:uiPriority w:val="1"/>
    <w:rsid w:val="00B3327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701011"/>
    <w:rPr>
      <w:rFonts w:ascii="Arial" w:hAnsi="Arial"/>
      <w:i/>
      <w:iCs/>
      <w:color w:val="404040" w:themeColor="text1" w:themeTint="BF"/>
      <w:sz w:val="20"/>
    </w:rPr>
  </w:style>
  <w:style w:type="character" w:styleId="Emphasis">
    <w:name w:val="Emphasis"/>
    <w:basedOn w:val="DefaultParagraphFont"/>
    <w:uiPriority w:val="20"/>
    <w:qFormat/>
    <w:rsid w:val="00B33273"/>
    <w:rPr>
      <w:i/>
      <w:iCs/>
    </w:rPr>
  </w:style>
  <w:style w:type="paragraph" w:styleId="Title">
    <w:name w:val="Title"/>
    <w:basedOn w:val="Normal"/>
    <w:next w:val="Normal"/>
    <w:link w:val="TitleChar"/>
    <w:uiPriority w:val="10"/>
    <w:qFormat/>
    <w:rsid w:val="00D219EC"/>
    <w:pPr>
      <w:spacing w:before="240" w:after="0" w:line="240" w:lineRule="auto"/>
      <w:contextualSpacing/>
    </w:pPr>
    <w:rPr>
      <w:rFonts w:eastAsiaTheme="majorEastAsia" w:cstheme="majorBidi"/>
      <w:color w:val="A70240"/>
      <w:spacing w:val="-10"/>
      <w:kern w:val="28"/>
      <w:sz w:val="56"/>
      <w:szCs w:val="56"/>
    </w:rPr>
  </w:style>
  <w:style w:type="character" w:customStyle="1" w:styleId="TitleChar">
    <w:name w:val="Title Char"/>
    <w:basedOn w:val="DefaultParagraphFont"/>
    <w:link w:val="Title"/>
    <w:uiPriority w:val="10"/>
    <w:rsid w:val="00D219EC"/>
    <w:rPr>
      <w:rFonts w:ascii="Arial" w:eastAsiaTheme="majorEastAsia" w:hAnsi="Arial" w:cstheme="majorBidi"/>
      <w:color w:val="A70240"/>
      <w:spacing w:val="-10"/>
      <w:kern w:val="28"/>
      <w:sz w:val="56"/>
      <w:szCs w:val="56"/>
    </w:rPr>
  </w:style>
  <w:style w:type="paragraph" w:styleId="Subtitle">
    <w:name w:val="Subtitle"/>
    <w:basedOn w:val="Normal"/>
    <w:next w:val="Normal"/>
    <w:link w:val="SubtitleChar"/>
    <w:uiPriority w:val="11"/>
    <w:qFormat/>
    <w:rsid w:val="00756155"/>
    <w:pPr>
      <w:numPr>
        <w:ilvl w:val="1"/>
      </w:numPr>
      <w:spacing w:before="240" w:after="240" w:line="380" w:lineRule="exact"/>
    </w:pPr>
    <w:rPr>
      <w:rFonts w:eastAsiaTheme="minorEastAsia"/>
      <w:color w:val="5A5A5A" w:themeColor="text1" w:themeTint="A5"/>
      <w:spacing w:val="15"/>
      <w:sz w:val="32"/>
    </w:rPr>
  </w:style>
  <w:style w:type="character" w:customStyle="1" w:styleId="SubtitleChar">
    <w:name w:val="Subtitle Char"/>
    <w:basedOn w:val="DefaultParagraphFont"/>
    <w:link w:val="Subtitle"/>
    <w:uiPriority w:val="11"/>
    <w:rsid w:val="00756155"/>
    <w:rPr>
      <w:rFonts w:ascii="Arial" w:eastAsiaTheme="minorEastAsia" w:hAnsi="Arial"/>
      <w:color w:val="5A5A5A" w:themeColor="text1" w:themeTint="A5"/>
      <w:spacing w:val="15"/>
      <w:sz w:val="32"/>
    </w:rPr>
  </w:style>
  <w:style w:type="character" w:customStyle="1" w:styleId="Heading6Char">
    <w:name w:val="Heading 6 Char"/>
    <w:basedOn w:val="DefaultParagraphFont"/>
    <w:link w:val="Heading6"/>
    <w:uiPriority w:val="9"/>
    <w:rsid w:val="0015259F"/>
    <w:rPr>
      <w:rFonts w:asciiTheme="majorHAnsi" w:eastAsiaTheme="majorEastAsia" w:hAnsiTheme="majorHAnsi" w:cstheme="majorBidi"/>
      <w:color w:val="52011F" w:themeColor="accent1" w:themeShade="7F"/>
      <w:sz w:val="20"/>
    </w:rPr>
  </w:style>
  <w:style w:type="table" w:styleId="PlainTable3">
    <w:name w:val="Plain Table 3"/>
    <w:basedOn w:val="TableNormal"/>
    <w:uiPriority w:val="43"/>
    <w:rsid w:val="00610D79"/>
    <w:pPr>
      <w:spacing w:after="0" w:line="240" w:lineRule="auto"/>
    </w:pPr>
    <w:tblPr>
      <w:tblStyleRowBandSize w:val="1"/>
      <w:tblStyleColBandSize w:val="1"/>
    </w:tblPr>
    <w:tcPr>
      <w:vAlign w:val="center"/>
    </w:tcPr>
    <w:tblStylePr w:type="firstRow">
      <w:rPr>
        <w:rFonts w:ascii="Arial" w:hAnsi="Arial"/>
        <w:b w:val="0"/>
        <w:bCs/>
        <w:i w:val="0"/>
        <w:caps/>
        <w:color w:val="A70240" w:themeColor="accent1"/>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val="0"/>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561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561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561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tenseQuote">
    <w:name w:val="Intense Quote"/>
    <w:basedOn w:val="Normal"/>
    <w:next w:val="Normal"/>
    <w:link w:val="IntenseQuoteChar"/>
    <w:uiPriority w:val="30"/>
    <w:qFormat/>
    <w:rsid w:val="00552E42"/>
    <w:pPr>
      <w:pBdr>
        <w:top w:val="single" w:sz="4" w:space="10" w:color="A70240"/>
        <w:bottom w:val="single" w:sz="4" w:space="10" w:color="A70240"/>
      </w:pBdr>
      <w:spacing w:before="120"/>
      <w:ind w:left="862" w:right="862"/>
      <w:jc w:val="center"/>
    </w:pPr>
    <w:rPr>
      <w:iCs/>
      <w:color w:val="A70240"/>
    </w:rPr>
  </w:style>
  <w:style w:type="character" w:customStyle="1" w:styleId="IntenseQuoteChar">
    <w:name w:val="Intense Quote Char"/>
    <w:basedOn w:val="DefaultParagraphFont"/>
    <w:link w:val="IntenseQuote"/>
    <w:uiPriority w:val="30"/>
    <w:rsid w:val="00552E42"/>
    <w:rPr>
      <w:rFonts w:ascii="Arial" w:hAnsi="Arial"/>
      <w:iCs/>
      <w:color w:val="A70240"/>
      <w:sz w:val="20"/>
    </w:rPr>
  </w:style>
  <w:style w:type="character" w:styleId="Hyperlink">
    <w:name w:val="Hyperlink"/>
    <w:basedOn w:val="DefaultParagraphFont"/>
    <w:uiPriority w:val="99"/>
    <w:unhideWhenUsed/>
    <w:rsid w:val="00D219EC"/>
    <w:rPr>
      <w:color w:val="007681" w:themeColor="hyperlink"/>
      <w:u w:val="single"/>
    </w:rPr>
  </w:style>
  <w:style w:type="character" w:customStyle="1" w:styleId="UnresolvedMention1">
    <w:name w:val="Unresolved Mention1"/>
    <w:basedOn w:val="DefaultParagraphFont"/>
    <w:uiPriority w:val="99"/>
    <w:semiHidden/>
    <w:unhideWhenUsed/>
    <w:rsid w:val="00D219EC"/>
    <w:rPr>
      <w:color w:val="605E5C"/>
      <w:shd w:val="clear" w:color="auto" w:fill="E1DFDD"/>
    </w:rPr>
  </w:style>
  <w:style w:type="character" w:styleId="IntenseEmphasis">
    <w:name w:val="Intense Emphasis"/>
    <w:basedOn w:val="DefaultParagraphFont"/>
    <w:uiPriority w:val="21"/>
    <w:qFormat/>
    <w:rsid w:val="00D219EC"/>
    <w:rPr>
      <w:i/>
      <w:iCs/>
      <w:color w:val="A70240"/>
    </w:rPr>
  </w:style>
  <w:style w:type="character" w:styleId="FollowedHyperlink">
    <w:name w:val="FollowedHyperlink"/>
    <w:basedOn w:val="DefaultParagraphFont"/>
    <w:uiPriority w:val="99"/>
    <w:semiHidden/>
    <w:unhideWhenUsed/>
    <w:rsid w:val="00C975C7"/>
    <w:rPr>
      <w:color w:val="44546A" w:themeColor="followedHyperlink"/>
      <w:u w:val="single"/>
    </w:rPr>
  </w:style>
  <w:style w:type="character" w:styleId="PlaceholderText">
    <w:name w:val="Placeholder Text"/>
    <w:basedOn w:val="DefaultParagraphFont"/>
    <w:uiPriority w:val="99"/>
    <w:semiHidden/>
    <w:rsid w:val="001204C3"/>
    <w:rPr>
      <w:color w:val="808080"/>
    </w:rPr>
  </w:style>
  <w:style w:type="paragraph" w:customStyle="1" w:styleId="TableText">
    <w:name w:val="Table Text"/>
    <w:basedOn w:val="Normal"/>
    <w:qFormat/>
    <w:rsid w:val="00E44618"/>
    <w:pPr>
      <w:spacing w:after="0"/>
    </w:pPr>
  </w:style>
  <w:style w:type="paragraph" w:styleId="NoSpacing">
    <w:name w:val="No Spacing"/>
    <w:uiPriority w:val="1"/>
    <w:qFormat/>
    <w:rsid w:val="00AF76E0"/>
    <w:pPr>
      <w:spacing w:after="0" w:line="240" w:lineRule="auto"/>
    </w:pPr>
    <w:rPr>
      <w:rFonts w:ascii="Arial" w:hAnsi="Arial"/>
      <w:sz w:val="18"/>
    </w:rPr>
  </w:style>
  <w:style w:type="paragraph" w:styleId="BodyText">
    <w:name w:val="Body Text"/>
    <w:basedOn w:val="Normal"/>
    <w:link w:val="BodyTextChar"/>
    <w:uiPriority w:val="99"/>
    <w:semiHidden/>
    <w:unhideWhenUsed/>
    <w:rsid w:val="00F919C6"/>
  </w:style>
  <w:style w:type="character" w:customStyle="1" w:styleId="BodyTextChar">
    <w:name w:val="Body Text Char"/>
    <w:basedOn w:val="DefaultParagraphFont"/>
    <w:link w:val="BodyText"/>
    <w:uiPriority w:val="99"/>
    <w:semiHidden/>
    <w:rsid w:val="00F919C6"/>
    <w:rPr>
      <w:rFonts w:ascii="Arial" w:hAnsi="Arial"/>
      <w:sz w:val="18"/>
    </w:rPr>
  </w:style>
  <w:style w:type="paragraph" w:customStyle="1" w:styleId="TableParagraph">
    <w:name w:val="Table Paragraph"/>
    <w:basedOn w:val="Normal"/>
    <w:uiPriority w:val="1"/>
    <w:qFormat/>
    <w:rsid w:val="00F919C6"/>
    <w:pPr>
      <w:widowControl w:val="0"/>
      <w:autoSpaceDE w:val="0"/>
      <w:autoSpaceDN w:val="0"/>
      <w:spacing w:after="0" w:line="240" w:lineRule="auto"/>
      <w:ind w:left="113"/>
    </w:pPr>
    <w:rPr>
      <w:rFonts w:ascii="MetaPro-Light" w:eastAsia="MetaPro-Light" w:hAnsi="MetaPro-Light" w:cs="MetaPro-Light"/>
      <w:sz w:val="22"/>
      <w:lang w:val="en-US" w:bidi="en-US"/>
    </w:rPr>
  </w:style>
  <w:style w:type="character" w:styleId="CommentReference">
    <w:name w:val="annotation reference"/>
    <w:basedOn w:val="DefaultParagraphFont"/>
    <w:uiPriority w:val="99"/>
    <w:semiHidden/>
    <w:unhideWhenUsed/>
    <w:rsid w:val="005F0C63"/>
    <w:rPr>
      <w:sz w:val="16"/>
      <w:szCs w:val="16"/>
    </w:rPr>
  </w:style>
  <w:style w:type="paragraph" w:styleId="CommentText">
    <w:name w:val="annotation text"/>
    <w:basedOn w:val="Normal"/>
    <w:link w:val="CommentTextChar"/>
    <w:uiPriority w:val="99"/>
    <w:semiHidden/>
    <w:unhideWhenUsed/>
    <w:rsid w:val="005F0C63"/>
    <w:pPr>
      <w:spacing w:line="240" w:lineRule="auto"/>
    </w:pPr>
    <w:rPr>
      <w:sz w:val="20"/>
      <w:szCs w:val="20"/>
    </w:rPr>
  </w:style>
  <w:style w:type="character" w:customStyle="1" w:styleId="CommentTextChar">
    <w:name w:val="Comment Text Char"/>
    <w:basedOn w:val="DefaultParagraphFont"/>
    <w:link w:val="CommentText"/>
    <w:uiPriority w:val="99"/>
    <w:semiHidden/>
    <w:rsid w:val="005F0C6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F0C63"/>
    <w:rPr>
      <w:b/>
      <w:bCs/>
    </w:rPr>
  </w:style>
  <w:style w:type="character" w:customStyle="1" w:styleId="CommentSubjectChar">
    <w:name w:val="Comment Subject Char"/>
    <w:basedOn w:val="CommentTextChar"/>
    <w:link w:val="CommentSubject"/>
    <w:uiPriority w:val="99"/>
    <w:semiHidden/>
    <w:rsid w:val="005F0C63"/>
    <w:rPr>
      <w:rFonts w:ascii="Arial" w:hAnsi="Arial"/>
      <w:b/>
      <w:bCs/>
      <w:sz w:val="20"/>
      <w:szCs w:val="20"/>
    </w:rPr>
  </w:style>
  <w:style w:type="paragraph" w:customStyle="1" w:styleId="APPENDIXPBodytext-addressblock04APPENDIX">
    <w:name w:val="APPENDIX P Body text - address block (04 APPENDIX)"/>
    <w:basedOn w:val="Normal"/>
    <w:uiPriority w:val="99"/>
    <w:rsid w:val="00CD686E"/>
    <w:pPr>
      <w:tabs>
        <w:tab w:val="left" w:pos="737"/>
        <w:tab w:val="left" w:pos="5102"/>
        <w:tab w:val="left" w:pos="6066"/>
      </w:tabs>
      <w:suppressAutoHyphens/>
      <w:autoSpaceDE w:val="0"/>
      <w:autoSpaceDN w:val="0"/>
      <w:adjustRightInd w:val="0"/>
      <w:spacing w:after="0" w:line="220" w:lineRule="atLeast"/>
      <w:textAlignment w:val="center"/>
    </w:pPr>
    <w:rPr>
      <w:rFonts w:ascii="MetaPro-Norm" w:hAnsi="MetaPro-Norm" w:cs="MetaPro-Norm"/>
      <w:color w:val="000000"/>
      <w:szCs w:val="18"/>
      <w:lang w:val="en-GB"/>
    </w:rPr>
  </w:style>
  <w:style w:type="character" w:customStyle="1" w:styleId="Bold">
    <w:name w:val="Bold"/>
    <w:uiPriority w:val="99"/>
    <w:rsid w:val="00CD686E"/>
    <w:rPr>
      <w:b/>
      <w:bCs/>
    </w:rPr>
  </w:style>
  <w:style w:type="paragraph" w:customStyle="1" w:styleId="RHSPBodyText03RHSRighthandcolumn">
    <w:name w:val="RHS P Body Text (03 RHS Right hand column)"/>
    <w:basedOn w:val="Normal"/>
    <w:uiPriority w:val="99"/>
    <w:rsid w:val="00C64061"/>
    <w:pPr>
      <w:tabs>
        <w:tab w:val="left" w:pos="6917"/>
        <w:tab w:val="right" w:pos="7540"/>
      </w:tabs>
      <w:suppressAutoHyphens/>
      <w:autoSpaceDE w:val="0"/>
      <w:autoSpaceDN w:val="0"/>
      <w:adjustRightInd w:val="0"/>
      <w:spacing w:after="113" w:line="220" w:lineRule="atLeast"/>
      <w:textAlignment w:val="center"/>
    </w:pPr>
    <w:rPr>
      <w:rFonts w:ascii="MetaPro-Norm" w:hAnsi="MetaPro-Norm" w:cs="MetaPro-Norm"/>
      <w:color w:val="000000"/>
      <w:sz w:val="19"/>
      <w:szCs w:val="19"/>
      <w:lang w:val="en-GB"/>
    </w:rPr>
  </w:style>
  <w:style w:type="numbering" w:customStyle="1" w:styleId="CurrentList1">
    <w:name w:val="Current List1"/>
    <w:uiPriority w:val="99"/>
    <w:rsid w:val="00D71564"/>
    <w:pPr>
      <w:numPr>
        <w:numId w:val="22"/>
      </w:numPr>
    </w:pPr>
  </w:style>
  <w:style w:type="paragraph" w:customStyle="1" w:styleId="LHSH1Topictitle02LHSLefthandcolumn">
    <w:name w:val="LHS H1 Topic title (02 LHS Left hand column)"/>
    <w:basedOn w:val="Normal"/>
    <w:uiPriority w:val="99"/>
    <w:rsid w:val="00F60C2E"/>
    <w:pPr>
      <w:tabs>
        <w:tab w:val="left" w:pos="340"/>
      </w:tabs>
      <w:suppressAutoHyphens/>
      <w:autoSpaceDE w:val="0"/>
      <w:autoSpaceDN w:val="0"/>
      <w:adjustRightInd w:val="0"/>
      <w:spacing w:after="113" w:line="288" w:lineRule="auto"/>
      <w:ind w:left="170" w:hanging="170"/>
      <w:textAlignment w:val="center"/>
    </w:pPr>
    <w:rPr>
      <w:rFonts w:ascii="MetaPro-Bold" w:hAnsi="MetaPro-Bold" w:cs="MetaPro-Bold"/>
      <w:b/>
      <w:bCs/>
      <w:color w:val="970046"/>
      <w:sz w:val="19"/>
      <w:szCs w:val="19"/>
      <w:lang w:val="en-GB"/>
    </w:rPr>
  </w:style>
  <w:style w:type="character" w:customStyle="1" w:styleId="Italic">
    <w:name w:val="Italic"/>
    <w:uiPriority w:val="99"/>
    <w:rsid w:val="00F60C2E"/>
    <w:rPr>
      <w:rFonts w:ascii="MetaPro-NormIta" w:hAnsi="MetaPro-NormIta" w:cs="MetaPro-NormIta"/>
      <w:i/>
      <w:iCs/>
    </w:rPr>
  </w:style>
  <w:style w:type="paragraph" w:customStyle="1" w:styleId="APPENDIXPBodytext04APPENDIX">
    <w:name w:val="APPENDIX P Body text (04 APPENDIX)"/>
    <w:basedOn w:val="RHSPBodyText03RHSRighthandcolumn"/>
    <w:uiPriority w:val="99"/>
    <w:rsid w:val="003E2B83"/>
    <w:rPr>
      <w:sz w:val="18"/>
      <w:szCs w:val="18"/>
    </w:rPr>
  </w:style>
  <w:style w:type="paragraph" w:customStyle="1" w:styleId="APPENDIXH3Heading04APPENDIX">
    <w:name w:val="APPENDIX H3 Heading (04 APPENDIX)"/>
    <w:basedOn w:val="RHSPBodyText03RHSRighthandcolumn"/>
    <w:uiPriority w:val="99"/>
    <w:rsid w:val="003E2B83"/>
    <w:pPr>
      <w:spacing w:after="0"/>
    </w:pPr>
    <w:rPr>
      <w:rFonts w:ascii="MetaPro-Bold" w:hAnsi="MetaPro-Bold" w:cs="MetaPro-Bold"/>
      <w:b/>
      <w:bCs/>
      <w:sz w:val="18"/>
      <w:szCs w:val="18"/>
    </w:rPr>
  </w:style>
  <w:style w:type="paragraph" w:customStyle="1" w:styleId="APPENDIXPBulletlist04APPENDIX">
    <w:name w:val="APPENDIX P Bullet list (04 APPENDIX)"/>
    <w:basedOn w:val="RHSPBodyText03RHSRighthandcolumn"/>
    <w:uiPriority w:val="99"/>
    <w:rsid w:val="003E2B83"/>
    <w:pPr>
      <w:spacing w:after="0"/>
      <w:ind w:left="283" w:hanging="283"/>
    </w:pPr>
    <w:rPr>
      <w:sz w:val="18"/>
      <w:szCs w:val="18"/>
    </w:rPr>
  </w:style>
  <w:style w:type="paragraph" w:customStyle="1" w:styleId="APPENDIXPBulletlistlast04APPENDIX">
    <w:name w:val="APPENDIX P Bullet list (last) (04 APPENDIX)"/>
    <w:basedOn w:val="APPENDIXPBulletlist04APPENDIX"/>
    <w:uiPriority w:val="99"/>
    <w:rsid w:val="003E2B83"/>
    <w:pPr>
      <w:spacing w:after="113"/>
    </w:pPr>
  </w:style>
  <w:style w:type="character" w:customStyle="1" w:styleId="Underline">
    <w:name w:val="Underline"/>
    <w:uiPriority w:val="99"/>
    <w:rsid w:val="003E2B83"/>
    <w:rPr>
      <w:u w:val="thick"/>
    </w:rPr>
  </w:style>
  <w:style w:type="character" w:customStyle="1" w:styleId="UnderlineBold">
    <w:name w:val="Underline Bold"/>
    <w:basedOn w:val="Underline"/>
    <w:uiPriority w:val="99"/>
    <w:rsid w:val="003E2B83"/>
    <w:rPr>
      <w:rFonts w:ascii="MetaPro-Bold" w:hAnsi="MetaPro-Bold" w:cs="MetaPro-Bold"/>
      <w:b/>
      <w:bCs/>
      <w:u w:val="thick"/>
    </w:rPr>
  </w:style>
  <w:style w:type="paragraph" w:styleId="Revision">
    <w:name w:val="Revision"/>
    <w:hidden/>
    <w:uiPriority w:val="99"/>
    <w:semiHidden/>
    <w:rsid w:val="00CE2E94"/>
    <w:pPr>
      <w:spacing w:after="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usiness.qld.gov.au/industries/building-property-development/building-construction/forms-guidelines/form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E7DD82F577F94DBDF81337D339496A"/>
        <w:category>
          <w:name w:val="General"/>
          <w:gallery w:val="placeholder"/>
        </w:category>
        <w:types>
          <w:type w:val="bbPlcHdr"/>
        </w:types>
        <w:behaviors>
          <w:behavior w:val="content"/>
        </w:behaviors>
        <w:guid w:val="{5425C1B4-C89E-8C4F-A2C2-57991BED674B}"/>
      </w:docPartPr>
      <w:docPartBody>
        <w:p w:rsidR="00DF3032" w:rsidRDefault="00E36EC2" w:rsidP="00604DC4">
          <w:pPr>
            <w:pStyle w:val="B3E7DD82F577F94DBDF81337D339496A"/>
          </w:pPr>
          <w:r w:rsidRPr="009F77E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Pro-Light">
    <w:altName w:val="Calibri"/>
    <w:panose1 w:val="020B0604020202020204"/>
    <w:charset w:val="00"/>
    <w:family w:val="swiss"/>
    <w:notTrueType/>
    <w:pitch w:val="variable"/>
    <w:sig w:usb0="A00002FF" w:usb1="4000207B" w:usb2="00000000" w:usb3="00000000" w:csb0="0000009F" w:csb1="00000000"/>
  </w:font>
  <w:font w:name="MetaPro-Norm">
    <w:altName w:val="Calibri"/>
    <w:panose1 w:val="020B0604020202020204"/>
    <w:charset w:val="00"/>
    <w:family w:val="swiss"/>
    <w:notTrueType/>
    <w:pitch w:val="variable"/>
    <w:sig w:usb0="A00002FF" w:usb1="4000207B" w:usb2="00000000" w:usb3="00000000" w:csb0="0000009F" w:csb1="00000000"/>
  </w:font>
  <w:font w:name="MetaPro-Bold">
    <w:altName w:val="Calibri"/>
    <w:panose1 w:val="020B0604020202020204"/>
    <w:charset w:val="00"/>
    <w:family w:val="swiss"/>
    <w:notTrueType/>
    <w:pitch w:val="variable"/>
    <w:sig w:usb0="A00002FF" w:usb1="4000207B" w:usb2="00000000" w:usb3="00000000" w:csb0="0000009F" w:csb1="00000000"/>
  </w:font>
  <w:font w:name="MetaPro-NormIta">
    <w:altName w:val="Calibri"/>
    <w:panose1 w:val="020B0604020202020204"/>
    <w:charset w:val="00"/>
    <w:family w:val="swiss"/>
    <w:notTrueType/>
    <w:pitch w:val="variable"/>
    <w:sig w:usb0="A00002FF" w:usb1="4000207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1D"/>
    <w:rsid w:val="00006403"/>
    <w:rsid w:val="00014521"/>
    <w:rsid w:val="000E01E9"/>
    <w:rsid w:val="000E2E94"/>
    <w:rsid w:val="00122C62"/>
    <w:rsid w:val="001442C7"/>
    <w:rsid w:val="00307124"/>
    <w:rsid w:val="003A5D14"/>
    <w:rsid w:val="0041417D"/>
    <w:rsid w:val="00425D29"/>
    <w:rsid w:val="004505B6"/>
    <w:rsid w:val="004E34AD"/>
    <w:rsid w:val="00563F22"/>
    <w:rsid w:val="005A1876"/>
    <w:rsid w:val="005A6F54"/>
    <w:rsid w:val="005D2B5F"/>
    <w:rsid w:val="00604DC4"/>
    <w:rsid w:val="00665392"/>
    <w:rsid w:val="00687A73"/>
    <w:rsid w:val="0070704E"/>
    <w:rsid w:val="00831E12"/>
    <w:rsid w:val="008876C7"/>
    <w:rsid w:val="009E7525"/>
    <w:rsid w:val="00A807F0"/>
    <w:rsid w:val="00A82856"/>
    <w:rsid w:val="00AA77B5"/>
    <w:rsid w:val="00AD2E3A"/>
    <w:rsid w:val="00B201BE"/>
    <w:rsid w:val="00B30147"/>
    <w:rsid w:val="00BF21D8"/>
    <w:rsid w:val="00C97284"/>
    <w:rsid w:val="00CA4A08"/>
    <w:rsid w:val="00CE4941"/>
    <w:rsid w:val="00D4700F"/>
    <w:rsid w:val="00D71B74"/>
    <w:rsid w:val="00D91617"/>
    <w:rsid w:val="00DE25FD"/>
    <w:rsid w:val="00DE2D25"/>
    <w:rsid w:val="00DF3032"/>
    <w:rsid w:val="00E2653B"/>
    <w:rsid w:val="00E36EC2"/>
    <w:rsid w:val="00EC1236"/>
    <w:rsid w:val="00F053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032"/>
    <w:rPr>
      <w:color w:val="808080"/>
    </w:rPr>
  </w:style>
  <w:style w:type="paragraph" w:customStyle="1" w:styleId="B3E7DD82F577F94DBDF81337D339496A">
    <w:name w:val="B3E7DD82F577F94DBDF81337D339496A"/>
    <w:rsid w:val="00604DC4"/>
    <w:pPr>
      <w:spacing w:after="0" w:line="240" w:lineRule="auto"/>
    </w:pPr>
    <w:rPr>
      <w:sz w:val="24"/>
      <w:szCs w:val="24"/>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HPW colours">
      <a:dk1>
        <a:sysClr val="windowText" lastClr="000000"/>
      </a:dk1>
      <a:lt1>
        <a:sysClr val="window" lastClr="FFFFFF"/>
      </a:lt1>
      <a:dk2>
        <a:srgbClr val="44546A"/>
      </a:dk2>
      <a:lt2>
        <a:srgbClr val="E7E6E6"/>
      </a:lt2>
      <a:accent1>
        <a:srgbClr val="A70240"/>
      </a:accent1>
      <a:accent2>
        <a:srgbClr val="007681"/>
      </a:accent2>
      <a:accent3>
        <a:srgbClr val="8E3493"/>
      </a:accent3>
      <a:accent4>
        <a:srgbClr val="F2612A"/>
      </a:accent4>
      <a:accent5>
        <a:srgbClr val="F7A52A"/>
      </a:accent5>
      <a:accent6>
        <a:srgbClr val="01B5BB"/>
      </a:accent6>
      <a:hlink>
        <a:srgbClr val="007681"/>
      </a:hlink>
      <a:folHlink>
        <a:srgbClr val="4454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53A59EE58A4E345A25B3A9178926C72" ma:contentTypeVersion="18" ma:contentTypeDescription="Create a new document." ma:contentTypeScope="" ma:versionID="e6f57ec69c948f3c6a2d9546e09f8897">
  <xsd:schema xmlns:xsd="http://www.w3.org/2001/XMLSchema" xmlns:xs="http://www.w3.org/2001/XMLSchema" xmlns:p="http://schemas.microsoft.com/office/2006/metadata/properties" xmlns:ns2="6164c57a-bc80-43a9-9581-569824be6d95" xmlns:ns3="d8c1de0c-14be-4349-9595-c66631253391" targetNamespace="http://schemas.microsoft.com/office/2006/metadata/properties" ma:root="true" ma:fieldsID="385700c381aa94c1583f3764d02ab75a" ns2:_="" ns3:_="">
    <xsd:import namespace="6164c57a-bc80-43a9-9581-569824be6d95"/>
    <xsd:import namespace="d8c1de0c-14be-4349-9595-c66631253391"/>
    <xsd:element name="properties">
      <xsd:complexType>
        <xsd:sequence>
          <xsd:element name="documentManagement">
            <xsd:complexType>
              <xsd:all>
                <xsd:element ref="ns2:JobGUID" minOccurs="0"/>
                <xsd:element ref="ns2:Documenttype"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64c57a-bc80-43a9-9581-569824be6d95" elementFormDefault="qualified">
    <xsd:import namespace="http://schemas.microsoft.com/office/2006/documentManagement/types"/>
    <xsd:import namespace="http://schemas.microsoft.com/office/infopath/2007/PartnerControls"/>
    <xsd:element name="JobGUID" ma:index="4" nillable="true" ma:displayName="Job GUID" ma:description="Linkage to the Job" ma:internalName="JobGUID" ma:readOnly="false">
      <xsd:simpleType>
        <xsd:restriction base="dms:Text">
          <xsd:maxLength value="255"/>
        </xsd:restriction>
      </xsd:simpleType>
    </xsd:element>
    <xsd:element name="Documenttype" ma:index="5" nillable="true" ma:displayName="Document type" ma:internalName="Documenttype" ma:readOnly="fal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6c13654-9e0b-40a7-be5f-9925f2f865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8c1de0c-14be-4349-9595-c6663125339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1a4827-8d8f-441a-b242-dae82501f7e5}" ma:internalName="TaxCatchAll" ma:showField="CatchAllData" ma:web="d8c1de0c-14be-4349-9595-c666312533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6164c57a-bc80-43a9-9581-569824be6d95">Update documents</Documenttype>
    <TaxCatchAll xmlns="d8c1de0c-14be-4349-9595-c66631253391" xsi:nil="true"/>
    <lcf76f155ced4ddcb4097134ff3c332f xmlns="6164c57a-bc80-43a9-9581-569824be6d95">
      <Terms xmlns="http://schemas.microsoft.com/office/infopath/2007/PartnerControls"/>
    </lcf76f155ced4ddcb4097134ff3c332f>
    <JobGUID xmlns="6164c57a-bc80-43a9-9581-569824be6d95">c0fd438b-cfcc-4baf-a802-21a80f9182c7</JobGUID>
  </documentManagement>
</p:properties>
</file>

<file path=customXml/itemProps1.xml><?xml version="1.0" encoding="utf-8"?>
<ds:datastoreItem xmlns:ds="http://schemas.openxmlformats.org/officeDocument/2006/customXml" ds:itemID="{E5414CB8-093F-0448-978A-4F7AF8200B4D}">
  <ds:schemaRefs>
    <ds:schemaRef ds:uri="http://schemas.openxmlformats.org/officeDocument/2006/bibliography"/>
  </ds:schemaRefs>
</ds:datastoreItem>
</file>

<file path=customXml/itemProps2.xml><?xml version="1.0" encoding="utf-8"?>
<ds:datastoreItem xmlns:ds="http://schemas.openxmlformats.org/officeDocument/2006/customXml" ds:itemID="{2E11D457-6C78-49E0-BC31-F8B19E5EB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64c57a-bc80-43a9-9581-569824be6d95"/>
    <ds:schemaRef ds:uri="d8c1de0c-14be-4349-9595-c666312533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EF6D4D-8B68-4ACD-A410-3D8C48698212}">
  <ds:schemaRefs>
    <ds:schemaRef ds:uri="http://schemas.microsoft.com/sharepoint/v3/contenttype/forms"/>
  </ds:schemaRefs>
</ds:datastoreItem>
</file>

<file path=customXml/itemProps4.xml><?xml version="1.0" encoding="utf-8"?>
<ds:datastoreItem xmlns:ds="http://schemas.openxmlformats.org/officeDocument/2006/customXml" ds:itemID="{E7EE907E-425F-4360-8998-7E3557C5AC69}">
  <ds:schemaRefs>
    <ds:schemaRef ds:uri="http://schemas.microsoft.com/office/2006/metadata/properties"/>
    <ds:schemaRef ds:uri="http://schemas.microsoft.com/office/infopath/2007/PartnerControls"/>
    <ds:schemaRef ds:uri="6164c57a-bc80-43a9-9581-569824be6d95"/>
    <ds:schemaRef ds:uri="d8c1de0c-14be-4349-9595-c6663125339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Form 12 Aspect Inspection Certificate (Appointed Competent Person)</vt:lpstr>
    </vt:vector>
  </TitlesOfParts>
  <Company>Queensland Government</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12 Aspect Inspection Certificate (Appointed Competent Person)</dc:title>
  <dc:subject>Form 12 Aspect Inspection Certificate (Appointed Competent Person)</dc:subject>
  <dc:creator>Queensland Government</dc:creator>
  <cp:keywords>Form 12, building certifier, building work</cp:keywords>
  <cp:lastModifiedBy>Jacob Barton</cp:lastModifiedBy>
  <cp:revision>3</cp:revision>
  <cp:lastPrinted>2021-08-30T07:31:00Z</cp:lastPrinted>
  <dcterms:created xsi:type="dcterms:W3CDTF">2025-11-19T03:22:00Z</dcterms:created>
  <dcterms:modified xsi:type="dcterms:W3CDTF">2025-11-19T03:22:00Z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0x010100253A59EE58A4E345A25B3A9178926C72</vt:lpwstr>
  </property>
  <property fmtid="{D5CDD505-2E9C-101B-9397-08002B2CF9AE}" pid="3" name="MediaServiceImageTags">
    <vt:lpwstr/>
  </property>
</Properties>
</file>