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4954" w:rsidRDefault="00934954" w:rsidP="00934954">
      <w:pPr>
        <w:jc w:val="center"/>
        <w:rPr>
          <w:rFonts w:asciiTheme="majorBidi" w:hAnsiTheme="majorBidi" w:cstheme="majorBidi"/>
          <w:sz w:val="24"/>
          <w:szCs w:val="24"/>
        </w:rPr>
      </w:pPr>
    </w:p>
    <w:p w:rsidR="00934954" w:rsidRDefault="00934954" w:rsidP="00934954">
      <w:pPr>
        <w:spacing w:after="0"/>
        <w:jc w:val="center"/>
        <w:rPr>
          <w:rFonts w:asciiTheme="majorBidi" w:hAnsiTheme="majorBidi" w:cstheme="majorBidi"/>
          <w:sz w:val="24"/>
          <w:szCs w:val="24"/>
        </w:rPr>
      </w:pPr>
    </w:p>
    <w:p w:rsidR="00934954" w:rsidRPr="00934954" w:rsidRDefault="00934954" w:rsidP="00AF5909">
      <w:pPr>
        <w:spacing w:after="0"/>
        <w:jc w:val="center"/>
        <w:outlineLvl w:val="0"/>
        <w:rPr>
          <w:rFonts w:asciiTheme="majorBidi" w:hAnsiTheme="majorBidi" w:cstheme="majorBidi"/>
          <w:b/>
          <w:bCs/>
          <w:sz w:val="48"/>
          <w:szCs w:val="48"/>
        </w:rPr>
      </w:pPr>
      <w:r w:rsidRPr="00934954">
        <w:rPr>
          <w:rFonts w:asciiTheme="majorBidi" w:hAnsiTheme="majorBidi" w:cstheme="majorBidi"/>
          <w:b/>
          <w:bCs/>
          <w:sz w:val="48"/>
          <w:szCs w:val="48"/>
        </w:rPr>
        <w:t>Personal Portfolio Template</w:t>
      </w:r>
    </w:p>
    <w:p w:rsidR="00934954" w:rsidRDefault="00934954" w:rsidP="00AF5909">
      <w:pPr>
        <w:spacing w:after="0"/>
        <w:jc w:val="center"/>
        <w:outlineLvl w:val="0"/>
        <w:rPr>
          <w:rFonts w:asciiTheme="majorBidi" w:hAnsiTheme="majorBidi" w:cstheme="majorBidi"/>
          <w:sz w:val="24"/>
          <w:szCs w:val="24"/>
        </w:rPr>
      </w:pPr>
      <w:r>
        <w:rPr>
          <w:rFonts w:asciiTheme="majorBidi" w:hAnsiTheme="majorBidi" w:cstheme="majorBidi"/>
          <w:sz w:val="24"/>
          <w:szCs w:val="24"/>
        </w:rPr>
        <w:t>(Group number)</w:t>
      </w:r>
    </w:p>
    <w:p w:rsidR="00934954" w:rsidRDefault="00934954" w:rsidP="00AF5909">
      <w:pPr>
        <w:spacing w:after="0"/>
        <w:jc w:val="center"/>
        <w:outlineLvl w:val="0"/>
        <w:rPr>
          <w:rFonts w:asciiTheme="majorBidi" w:hAnsiTheme="majorBidi" w:cstheme="majorBidi"/>
          <w:sz w:val="24"/>
          <w:szCs w:val="24"/>
        </w:rPr>
      </w:pPr>
      <w:r w:rsidRPr="00934954">
        <w:rPr>
          <w:rFonts w:asciiTheme="majorBidi" w:hAnsiTheme="majorBidi" w:cstheme="majorBidi"/>
          <w:sz w:val="24"/>
          <w:szCs w:val="24"/>
        </w:rPr>
        <w:t>(</w:t>
      </w:r>
      <w:r w:rsidR="00AE307D">
        <w:rPr>
          <w:rFonts w:asciiTheme="majorBidi" w:hAnsiTheme="majorBidi" w:cstheme="majorBidi"/>
          <w:sz w:val="24"/>
          <w:szCs w:val="24"/>
        </w:rPr>
        <w:t>Nick Pettigrew</w:t>
      </w:r>
      <w:r>
        <w:rPr>
          <w:rFonts w:asciiTheme="majorBidi" w:hAnsiTheme="majorBidi" w:cstheme="majorBidi"/>
          <w:sz w:val="24"/>
          <w:szCs w:val="24"/>
        </w:rPr>
        <w:t xml:space="preserve"> – </w:t>
      </w:r>
      <w:r w:rsidR="00AE307D">
        <w:rPr>
          <w:rFonts w:asciiTheme="majorBidi" w:hAnsiTheme="majorBidi" w:cstheme="majorBidi"/>
          <w:sz w:val="24"/>
          <w:szCs w:val="24"/>
        </w:rPr>
        <w:t>n9654488</w:t>
      </w:r>
      <w:r w:rsidRPr="00934954">
        <w:rPr>
          <w:rFonts w:asciiTheme="majorBidi" w:hAnsiTheme="majorBidi" w:cstheme="majorBidi"/>
          <w:sz w:val="24"/>
          <w:szCs w:val="24"/>
        </w:rPr>
        <w:t>)</w:t>
      </w:r>
    </w:p>
    <w:p w:rsidR="00934954" w:rsidRDefault="00AE307D" w:rsidP="00AF5909">
      <w:pPr>
        <w:spacing w:after="0"/>
        <w:jc w:val="center"/>
        <w:outlineLvl w:val="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Scrumbois</w:t>
      </w:r>
      <w:proofErr w:type="spellEnd"/>
      <w:r w:rsidR="00934954">
        <w:rPr>
          <w:rFonts w:asciiTheme="majorBidi" w:hAnsiTheme="majorBidi" w:cstheme="majorBidi"/>
          <w:sz w:val="24"/>
          <w:szCs w:val="24"/>
        </w:rPr>
        <w:t>)</w:t>
      </w:r>
    </w:p>
    <w:p w:rsidR="00934954" w:rsidRDefault="00934954" w:rsidP="00934954">
      <w:pPr>
        <w:jc w:val="center"/>
        <w:rPr>
          <w:rFonts w:asciiTheme="majorBidi" w:hAnsiTheme="majorBidi" w:cstheme="majorBidi"/>
          <w:sz w:val="24"/>
          <w:szCs w:val="24"/>
        </w:rPr>
      </w:pPr>
    </w:p>
    <w:p w:rsidR="00934954" w:rsidRDefault="00934954" w:rsidP="00934954">
      <w:pPr>
        <w:spacing w:after="0"/>
        <w:jc w:val="center"/>
        <w:rPr>
          <w:rFonts w:asciiTheme="majorBidi" w:hAnsiTheme="majorBidi" w:cstheme="majorBidi"/>
          <w:sz w:val="24"/>
          <w:szCs w:val="24"/>
        </w:rPr>
      </w:pP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Artefact 1</w:t>
      </w:r>
      <w:r>
        <w:rPr>
          <w:rFonts w:asciiTheme="majorBidi" w:hAnsiTheme="majorBidi" w:cstheme="majorBidi"/>
          <w:sz w:val="24"/>
          <w:szCs w:val="24"/>
        </w:rPr>
        <w:t xml:space="preserve"> – (</w:t>
      </w:r>
      <w:r w:rsidR="00EE7668" w:rsidRPr="00AE307D">
        <w:rPr>
          <w:rFonts w:asciiTheme="majorBidi" w:hAnsiTheme="majorBidi" w:cstheme="majorBidi"/>
          <w:b/>
          <w:sz w:val="24"/>
          <w:szCs w:val="24"/>
        </w:rPr>
        <w:t>Final User Stories</w:t>
      </w:r>
      <w:r w:rsidR="001A707C" w:rsidRPr="00AE307D">
        <w:rPr>
          <w:rFonts w:asciiTheme="majorBidi" w:hAnsiTheme="majorBidi" w:cstheme="majorBidi"/>
          <w:b/>
          <w:sz w:val="24"/>
          <w:szCs w:val="24"/>
        </w:rPr>
        <w:t xml:space="preserve"> reposit</w:t>
      </w:r>
      <w:r w:rsidR="001A707C">
        <w:rPr>
          <w:rFonts w:asciiTheme="majorBidi" w:hAnsiTheme="majorBidi" w:cstheme="majorBidi"/>
          <w:sz w:val="24"/>
          <w:szCs w:val="24"/>
        </w:rPr>
        <w:t>ory</w:t>
      </w:r>
      <w:r>
        <w:rPr>
          <w:rFonts w:asciiTheme="majorBidi" w:hAnsiTheme="majorBidi" w:cstheme="majorBidi"/>
          <w:sz w:val="24"/>
          <w:szCs w:val="24"/>
        </w:rPr>
        <w:t>)</w:t>
      </w:r>
    </w:p>
    <w:p w:rsidR="00934954" w:rsidRPr="001A707C" w:rsidRDefault="003B0C24" w:rsidP="003B0C24">
      <w:pPr>
        <w:spacing w:after="0"/>
        <w:rPr>
          <w:rFonts w:asciiTheme="majorBidi" w:hAnsiTheme="majorBidi" w:cstheme="majorBidi"/>
          <w:b/>
          <w:sz w:val="24"/>
          <w:szCs w:val="24"/>
        </w:rPr>
      </w:pPr>
      <w:r w:rsidRPr="001A707C">
        <w:rPr>
          <w:rFonts w:asciiTheme="majorBidi" w:hAnsiTheme="majorBidi" w:cstheme="majorBidi"/>
          <w:b/>
          <w:sz w:val="24"/>
          <w:szCs w:val="24"/>
        </w:rPr>
        <w:t>(Description about what the artefact is in general)</w:t>
      </w:r>
    </w:p>
    <w:p w:rsidR="00934954" w:rsidRDefault="001A707C" w:rsidP="00934954">
      <w:pPr>
        <w:spacing w:after="0"/>
        <w:rPr>
          <w:rFonts w:asciiTheme="majorBidi" w:hAnsiTheme="majorBidi" w:cstheme="majorBidi"/>
          <w:sz w:val="24"/>
          <w:szCs w:val="24"/>
        </w:rPr>
      </w:pPr>
      <w:r>
        <w:rPr>
          <w:rFonts w:asciiTheme="majorBidi" w:hAnsiTheme="majorBidi" w:cstheme="majorBidi"/>
          <w:sz w:val="24"/>
          <w:szCs w:val="24"/>
        </w:rPr>
        <w:t xml:space="preserve">The Final User Story Repository (in the form of a power-point pack) combined all user stories collected in a single google docs page and collated them in a single document. These user stories were then </w:t>
      </w:r>
      <w:proofErr w:type="gramStart"/>
      <w:r>
        <w:rPr>
          <w:rFonts w:asciiTheme="majorBidi" w:hAnsiTheme="majorBidi" w:cstheme="majorBidi"/>
          <w:sz w:val="24"/>
          <w:szCs w:val="24"/>
        </w:rPr>
        <w:t>categorised, and</w:t>
      </w:r>
      <w:proofErr w:type="gramEnd"/>
      <w:r>
        <w:rPr>
          <w:rFonts w:asciiTheme="majorBidi" w:hAnsiTheme="majorBidi" w:cstheme="majorBidi"/>
          <w:sz w:val="24"/>
          <w:szCs w:val="24"/>
        </w:rPr>
        <w:t xml:space="preserve"> presented in a meaningful order in the required template.</w:t>
      </w:r>
    </w:p>
    <w:p w:rsidR="001A707C" w:rsidRDefault="001A707C" w:rsidP="00934954">
      <w:pPr>
        <w:spacing w:after="0"/>
        <w:rPr>
          <w:rFonts w:asciiTheme="majorBidi" w:hAnsiTheme="majorBidi" w:cstheme="majorBidi"/>
          <w:sz w:val="24"/>
          <w:szCs w:val="24"/>
        </w:rPr>
      </w:pPr>
      <w:r>
        <w:rPr>
          <w:rFonts w:asciiTheme="majorBidi" w:hAnsiTheme="majorBidi" w:cstheme="majorBidi"/>
          <w:sz w:val="24"/>
          <w:szCs w:val="24"/>
        </w:rPr>
        <w:t>Multiple versions of this document were formulated based on feedback received from the group members, to ensure consistency and that the final submission was reflective of what the group believed was a representation of the final product.</w:t>
      </w:r>
    </w:p>
    <w:p w:rsidR="00934954" w:rsidRDefault="00934954" w:rsidP="00934954">
      <w:pPr>
        <w:spacing w:after="0"/>
        <w:rPr>
          <w:rFonts w:asciiTheme="majorBidi" w:hAnsiTheme="majorBidi" w:cstheme="majorBidi"/>
          <w:sz w:val="24"/>
          <w:szCs w:val="24"/>
        </w:rPr>
      </w:pPr>
    </w:p>
    <w:p w:rsidR="00934954" w:rsidRPr="001A707C" w:rsidRDefault="00934954" w:rsidP="00934954">
      <w:pPr>
        <w:spacing w:after="0"/>
        <w:rPr>
          <w:rFonts w:asciiTheme="majorBidi" w:hAnsiTheme="majorBidi" w:cstheme="majorBidi"/>
          <w:b/>
          <w:sz w:val="24"/>
          <w:szCs w:val="24"/>
        </w:rPr>
      </w:pPr>
      <w:r w:rsidRPr="001A707C">
        <w:rPr>
          <w:rFonts w:asciiTheme="majorBidi" w:hAnsiTheme="majorBidi" w:cstheme="majorBidi"/>
          <w:b/>
          <w:sz w:val="24"/>
          <w:szCs w:val="24"/>
        </w:rPr>
        <w:t>(Brief description of how it was used/contribution to the project)</w:t>
      </w:r>
    </w:p>
    <w:p w:rsidR="00934954" w:rsidRDefault="001A707C" w:rsidP="00934954">
      <w:pPr>
        <w:spacing w:after="0"/>
        <w:rPr>
          <w:rFonts w:asciiTheme="majorBidi" w:hAnsiTheme="majorBidi" w:cstheme="majorBidi"/>
          <w:sz w:val="24"/>
          <w:szCs w:val="24"/>
        </w:rPr>
      </w:pPr>
      <w:r>
        <w:rPr>
          <w:rFonts w:asciiTheme="majorBidi" w:hAnsiTheme="majorBidi" w:cstheme="majorBidi"/>
          <w:sz w:val="24"/>
          <w:szCs w:val="24"/>
        </w:rPr>
        <w:t>The user stories formed the foundation of what the project is to become during both sprints. In referring to these stories, the group is able to ensure that what is being developed is in line with the functionality and acceptance criteria as depicted in each story.</w:t>
      </w:r>
    </w:p>
    <w:p w:rsidR="001A707C" w:rsidRDefault="001A707C" w:rsidP="00934954">
      <w:pPr>
        <w:spacing w:after="0"/>
        <w:rPr>
          <w:rFonts w:asciiTheme="majorBidi" w:hAnsiTheme="majorBidi" w:cstheme="majorBidi"/>
          <w:sz w:val="24"/>
          <w:szCs w:val="24"/>
        </w:rPr>
      </w:pPr>
      <w:r>
        <w:rPr>
          <w:rFonts w:asciiTheme="majorBidi" w:hAnsiTheme="majorBidi" w:cstheme="majorBidi"/>
          <w:sz w:val="24"/>
          <w:szCs w:val="24"/>
        </w:rPr>
        <w:t xml:space="preserve">In addition to this, the user stories also provided a sense of how much effort is to be </w:t>
      </w:r>
      <w:proofErr w:type="gramStart"/>
      <w:r>
        <w:rPr>
          <w:rFonts w:asciiTheme="majorBidi" w:hAnsiTheme="majorBidi" w:cstheme="majorBidi"/>
          <w:sz w:val="24"/>
          <w:szCs w:val="24"/>
        </w:rPr>
        <w:t>spent  to</w:t>
      </w:r>
      <w:proofErr w:type="gramEnd"/>
      <w:r>
        <w:rPr>
          <w:rFonts w:asciiTheme="majorBidi" w:hAnsiTheme="majorBidi" w:cstheme="majorBidi"/>
          <w:sz w:val="24"/>
          <w:szCs w:val="24"/>
        </w:rPr>
        <w:t xml:space="preserve"> achieve the acceptance criteria for each story.</w:t>
      </w:r>
    </w:p>
    <w:p w:rsidR="00934954" w:rsidRDefault="00934954" w:rsidP="00934954">
      <w:pPr>
        <w:spacing w:after="0"/>
        <w:rPr>
          <w:rFonts w:asciiTheme="majorBidi" w:hAnsiTheme="majorBidi" w:cstheme="majorBidi"/>
          <w:sz w:val="24"/>
          <w:szCs w:val="24"/>
        </w:rPr>
      </w:pPr>
    </w:p>
    <w:p w:rsidR="00934954" w:rsidRPr="001A707C" w:rsidRDefault="003B0C24" w:rsidP="00934954">
      <w:pPr>
        <w:spacing w:after="0"/>
        <w:rPr>
          <w:rFonts w:asciiTheme="majorBidi" w:hAnsiTheme="majorBidi" w:cstheme="majorBidi"/>
          <w:b/>
          <w:sz w:val="24"/>
          <w:szCs w:val="24"/>
        </w:rPr>
      </w:pPr>
      <w:r w:rsidRPr="001A707C">
        <w:rPr>
          <w:rFonts w:asciiTheme="majorBidi" w:hAnsiTheme="majorBidi" w:cstheme="majorBidi"/>
          <w:b/>
          <w:sz w:val="24"/>
          <w:szCs w:val="24"/>
        </w:rPr>
        <w:t>(Screen capture of where it’s used</w:t>
      </w:r>
      <w:r w:rsidR="00934954" w:rsidRPr="001A707C">
        <w:rPr>
          <w:rFonts w:asciiTheme="majorBidi" w:hAnsiTheme="majorBidi" w:cstheme="majorBidi"/>
          <w:b/>
          <w:sz w:val="24"/>
          <w:szCs w:val="24"/>
        </w:rPr>
        <w:t>)</w:t>
      </w:r>
    </w:p>
    <w:p w:rsidR="001A707C" w:rsidRPr="001A707C" w:rsidRDefault="001A707C" w:rsidP="00934954">
      <w:pPr>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28979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30 at 8.26.00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94591" cy="3279101"/>
                    </a:xfrm>
                    <a:prstGeom prst="rect">
                      <a:avLst/>
                    </a:prstGeom>
                  </pic:spPr>
                </pic:pic>
              </a:graphicData>
            </a:graphic>
          </wp:inline>
        </w:drawing>
      </w:r>
    </w:p>
    <w:p w:rsidR="00934954" w:rsidRDefault="00934954" w:rsidP="00AF5909">
      <w:pPr>
        <w:spacing w:after="0"/>
        <w:outlineLvl w:val="0"/>
        <w:rPr>
          <w:rFonts w:asciiTheme="majorBidi" w:hAnsiTheme="majorBidi" w:cstheme="majorBidi"/>
          <w:sz w:val="24"/>
          <w:szCs w:val="24"/>
        </w:rPr>
      </w:pPr>
      <w:r>
        <w:rPr>
          <w:rFonts w:asciiTheme="majorBidi" w:hAnsiTheme="majorBidi" w:cstheme="majorBidi"/>
          <w:b/>
          <w:bCs/>
          <w:sz w:val="36"/>
          <w:szCs w:val="36"/>
        </w:rPr>
        <w:lastRenderedPageBreak/>
        <w:t>Artefact 2</w:t>
      </w:r>
      <w:r>
        <w:rPr>
          <w:rFonts w:asciiTheme="majorBidi" w:hAnsiTheme="majorBidi" w:cstheme="majorBidi"/>
          <w:sz w:val="24"/>
          <w:szCs w:val="24"/>
        </w:rPr>
        <w:t xml:space="preserve"> – </w:t>
      </w:r>
      <w:r w:rsidRPr="00584168">
        <w:rPr>
          <w:rFonts w:asciiTheme="majorBidi" w:hAnsiTheme="majorBidi" w:cstheme="majorBidi"/>
          <w:b/>
          <w:sz w:val="24"/>
          <w:szCs w:val="24"/>
        </w:rPr>
        <w:t>(</w:t>
      </w:r>
      <w:r w:rsidR="001A707C" w:rsidRPr="00584168">
        <w:rPr>
          <w:rFonts w:asciiTheme="majorBidi" w:hAnsiTheme="majorBidi" w:cstheme="majorBidi"/>
          <w:b/>
          <w:sz w:val="24"/>
          <w:szCs w:val="24"/>
        </w:rPr>
        <w:t>User Interface Design)</w:t>
      </w:r>
    </w:p>
    <w:p w:rsidR="003B0C24" w:rsidRPr="00584168" w:rsidRDefault="003B0C24" w:rsidP="003B0C24">
      <w:pPr>
        <w:spacing w:after="0"/>
        <w:rPr>
          <w:rFonts w:asciiTheme="majorBidi" w:hAnsiTheme="majorBidi" w:cstheme="majorBidi"/>
          <w:b/>
          <w:sz w:val="24"/>
          <w:szCs w:val="24"/>
        </w:rPr>
      </w:pPr>
      <w:r w:rsidRPr="00584168">
        <w:rPr>
          <w:rFonts w:asciiTheme="majorBidi" w:hAnsiTheme="majorBidi" w:cstheme="majorBidi"/>
          <w:b/>
          <w:sz w:val="24"/>
          <w:szCs w:val="24"/>
        </w:rPr>
        <w:t>(Description about what the artefact is in general)</w:t>
      </w:r>
    </w:p>
    <w:p w:rsidR="003B0C24" w:rsidRDefault="001A707C" w:rsidP="003B0C24">
      <w:pPr>
        <w:spacing w:after="0"/>
        <w:rPr>
          <w:rFonts w:asciiTheme="majorBidi" w:hAnsiTheme="majorBidi" w:cstheme="majorBidi"/>
          <w:sz w:val="24"/>
          <w:szCs w:val="24"/>
        </w:rPr>
      </w:pPr>
      <w:r>
        <w:rPr>
          <w:rFonts w:asciiTheme="majorBidi" w:hAnsiTheme="majorBidi" w:cstheme="majorBidi"/>
          <w:sz w:val="24"/>
          <w:szCs w:val="24"/>
        </w:rPr>
        <w:t xml:space="preserve">The User Interface Design artefact </w:t>
      </w:r>
      <w:r w:rsidR="00E65C00">
        <w:rPr>
          <w:rFonts w:asciiTheme="majorBidi" w:hAnsiTheme="majorBidi" w:cstheme="majorBidi"/>
          <w:sz w:val="24"/>
          <w:szCs w:val="24"/>
        </w:rPr>
        <w:t>was created as a template (and early iteration mock-up) which incorporated each user requirement as described in the User Stories repository.</w:t>
      </w:r>
    </w:p>
    <w:p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rsidR="00E65C00" w:rsidRDefault="00E65C00" w:rsidP="00E65C00">
      <w:pPr>
        <w:spacing w:after="0"/>
        <w:rPr>
          <w:rFonts w:asciiTheme="majorBidi" w:hAnsiTheme="majorBidi" w:cstheme="majorBidi"/>
          <w:sz w:val="24"/>
          <w:szCs w:val="24"/>
        </w:rPr>
      </w:pPr>
      <w:r>
        <w:rPr>
          <w:rFonts w:asciiTheme="majorBidi" w:hAnsiTheme="majorBidi" w:cstheme="majorBidi"/>
          <w:sz w:val="24"/>
          <w:szCs w:val="24"/>
        </w:rPr>
        <w:t>In creating both a template page, and subsequent mock-up UI pages (based on this template) creation of the actual html Django template (and pages based on this template) were able to be coded in html5 and css3 with ease.</w:t>
      </w:r>
    </w:p>
    <w:p w:rsidR="003B0C24" w:rsidRDefault="00E65C00" w:rsidP="003B0C24">
      <w:pPr>
        <w:spacing w:after="0"/>
        <w:rPr>
          <w:rFonts w:asciiTheme="majorBidi" w:hAnsiTheme="majorBidi" w:cstheme="majorBidi"/>
          <w:sz w:val="24"/>
          <w:szCs w:val="24"/>
        </w:rPr>
      </w:pPr>
      <w:r>
        <w:rPr>
          <w:rFonts w:asciiTheme="majorBidi" w:hAnsiTheme="majorBidi" w:cstheme="majorBidi"/>
          <w:sz w:val="24"/>
          <w:szCs w:val="24"/>
        </w:rPr>
        <w:t>With the non-functional template and mock-up’s created, the draft UI was presented to the design team for feedback, at which point slight modifications were made to further improve upon.</w:t>
      </w:r>
    </w:p>
    <w:p w:rsidR="003B0C24" w:rsidRPr="00584168" w:rsidRDefault="003B0C24" w:rsidP="003B0C24">
      <w:pPr>
        <w:spacing w:after="0"/>
        <w:rPr>
          <w:rFonts w:asciiTheme="majorBidi" w:hAnsiTheme="majorBidi" w:cstheme="majorBidi"/>
          <w:b/>
          <w:sz w:val="24"/>
          <w:szCs w:val="24"/>
        </w:rPr>
      </w:pPr>
      <w:r w:rsidRPr="00584168">
        <w:rPr>
          <w:rFonts w:asciiTheme="majorBidi" w:hAnsiTheme="majorBidi" w:cstheme="majorBidi"/>
          <w:b/>
          <w:sz w:val="24"/>
          <w:szCs w:val="24"/>
        </w:rPr>
        <w:t>(Screen capture of where it’s used)</w:t>
      </w:r>
    </w:p>
    <w:tbl>
      <w:tblPr>
        <w:tblStyle w:val="TableGrid"/>
        <w:tblW w:w="11934" w:type="dxa"/>
        <w:tblInd w:w="-1262" w:type="dxa"/>
        <w:tblLook w:val="04A0" w:firstRow="1" w:lastRow="0" w:firstColumn="1" w:lastColumn="0" w:noHBand="0" w:noVBand="1"/>
      </w:tblPr>
      <w:tblGrid>
        <w:gridCol w:w="6136"/>
        <w:gridCol w:w="5576"/>
        <w:gridCol w:w="222"/>
      </w:tblGrid>
      <w:tr w:rsidR="00584168" w:rsidTr="00584168">
        <w:tc>
          <w:tcPr>
            <w:tcW w:w="6136" w:type="dxa"/>
          </w:tcPr>
          <w:p w:rsidR="00584168" w:rsidRDefault="00584168" w:rsidP="00934954">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3639417" cy="20193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30 at 8.04.56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44947" cy="2022368"/>
                          </a:xfrm>
                          <a:prstGeom prst="rect">
                            <a:avLst/>
                          </a:prstGeom>
                        </pic:spPr>
                      </pic:pic>
                    </a:graphicData>
                  </a:graphic>
                </wp:inline>
              </w:drawing>
            </w:r>
          </w:p>
        </w:tc>
        <w:tc>
          <w:tcPr>
            <w:tcW w:w="5576" w:type="dxa"/>
          </w:tcPr>
          <w:p w:rsidR="00584168" w:rsidRDefault="00584168" w:rsidP="00934954">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3403600" cy="2037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30 at 7.56.3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9830" cy="2047503"/>
                          </a:xfrm>
                          <a:prstGeom prst="rect">
                            <a:avLst/>
                          </a:prstGeom>
                        </pic:spPr>
                      </pic:pic>
                    </a:graphicData>
                  </a:graphic>
                </wp:inline>
              </w:drawing>
            </w:r>
          </w:p>
        </w:tc>
        <w:tc>
          <w:tcPr>
            <w:tcW w:w="222" w:type="dxa"/>
          </w:tcPr>
          <w:p w:rsidR="00584168" w:rsidRDefault="00584168" w:rsidP="00934954">
            <w:pPr>
              <w:rPr>
                <w:rFonts w:asciiTheme="majorBidi" w:hAnsiTheme="majorBidi" w:cstheme="majorBidi"/>
                <w:b/>
                <w:bCs/>
                <w:sz w:val="36"/>
                <w:szCs w:val="36"/>
              </w:rPr>
            </w:pPr>
          </w:p>
        </w:tc>
      </w:tr>
      <w:tr w:rsidR="00584168" w:rsidTr="00584168">
        <w:tc>
          <w:tcPr>
            <w:tcW w:w="6136" w:type="dxa"/>
          </w:tcPr>
          <w:p w:rsidR="00584168" w:rsidRDefault="00584168" w:rsidP="00934954">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3639185" cy="214053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30 at 7.56.5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2116" cy="2154019"/>
                          </a:xfrm>
                          <a:prstGeom prst="rect">
                            <a:avLst/>
                          </a:prstGeom>
                        </pic:spPr>
                      </pic:pic>
                    </a:graphicData>
                  </a:graphic>
                </wp:inline>
              </w:drawing>
            </w:r>
          </w:p>
        </w:tc>
        <w:tc>
          <w:tcPr>
            <w:tcW w:w="5576" w:type="dxa"/>
          </w:tcPr>
          <w:p w:rsidR="00584168" w:rsidRDefault="00584168" w:rsidP="00934954">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3402304" cy="207772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30 at 7.57.0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3386" cy="2090594"/>
                          </a:xfrm>
                          <a:prstGeom prst="rect">
                            <a:avLst/>
                          </a:prstGeom>
                        </pic:spPr>
                      </pic:pic>
                    </a:graphicData>
                  </a:graphic>
                </wp:inline>
              </w:drawing>
            </w:r>
          </w:p>
        </w:tc>
        <w:tc>
          <w:tcPr>
            <w:tcW w:w="222" w:type="dxa"/>
          </w:tcPr>
          <w:p w:rsidR="00584168" w:rsidRDefault="00584168" w:rsidP="00934954">
            <w:pPr>
              <w:rPr>
                <w:rFonts w:asciiTheme="majorBidi" w:hAnsiTheme="majorBidi" w:cstheme="majorBidi"/>
                <w:b/>
                <w:bCs/>
                <w:sz w:val="36"/>
                <w:szCs w:val="36"/>
              </w:rPr>
            </w:pPr>
          </w:p>
        </w:tc>
      </w:tr>
      <w:tr w:rsidR="00584168" w:rsidTr="00775CD3">
        <w:tc>
          <w:tcPr>
            <w:tcW w:w="11712" w:type="dxa"/>
            <w:gridSpan w:val="2"/>
          </w:tcPr>
          <w:p w:rsidR="00584168" w:rsidRDefault="00584168" w:rsidP="00934954">
            <w:pPr>
              <w:rPr>
                <w:rFonts w:asciiTheme="majorBidi" w:hAnsiTheme="majorBidi" w:cstheme="majorBidi"/>
                <w:b/>
                <w:bCs/>
                <w:noProof/>
                <w:sz w:val="36"/>
                <w:szCs w:val="36"/>
              </w:rPr>
            </w:pPr>
            <w:r>
              <w:rPr>
                <w:rFonts w:asciiTheme="majorBidi" w:hAnsiTheme="majorBidi" w:cstheme="majorBidi"/>
                <w:b/>
                <w:bCs/>
                <w:noProof/>
                <w:sz w:val="36"/>
                <w:szCs w:val="36"/>
              </w:rPr>
              <w:drawing>
                <wp:inline distT="0" distB="0" distL="0" distR="0">
                  <wp:extent cx="3756646" cy="2273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30 at 7.57.1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2273" cy="2288808"/>
                          </a:xfrm>
                          <a:prstGeom prst="rect">
                            <a:avLst/>
                          </a:prstGeom>
                        </pic:spPr>
                      </pic:pic>
                    </a:graphicData>
                  </a:graphic>
                </wp:inline>
              </w:drawing>
            </w:r>
          </w:p>
        </w:tc>
        <w:tc>
          <w:tcPr>
            <w:tcW w:w="222" w:type="dxa"/>
          </w:tcPr>
          <w:p w:rsidR="00584168" w:rsidRDefault="00584168" w:rsidP="00934954">
            <w:pPr>
              <w:rPr>
                <w:rFonts w:asciiTheme="majorBidi" w:hAnsiTheme="majorBidi" w:cstheme="majorBidi"/>
                <w:b/>
                <w:bCs/>
                <w:sz w:val="36"/>
                <w:szCs w:val="36"/>
              </w:rPr>
            </w:pPr>
          </w:p>
        </w:tc>
      </w:tr>
    </w:tbl>
    <w:p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lastRenderedPageBreak/>
        <w:t>Artefact 3</w:t>
      </w:r>
      <w:r>
        <w:rPr>
          <w:rFonts w:asciiTheme="majorBidi" w:hAnsiTheme="majorBidi" w:cstheme="majorBidi"/>
          <w:sz w:val="24"/>
          <w:szCs w:val="24"/>
        </w:rPr>
        <w:t xml:space="preserve"> – (</w:t>
      </w:r>
      <w:bookmarkStart w:id="0" w:name="_GoBack"/>
      <w:r w:rsidR="00584168" w:rsidRPr="00AE307D">
        <w:rPr>
          <w:rFonts w:asciiTheme="majorBidi" w:hAnsiTheme="majorBidi" w:cstheme="majorBidi"/>
          <w:b/>
          <w:sz w:val="24"/>
          <w:szCs w:val="24"/>
        </w:rPr>
        <w:t>Django Project App/Page Template</w:t>
      </w:r>
      <w:bookmarkEnd w:id="0"/>
      <w:r>
        <w:rPr>
          <w:rFonts w:asciiTheme="majorBidi" w:hAnsiTheme="majorBidi" w:cstheme="majorBidi"/>
          <w:sz w:val="24"/>
          <w:szCs w:val="24"/>
        </w:rPr>
        <w:t>)</w:t>
      </w:r>
    </w:p>
    <w:p w:rsidR="003B0C24" w:rsidRDefault="003B0C24" w:rsidP="003B0C24">
      <w:pPr>
        <w:spacing w:after="0"/>
        <w:rPr>
          <w:rFonts w:asciiTheme="majorBidi" w:hAnsiTheme="majorBidi" w:cstheme="majorBidi"/>
          <w:b/>
          <w:sz w:val="24"/>
          <w:szCs w:val="24"/>
        </w:rPr>
      </w:pPr>
      <w:r w:rsidRPr="00584168">
        <w:rPr>
          <w:rFonts w:asciiTheme="majorBidi" w:hAnsiTheme="majorBidi" w:cstheme="majorBidi"/>
          <w:b/>
          <w:sz w:val="24"/>
          <w:szCs w:val="24"/>
        </w:rPr>
        <w:t>(Description about what the artefact is in general)</w:t>
      </w:r>
    </w:p>
    <w:p w:rsidR="00AF5909" w:rsidRDefault="00AF5909" w:rsidP="003B0C24">
      <w:pPr>
        <w:spacing w:after="0"/>
        <w:rPr>
          <w:rFonts w:asciiTheme="majorBidi" w:hAnsiTheme="majorBidi" w:cstheme="majorBidi"/>
          <w:sz w:val="24"/>
          <w:szCs w:val="24"/>
        </w:rPr>
      </w:pPr>
      <w:r>
        <w:rPr>
          <w:rFonts w:asciiTheme="majorBidi" w:hAnsiTheme="majorBidi" w:cstheme="majorBidi"/>
          <w:sz w:val="24"/>
          <w:szCs w:val="24"/>
        </w:rPr>
        <w:t>The Django project app/page template allows any subsequent pages that are required to deliver the functional requirements of the Music School page to be created with minimal additional html5 code. Additionally, it means that each page created within the Django project is guaranteed to have the same ‘look and feel’ as each page.</w:t>
      </w:r>
    </w:p>
    <w:p w:rsidR="003B0C24" w:rsidRDefault="003B0C24" w:rsidP="003B0C24">
      <w:pPr>
        <w:spacing w:after="0"/>
        <w:rPr>
          <w:rFonts w:asciiTheme="majorBidi" w:hAnsiTheme="majorBidi" w:cstheme="majorBidi"/>
          <w:sz w:val="24"/>
          <w:szCs w:val="24"/>
        </w:rPr>
      </w:pPr>
    </w:p>
    <w:p w:rsidR="003B0C24" w:rsidRDefault="003B0C24" w:rsidP="003B0C24">
      <w:pPr>
        <w:spacing w:after="0"/>
        <w:rPr>
          <w:rFonts w:asciiTheme="majorBidi" w:hAnsiTheme="majorBidi" w:cstheme="majorBidi"/>
          <w:b/>
          <w:sz w:val="24"/>
          <w:szCs w:val="24"/>
        </w:rPr>
      </w:pPr>
      <w:r w:rsidRPr="00AF5909">
        <w:rPr>
          <w:rFonts w:asciiTheme="majorBidi" w:hAnsiTheme="majorBidi" w:cstheme="majorBidi"/>
          <w:b/>
          <w:sz w:val="24"/>
          <w:szCs w:val="24"/>
        </w:rPr>
        <w:t>(Brief description of how it was used/contribution to the project)</w:t>
      </w:r>
    </w:p>
    <w:p w:rsidR="00AF5909" w:rsidRPr="00AF5909" w:rsidRDefault="00AF5909" w:rsidP="003B0C24">
      <w:pPr>
        <w:spacing w:after="0"/>
        <w:rPr>
          <w:rFonts w:asciiTheme="majorBidi" w:hAnsiTheme="majorBidi" w:cstheme="majorBidi"/>
          <w:sz w:val="24"/>
          <w:szCs w:val="24"/>
        </w:rPr>
      </w:pPr>
      <w:r>
        <w:rPr>
          <w:rFonts w:asciiTheme="majorBidi" w:hAnsiTheme="majorBidi" w:cstheme="majorBidi"/>
          <w:sz w:val="24"/>
          <w:szCs w:val="24"/>
        </w:rPr>
        <w:t xml:space="preserve">After creating the application (schedule) within the Django Project (v3, mma_3) which acts as the front-end (user facing) of the web-app </w:t>
      </w:r>
      <w:r>
        <w:rPr>
          <w:rFonts w:asciiTheme="majorBidi" w:hAnsiTheme="majorBidi" w:cstheme="majorBidi"/>
          <w:sz w:val="24"/>
          <w:szCs w:val="24"/>
        </w:rPr>
        <w:t xml:space="preserve">a html template was created. To assist in simplicity within the template file, a static external ccs3 style sheet was also created to provide the html template with consistent styling and a basic yet functional structure (through floating </w:t>
      </w:r>
      <w:proofErr w:type="spellStart"/>
      <w:r>
        <w:rPr>
          <w:rFonts w:asciiTheme="majorBidi" w:hAnsiTheme="majorBidi" w:cstheme="majorBidi"/>
          <w:sz w:val="24"/>
          <w:szCs w:val="24"/>
        </w:rPr>
        <w:t>divs</w:t>
      </w:r>
      <w:proofErr w:type="spellEnd"/>
      <w:r>
        <w:rPr>
          <w:rFonts w:asciiTheme="majorBidi" w:hAnsiTheme="majorBidi" w:cstheme="majorBidi"/>
          <w:sz w:val="24"/>
          <w:szCs w:val="24"/>
        </w:rPr>
        <w:t xml:space="preserve">). </w:t>
      </w:r>
      <w:r w:rsidR="004E4891">
        <w:rPr>
          <w:rFonts w:asciiTheme="majorBidi" w:hAnsiTheme="majorBidi" w:cstheme="majorBidi"/>
          <w:sz w:val="24"/>
          <w:szCs w:val="24"/>
        </w:rPr>
        <w:t>After combining these two files to formulate the basic template file, an index page was created which doubles as the landing/login page. For improved usability, this page was hard-coded as the default redirected landing page within the root ulrs.py file.</w:t>
      </w:r>
    </w:p>
    <w:p w:rsidR="003B0C24" w:rsidRDefault="003B0C24" w:rsidP="003B0C24">
      <w:pPr>
        <w:spacing w:after="0"/>
        <w:rPr>
          <w:rFonts w:asciiTheme="majorBidi" w:hAnsiTheme="majorBidi" w:cstheme="majorBidi"/>
          <w:sz w:val="24"/>
          <w:szCs w:val="24"/>
        </w:rPr>
      </w:pPr>
    </w:p>
    <w:p w:rsidR="003B0C24" w:rsidRPr="004E4891" w:rsidRDefault="003B0C24" w:rsidP="003B0C24">
      <w:pPr>
        <w:spacing w:after="0"/>
        <w:rPr>
          <w:rFonts w:asciiTheme="majorBidi" w:hAnsiTheme="majorBidi" w:cstheme="majorBidi"/>
          <w:b/>
          <w:sz w:val="24"/>
          <w:szCs w:val="24"/>
        </w:rPr>
      </w:pPr>
      <w:r w:rsidRPr="004E4891">
        <w:rPr>
          <w:rFonts w:asciiTheme="majorBidi" w:hAnsiTheme="majorBidi" w:cstheme="majorBidi"/>
          <w:b/>
          <w:sz w:val="24"/>
          <w:szCs w:val="24"/>
        </w:rPr>
        <w:t>(Screen capture of where it’s used)</w:t>
      </w:r>
    </w:p>
    <w:p w:rsidR="00934954" w:rsidRDefault="00442ECF" w:rsidP="00934954">
      <w:pPr>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16500" cy="28722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30 at 9.05.3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8330" cy="2879061"/>
                    </a:xfrm>
                    <a:prstGeom prst="rect">
                      <a:avLst/>
                    </a:prstGeom>
                  </pic:spPr>
                </pic:pic>
              </a:graphicData>
            </a:graphic>
          </wp:inline>
        </w:drawing>
      </w:r>
    </w:p>
    <w:p w:rsidR="004E4891" w:rsidRDefault="00D2658B" w:rsidP="00934954">
      <w:pPr>
        <w:spacing w:after="0"/>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5731510" cy="2558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30 at 9.29.2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58415"/>
                    </a:xfrm>
                    <a:prstGeom prst="rect">
                      <a:avLst/>
                    </a:prstGeom>
                  </pic:spPr>
                </pic:pic>
              </a:graphicData>
            </a:graphic>
          </wp:inline>
        </w:drawing>
      </w: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4</w:t>
      </w:r>
      <w:r>
        <w:rPr>
          <w:rFonts w:asciiTheme="majorBidi" w:hAnsiTheme="majorBidi" w:cstheme="majorBidi"/>
          <w:sz w:val="24"/>
          <w:szCs w:val="24"/>
        </w:rPr>
        <w:t xml:space="preserve"> – </w:t>
      </w:r>
      <w:r w:rsidRPr="00D2658B">
        <w:rPr>
          <w:rFonts w:asciiTheme="majorBidi" w:hAnsiTheme="majorBidi" w:cstheme="majorBidi"/>
          <w:b/>
          <w:sz w:val="24"/>
          <w:szCs w:val="24"/>
        </w:rPr>
        <w:t>(</w:t>
      </w:r>
      <w:r w:rsidR="00D2658B" w:rsidRPr="00D2658B">
        <w:rPr>
          <w:rFonts w:asciiTheme="majorBidi" w:hAnsiTheme="majorBidi" w:cstheme="majorBidi"/>
          <w:b/>
          <w:sz w:val="24"/>
          <w:szCs w:val="24"/>
        </w:rPr>
        <w:t>Sprint &amp; Release Planning spreadsheet)</w:t>
      </w:r>
    </w:p>
    <w:p w:rsidR="003B0C24" w:rsidRDefault="003B0C24" w:rsidP="003B0C24">
      <w:pPr>
        <w:spacing w:after="0"/>
        <w:rPr>
          <w:rFonts w:asciiTheme="majorBidi" w:hAnsiTheme="majorBidi" w:cstheme="majorBidi"/>
          <w:b/>
          <w:sz w:val="24"/>
          <w:szCs w:val="24"/>
        </w:rPr>
      </w:pPr>
      <w:r w:rsidRPr="00D2658B">
        <w:rPr>
          <w:rFonts w:asciiTheme="majorBidi" w:hAnsiTheme="majorBidi" w:cstheme="majorBidi"/>
          <w:b/>
          <w:sz w:val="24"/>
          <w:szCs w:val="24"/>
        </w:rPr>
        <w:t>(Description about what the artefact is in general)</w:t>
      </w:r>
    </w:p>
    <w:p w:rsidR="00D2658B" w:rsidRPr="00D2658B" w:rsidRDefault="00D2658B" w:rsidP="003B0C24">
      <w:pPr>
        <w:spacing w:after="0"/>
        <w:rPr>
          <w:rFonts w:asciiTheme="majorBidi" w:hAnsiTheme="majorBidi" w:cstheme="majorBidi"/>
          <w:sz w:val="24"/>
          <w:szCs w:val="24"/>
        </w:rPr>
      </w:pPr>
      <w:r>
        <w:rPr>
          <w:rFonts w:asciiTheme="majorBidi" w:hAnsiTheme="majorBidi" w:cstheme="majorBidi"/>
          <w:sz w:val="24"/>
          <w:szCs w:val="24"/>
        </w:rPr>
        <w:t xml:space="preserve">The Sprint &amp; Release Planning Spreadsheet was formulated as a means to outline which stories would be assigned to each sprint, and detail how much effort </w:t>
      </w:r>
      <w:r w:rsidR="00AE307D">
        <w:rPr>
          <w:rFonts w:asciiTheme="majorBidi" w:hAnsiTheme="majorBidi" w:cstheme="majorBidi"/>
          <w:sz w:val="24"/>
          <w:szCs w:val="24"/>
        </w:rPr>
        <w:t>would be required (in terms of story points) to deliver each.</w:t>
      </w:r>
    </w:p>
    <w:p w:rsidR="003B0C24" w:rsidRDefault="003B0C24" w:rsidP="003B0C24">
      <w:pPr>
        <w:spacing w:after="0"/>
        <w:rPr>
          <w:rFonts w:asciiTheme="majorBidi" w:hAnsiTheme="majorBidi" w:cstheme="majorBidi"/>
          <w:sz w:val="24"/>
          <w:szCs w:val="24"/>
        </w:rPr>
      </w:pPr>
    </w:p>
    <w:p w:rsidR="003B0C24" w:rsidRPr="00AE307D" w:rsidRDefault="003B0C24" w:rsidP="003B0C24">
      <w:pPr>
        <w:spacing w:after="0"/>
        <w:rPr>
          <w:rFonts w:asciiTheme="majorBidi" w:hAnsiTheme="majorBidi" w:cstheme="majorBidi"/>
          <w:b/>
          <w:sz w:val="24"/>
          <w:szCs w:val="24"/>
        </w:rPr>
      </w:pPr>
      <w:r w:rsidRPr="00AE307D">
        <w:rPr>
          <w:rFonts w:asciiTheme="majorBidi" w:hAnsiTheme="majorBidi" w:cstheme="majorBidi"/>
          <w:b/>
          <w:sz w:val="24"/>
          <w:szCs w:val="24"/>
        </w:rPr>
        <w:t>(Brief description of how it was used/contribution to the project)</w:t>
      </w:r>
    </w:p>
    <w:p w:rsidR="003B0C24" w:rsidRDefault="00AE307D" w:rsidP="003B0C24">
      <w:pPr>
        <w:spacing w:after="0"/>
        <w:rPr>
          <w:rFonts w:asciiTheme="majorBidi" w:hAnsiTheme="majorBidi" w:cstheme="majorBidi"/>
          <w:sz w:val="24"/>
          <w:szCs w:val="24"/>
        </w:rPr>
      </w:pPr>
      <w:r>
        <w:rPr>
          <w:rFonts w:asciiTheme="majorBidi" w:hAnsiTheme="majorBidi" w:cstheme="majorBidi"/>
          <w:sz w:val="24"/>
          <w:szCs w:val="24"/>
        </w:rPr>
        <w:t xml:space="preserve">The spreadsheet was largely used as a planning tool to ensure the group had distributed the required user stories throughout the duration of both sprints in a way that would align with the </w:t>
      </w:r>
      <w:proofErr w:type="gramStart"/>
      <w:r>
        <w:rPr>
          <w:rFonts w:asciiTheme="majorBidi" w:hAnsiTheme="majorBidi" w:cstheme="majorBidi"/>
          <w:sz w:val="24"/>
          <w:szCs w:val="24"/>
        </w:rPr>
        <w:t>teams</w:t>
      </w:r>
      <w:proofErr w:type="gramEnd"/>
      <w:r>
        <w:rPr>
          <w:rFonts w:asciiTheme="majorBidi" w:hAnsiTheme="majorBidi" w:cstheme="majorBidi"/>
          <w:sz w:val="24"/>
          <w:szCs w:val="24"/>
        </w:rPr>
        <w:t xml:space="preserve"> likely velocity. </w:t>
      </w:r>
    </w:p>
    <w:p w:rsidR="00AE307D" w:rsidRDefault="00AE307D" w:rsidP="003B0C24">
      <w:pPr>
        <w:spacing w:after="0"/>
        <w:rPr>
          <w:rFonts w:asciiTheme="majorBidi" w:hAnsiTheme="majorBidi" w:cstheme="majorBidi"/>
          <w:sz w:val="24"/>
          <w:szCs w:val="24"/>
        </w:rPr>
      </w:pPr>
      <w:r>
        <w:rPr>
          <w:rFonts w:asciiTheme="majorBidi" w:hAnsiTheme="majorBidi" w:cstheme="majorBidi"/>
          <w:sz w:val="24"/>
          <w:szCs w:val="24"/>
        </w:rPr>
        <w:t>The spreadsheet was broken down into the number of stories in each sprint, for each release.</w:t>
      </w:r>
    </w:p>
    <w:p w:rsidR="00AE307D" w:rsidRDefault="00AE307D" w:rsidP="003B0C24">
      <w:pPr>
        <w:spacing w:after="0"/>
        <w:rPr>
          <w:rFonts w:asciiTheme="majorBidi" w:hAnsiTheme="majorBidi" w:cstheme="majorBidi"/>
          <w:sz w:val="24"/>
          <w:szCs w:val="24"/>
        </w:rPr>
      </w:pPr>
    </w:p>
    <w:p w:rsidR="003B0C24" w:rsidRPr="00AE307D" w:rsidRDefault="003B0C24" w:rsidP="003B0C24">
      <w:pPr>
        <w:spacing w:after="0"/>
        <w:rPr>
          <w:rFonts w:asciiTheme="majorBidi" w:hAnsiTheme="majorBidi" w:cstheme="majorBidi"/>
          <w:b/>
          <w:sz w:val="24"/>
          <w:szCs w:val="24"/>
        </w:rPr>
      </w:pPr>
      <w:r w:rsidRPr="00AE307D">
        <w:rPr>
          <w:rFonts w:asciiTheme="majorBidi" w:hAnsiTheme="majorBidi" w:cstheme="majorBidi"/>
          <w:b/>
          <w:sz w:val="24"/>
          <w:szCs w:val="24"/>
        </w:rPr>
        <w:t>(Screen capture of where it’s used)</w:t>
      </w:r>
    </w:p>
    <w:p w:rsidR="00934954" w:rsidRDefault="00AE307D" w:rsidP="00934954">
      <w:pPr>
        <w:spacing w:after="0"/>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5731510" cy="551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30 at 9.42.58 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15610"/>
                    </a:xfrm>
                    <a:prstGeom prst="rect">
                      <a:avLst/>
                    </a:prstGeom>
                  </pic:spPr>
                </pic:pic>
              </a:graphicData>
            </a:graphic>
          </wp:inline>
        </w:drawing>
      </w:r>
    </w:p>
    <w:p w:rsidR="00AE307D" w:rsidRDefault="00AE307D" w:rsidP="00934954">
      <w:pPr>
        <w:spacing w:after="0"/>
        <w:rPr>
          <w:rFonts w:asciiTheme="majorBidi" w:hAnsiTheme="majorBidi" w:cstheme="majorBidi"/>
          <w:b/>
          <w:bCs/>
          <w:sz w:val="36"/>
          <w:szCs w:val="36"/>
        </w:rPr>
      </w:pPr>
    </w:p>
    <w:p w:rsidR="00AE307D" w:rsidRDefault="00AE307D" w:rsidP="00934954">
      <w:pPr>
        <w:spacing w:after="0"/>
        <w:rPr>
          <w:rFonts w:asciiTheme="majorBidi" w:hAnsiTheme="majorBidi" w:cstheme="majorBidi"/>
          <w:b/>
          <w:bCs/>
          <w:sz w:val="36"/>
          <w:szCs w:val="36"/>
        </w:rPr>
      </w:pP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5</w:t>
      </w:r>
      <w:r>
        <w:rPr>
          <w:rFonts w:asciiTheme="majorBidi" w:hAnsiTheme="majorBidi" w:cstheme="majorBidi"/>
          <w:sz w:val="24"/>
          <w:szCs w:val="24"/>
        </w:rPr>
        <w:t xml:space="preserve"> – (Name of Artefact)</w:t>
      </w:r>
    </w:p>
    <w:p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(Description about what the artefact is in general)</w:t>
      </w:r>
    </w:p>
    <w:p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w:t>
      </w:r>
    </w:p>
    <w:p w:rsidR="003B0C24" w:rsidRDefault="003B0C24" w:rsidP="003B0C24">
      <w:pPr>
        <w:spacing w:after="0"/>
        <w:rPr>
          <w:rFonts w:asciiTheme="majorBidi" w:hAnsiTheme="majorBidi" w:cstheme="majorBidi"/>
          <w:sz w:val="24"/>
          <w:szCs w:val="24"/>
        </w:rPr>
      </w:pPr>
    </w:p>
    <w:p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w:t>
      </w:r>
    </w:p>
    <w:p w:rsidR="003B0C24" w:rsidRDefault="003B0C24" w:rsidP="003B0C24">
      <w:pPr>
        <w:spacing w:after="0"/>
        <w:rPr>
          <w:rFonts w:asciiTheme="majorBidi" w:hAnsiTheme="majorBidi" w:cstheme="majorBidi"/>
          <w:sz w:val="24"/>
          <w:szCs w:val="24"/>
        </w:rPr>
      </w:pPr>
    </w:p>
    <w:p w:rsidR="003B0C24" w:rsidRDefault="003B0C24" w:rsidP="003B0C2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rsidR="003B0C24" w:rsidRDefault="003B0C24" w:rsidP="003B0C24">
      <w:pPr>
        <w:rPr>
          <w:rFonts w:asciiTheme="majorBidi" w:hAnsiTheme="majorBidi" w:cstheme="majorBidi"/>
          <w:sz w:val="24"/>
          <w:szCs w:val="24"/>
        </w:rPr>
      </w:pPr>
      <w:r>
        <w:rPr>
          <w:rFonts w:asciiTheme="majorBidi" w:hAnsiTheme="majorBidi" w:cstheme="majorBidi"/>
          <w:sz w:val="24"/>
          <w:szCs w:val="24"/>
        </w:rPr>
        <w:t>...</w:t>
      </w:r>
    </w:p>
    <w:p w:rsidR="003B0C24" w:rsidRDefault="003B0C24" w:rsidP="003B0C24">
      <w:pPr>
        <w:rPr>
          <w:rFonts w:asciiTheme="majorBidi" w:hAnsiTheme="majorBidi" w:cstheme="majorBidi"/>
          <w:sz w:val="24"/>
          <w:szCs w:val="24"/>
        </w:rPr>
      </w:pPr>
      <w:r>
        <w:rPr>
          <w:rFonts w:asciiTheme="majorBidi" w:hAnsiTheme="majorBidi" w:cstheme="majorBidi"/>
          <w:sz w:val="24"/>
          <w:szCs w:val="24"/>
        </w:rPr>
        <w:t>…</w:t>
      </w:r>
    </w:p>
    <w:p w:rsidR="00934954" w:rsidRPr="00934954" w:rsidRDefault="00934954" w:rsidP="00934954">
      <w:pPr>
        <w:spacing w:after="0"/>
        <w:rPr>
          <w:rFonts w:asciiTheme="majorBidi" w:hAnsiTheme="majorBidi" w:cstheme="majorBidi"/>
          <w:sz w:val="24"/>
          <w:szCs w:val="24"/>
        </w:rPr>
      </w:pPr>
    </w:p>
    <w:sectPr w:rsidR="00934954" w:rsidRPr="00934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AU" w:vendorID="64" w:dllVersion="6" w:nlCheck="1" w:checkStyle="1"/>
  <w:activeWritingStyle w:appName="MSWord" w:lang="en-AU" w:vendorID="64" w:dllVersion="0" w:nlCheck="1" w:checkStyle="0"/>
  <w:activeWritingStyle w:appName="MSWord" w:lang="en-AU" w:vendorID="64" w:dllVersion="4096"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954"/>
    <w:rsid w:val="001A707C"/>
    <w:rsid w:val="00391F3B"/>
    <w:rsid w:val="003B0C24"/>
    <w:rsid w:val="00442ECF"/>
    <w:rsid w:val="004E4891"/>
    <w:rsid w:val="00584168"/>
    <w:rsid w:val="007072A7"/>
    <w:rsid w:val="008361D3"/>
    <w:rsid w:val="00934954"/>
    <w:rsid w:val="00AE307D"/>
    <w:rsid w:val="00AF5909"/>
    <w:rsid w:val="00D2658B"/>
    <w:rsid w:val="00E65C00"/>
    <w:rsid w:val="00EE7668"/>
    <w:rsid w:val="00F10E5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553F"/>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4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81C40-79E7-D94A-9FB7-1D1B70E0A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612</Words>
  <Characters>3513</Characters>
  <Application>Microsoft Office Word</Application>
  <DocSecurity>0</DocSecurity>
  <Lines>97</Lines>
  <Paragraphs>69</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Nicholas Pettigrew</cp:lastModifiedBy>
  <cp:revision>2</cp:revision>
  <dcterms:created xsi:type="dcterms:W3CDTF">2018-04-29T23:45:00Z</dcterms:created>
  <dcterms:modified xsi:type="dcterms:W3CDTF">2018-04-29T23:45:00Z</dcterms:modified>
</cp:coreProperties>
</file>